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C176C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C176C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621078" w:rsidRPr="00621078">
        <w:rPr>
          <w:rFonts w:asciiTheme="majorHAnsi" w:hAnsiTheme="majorHAnsi"/>
          <w:b/>
        </w:rPr>
        <w:t>Знатоки птиц</w:t>
      </w:r>
      <w:r>
        <w:rPr>
          <w:rFonts w:asciiTheme="majorHAnsi" w:hAnsiTheme="majorHAnsi"/>
          <w:b/>
        </w:rPr>
        <w:t>»</w:t>
      </w:r>
    </w:p>
    <w:p w:rsidR="009C3852" w:rsidRDefault="009C3852" w:rsidP="00C176C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C176C4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C176C4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C176C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C176C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C176C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C176C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C176C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C176C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621078" w:rsidRPr="00621078">
              <w:rPr>
                <w:rFonts w:asciiTheme="majorHAnsi" w:hAnsiTheme="majorHAnsi"/>
                <w:b/>
              </w:rPr>
              <w:t>Знатоки птиц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lastRenderedPageBreak/>
              <w:t xml:space="preserve">1.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птица любит красть еду, благодаря чему она получила соответствующее название?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Воробей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Сорока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621078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="00621078" w:rsidRPr="00621078">
              <w:rPr>
                <w:rFonts w:cs="Arial"/>
                <w:bCs w:val="0"/>
                <w:color w:val="000000" w:themeColor="text1"/>
              </w:rPr>
              <w:t>Какая из этих птиц является традиционным символом мира?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Павлин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Лебедь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3. </w:t>
            </w:r>
            <w:r w:rsidR="00621078"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этих птиц зимующая?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Ласточка</w:t>
            </w:r>
          </w:p>
          <w:p w:rsidR="00621078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Синица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Утка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4. </w:t>
            </w: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Птица, которая питается нектаром цветов и является самой маленькой в мире.</w:t>
            </w:r>
          </w:p>
          <w:p w:rsidR="00621078" w:rsidRPr="00621078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Снегирь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Ласточка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Колибри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621078"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этих птиц не умеет плавать?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170F6A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Чайка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Гусь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621078" w:rsidP="00170F6A">
            <w:pPr>
              <w:pStyle w:val="ab"/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птица не умеет летать?</w:t>
            </w:r>
          </w:p>
          <w:p w:rsidR="00170F6A" w:rsidRPr="00621078" w:rsidRDefault="00170F6A" w:rsidP="00170F6A">
            <w:pPr>
              <w:pStyle w:val="ab"/>
              <w:ind w:left="72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Лебедь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Утка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Пингвин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621078" w:rsidRPr="00621078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из птиц сообщает своим голосом, сколько нам осталось жить?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Кукушка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Соловей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621078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называется птица, домик которой назван в честь названия этой птицы?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Скворец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Сорока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lastRenderedPageBreak/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Соловей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color w:val="000000" w:themeColor="text1"/>
                <w:shd w:val="clear" w:color="auto" w:fill="FFFFFF"/>
              </w:rPr>
            </w:pPr>
            <w:r w:rsidRPr="00A529A9">
              <w:rPr>
                <w:rFonts w:cs="Arial"/>
                <w:bCs w:val="0"/>
                <w:color w:val="000000" w:themeColor="text1"/>
              </w:rPr>
              <w:lastRenderedPageBreak/>
              <w:t>9.</w:t>
            </w:r>
            <w:r w:rsidRPr="00621078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Pr="00621078">
              <w:rPr>
                <w:rFonts w:cs="Arial"/>
                <w:bCs w:val="0"/>
                <w:color w:val="000000" w:themeColor="text1"/>
              </w:rPr>
              <w:t>Какая из этих птиц любит стучать по дереву?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Дрозд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621078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птица умеет говорить человеческим голосом?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Павлин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Курица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Попугай</w:t>
            </w:r>
          </w:p>
          <w:p w:rsidR="00621078" w:rsidRPr="00621078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C176C4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C176C4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C176C4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C176C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35D48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6C4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2023-03-08T08:52:00Z</dcterms:modified>
</cp:coreProperties>
</file>