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053F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053F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(РОСКОМНАДЗОР, г. Москва)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53FEE">
        <w:rPr>
          <w:rFonts w:cstheme="minorHAnsi"/>
          <w:sz w:val="20"/>
          <w:szCs w:val="20"/>
        </w:rPr>
        <w:t>4205277233 ОГРН 1134205025349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53FEE">
        <w:rPr>
          <w:rFonts w:cstheme="minorHAnsi"/>
          <w:sz w:val="20"/>
          <w:szCs w:val="20"/>
        </w:rPr>
        <w:t>ТЛФ</w:t>
      </w:r>
      <w:r w:rsidRPr="00053FEE">
        <w:rPr>
          <w:rFonts w:cstheme="minorHAnsi"/>
          <w:sz w:val="20"/>
          <w:szCs w:val="20"/>
          <w:lang w:val="en-US"/>
        </w:rPr>
        <w:t>. 8-923-606-29-50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53FEE">
        <w:rPr>
          <w:rFonts w:eastAsia="Batang" w:cstheme="minorHAnsi"/>
          <w:sz w:val="20"/>
          <w:szCs w:val="20"/>
        </w:rPr>
        <w:t>Е</w:t>
      </w:r>
      <w:r w:rsidRPr="00053FE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053F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053FE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053F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053FEE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53F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053FE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053FE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053FE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53FEE" w:rsidRPr="00053FEE" w:rsidRDefault="00053FEE" w:rsidP="00053FEE">
      <w:pPr>
        <w:tabs>
          <w:tab w:val="left" w:pos="3180"/>
        </w:tabs>
        <w:rPr>
          <w:rFonts w:asciiTheme="majorHAnsi" w:hAnsiTheme="majorHAnsi"/>
        </w:rPr>
      </w:pPr>
    </w:p>
    <w:p w:rsidR="006E3FC4" w:rsidRPr="00EE347F" w:rsidRDefault="00D35590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053FE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proofErr w:type="spellStart"/>
      <w:r w:rsidR="00421060" w:rsidRPr="00421060">
        <w:rPr>
          <w:rFonts w:asciiTheme="majorHAnsi" w:hAnsiTheme="majorHAnsi"/>
          <w:b/>
          <w:sz w:val="24"/>
          <w:szCs w:val="24"/>
        </w:rPr>
        <w:t>Гражданско</w:t>
      </w:r>
      <w:proofErr w:type="spellEnd"/>
      <w:r w:rsidR="00421060" w:rsidRPr="00421060">
        <w:rPr>
          <w:rFonts w:asciiTheme="majorHAnsi" w:hAnsiTheme="majorHAnsi"/>
          <w:b/>
          <w:sz w:val="24"/>
          <w:szCs w:val="24"/>
        </w:rPr>
        <w:t>–патриотическое воспитание детей в ДОУ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053FEE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053FE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proofErr w:type="spellStart"/>
            <w:r w:rsidR="00421060" w:rsidRPr="00421060">
              <w:rPr>
                <w:rFonts w:asciiTheme="majorHAnsi" w:hAnsiTheme="majorHAnsi"/>
                <w:color w:val="000000" w:themeColor="text1"/>
              </w:rPr>
              <w:t>Гражданско</w:t>
            </w:r>
            <w:proofErr w:type="spellEnd"/>
            <w:r w:rsidR="00421060" w:rsidRPr="00421060">
              <w:rPr>
                <w:rFonts w:asciiTheme="majorHAnsi" w:hAnsiTheme="majorHAnsi"/>
                <w:color w:val="000000" w:themeColor="text1"/>
              </w:rPr>
              <w:t>–патриотическое воспитание детей в ДОУ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21060" w:rsidRPr="004715AE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1. Решение проблемы гражданско-патриотического воспитания молодежи находится: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решении целевых программ воспитания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ведении старшего поколения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плоскости формирования духовной культуры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2. Одна из задач патриотического воспитания детей в ДОУ: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детей, способных решать задачи в соответствии с требованиями ФГОС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Формирование грамотного, хорошо подготовленного к школе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Воспитание уважения к труду, к людям, добившимся выдающихся результатов своим добросовестным трудом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3. В патриотическом воспитании главными целями-ценностями являются понятия: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Родина, Отечество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Общество, Власть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Государство, Правительство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4. Патриотическое сознание формирует знания о: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Конституции, кодексах и федеральных законах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Правительстве</w:t>
      </w:r>
      <w:proofErr w:type="gramEnd"/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, его структуре, функциях и составе; Федеральном собрании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Родине большой и малой; Отечестве, его истории, культуре, природе, народе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5. Кому из великих педагогов принадлежит высказывание "Любовь к Отчизне и любовь к людям — это два быстрых потока, которые, сливаясь, образуют могучую реку патриотизма"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Сухомлинскому В.А.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Макаренко А.С.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Ушинскому К.Д.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6. Предусмотрена ли в Государственной программе по патриотическому воспитанию на 2016-2020 годы выставка "Воинские символы - традиции и современность"?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ет, не предусмотрена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2. Д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а, предусмотрена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7. Как называются фотовыставки, предусмотренные Государственной программой по патриотическому воспитанию на 2016-2020 годы, которые должны проводиться по федеральным округам?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России – моя судьба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Россия – моя Родина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Россия – в моем сердце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8. Широко известная песня "С чего начинается Родина" является музыкальной темой фильма: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Щит и меч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Офицеры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Судьба человека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9. Одна из задач патриотического воспитания детей в ДОУ: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Воспитывать бережное отношение к природе, к окружающей среде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Воспитывать у детей добросовестное отношение к выполнению поручений взрослых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421060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Формировать в детях чувство любви к искусству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5E2F65">
        <w:rPr>
          <w:rFonts w:eastAsia="Times New Roman" w:cstheme="minorHAnsi"/>
          <w:b/>
          <w:iCs/>
          <w:color w:val="000000" w:themeColor="text1"/>
          <w:lang w:eastAsia="ru-RU"/>
        </w:rPr>
        <w:t>10. Какому президенту России принадлежит высказывание "Мы должны строить своё будущее на прочном фундаменте. И такой фундамент – это патриотизм":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5E2F65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Медведеву Д.А.</w:t>
      </w:r>
    </w:p>
    <w:p w:rsidR="00421060" w:rsidRPr="005E2F65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Ельцину Б.Н</w:t>
      </w:r>
    </w:p>
    <w:p w:rsidR="00544763" w:rsidRPr="00EE347F" w:rsidRDefault="00421060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vanish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5E2F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Путину В.В.</w:t>
      </w:r>
      <w:r w:rsidR="00544763"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lang w:eastAsia="ru-RU"/>
        </w:rPr>
      </w:pPr>
      <w:r w:rsidRPr="00EE347F">
        <w:rPr>
          <w:rFonts w:eastAsia="Times New Roman" w:cstheme="minorHAnsi"/>
          <w:vanish/>
          <w:color w:val="000000" w:themeColor="text1"/>
          <w:lang w:eastAsia="ru-RU"/>
        </w:rPr>
        <w:t>Конец формы</w:t>
      </w:r>
    </w:p>
    <w:p w:rsidR="00544763" w:rsidRPr="00EE347F" w:rsidRDefault="00544763" w:rsidP="00053F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8693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86934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lastRenderedPageBreak/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869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053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053FEE" w:rsidRDefault="00053FEE" w:rsidP="00071634">
      <w:pPr>
        <w:rPr>
          <w:rFonts w:asciiTheme="majorHAnsi" w:hAnsiTheme="majorHAnsi"/>
        </w:rPr>
      </w:pPr>
    </w:p>
    <w:p w:rsidR="00053FEE" w:rsidRPr="00053FEE" w:rsidRDefault="00053FEE" w:rsidP="00053FEE">
      <w:pPr>
        <w:rPr>
          <w:rFonts w:asciiTheme="majorHAnsi" w:hAnsiTheme="majorHAnsi"/>
        </w:rPr>
      </w:pPr>
    </w:p>
    <w:p w:rsidR="00053FEE" w:rsidRDefault="00053FEE" w:rsidP="00053FEE">
      <w:pPr>
        <w:rPr>
          <w:rFonts w:asciiTheme="majorHAnsi" w:hAnsiTheme="majorHAnsi"/>
        </w:rPr>
      </w:pPr>
    </w:p>
    <w:p w:rsidR="00DD72B9" w:rsidRDefault="00053FEE" w:rsidP="00053FEE">
      <w:pPr>
        <w:tabs>
          <w:tab w:val="left" w:pos="31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53FEE" w:rsidRPr="00053FEE" w:rsidRDefault="00053FEE" w:rsidP="00053FEE">
      <w:pPr>
        <w:tabs>
          <w:tab w:val="left" w:pos="3180"/>
        </w:tabs>
        <w:rPr>
          <w:rFonts w:asciiTheme="majorHAnsi" w:hAnsiTheme="majorHAnsi"/>
        </w:rPr>
      </w:pPr>
    </w:p>
    <w:sectPr w:rsidR="00053FEE" w:rsidRPr="00053FE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3FEE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A7B95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934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15AC3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A039-0B60-49C1-9A12-3B56BC5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343</cp:revision>
  <dcterms:created xsi:type="dcterms:W3CDTF">2016-01-15T15:44:00Z</dcterms:created>
  <dcterms:modified xsi:type="dcterms:W3CDTF">2023-08-28T10:39:00Z</dcterms:modified>
</cp:coreProperties>
</file>