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34C5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1080" cy="9220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9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34C57">
        <w:rPr>
          <w:rFonts w:cstheme="minorHAnsi"/>
          <w:sz w:val="20"/>
          <w:szCs w:val="20"/>
        </w:rPr>
        <w:t>Веб</w:t>
      </w:r>
      <w:proofErr w:type="spellEnd"/>
      <w:r w:rsidRPr="00134C57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134C5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(РОСКОМНАДЗОР, г. Москва)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34C57">
        <w:rPr>
          <w:rFonts w:cstheme="minorHAnsi"/>
          <w:sz w:val="20"/>
          <w:szCs w:val="20"/>
        </w:rPr>
        <w:t>4205277233 ОГРН 1134205025349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4C57">
        <w:rPr>
          <w:rFonts w:cstheme="minorHAnsi"/>
          <w:sz w:val="20"/>
          <w:szCs w:val="20"/>
        </w:rPr>
        <w:t>ТЛФ</w:t>
      </w:r>
      <w:r w:rsidRPr="00134C57">
        <w:rPr>
          <w:rFonts w:cstheme="minorHAnsi"/>
          <w:sz w:val="20"/>
          <w:szCs w:val="20"/>
          <w:lang w:val="en-US"/>
        </w:rPr>
        <w:t>. 8-923-606-29-50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4C57">
        <w:rPr>
          <w:rFonts w:eastAsia="Batang" w:cstheme="minorHAnsi"/>
          <w:sz w:val="20"/>
          <w:szCs w:val="20"/>
        </w:rPr>
        <w:t>Е</w:t>
      </w:r>
      <w:r w:rsidRPr="00134C5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34C5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34C5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34C5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34C57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134C5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4C5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34C57" w:rsidRDefault="00EE347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134C57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34C57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134C57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134C57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34C57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63F1E" w:rsidRPr="00D63F1E">
        <w:rPr>
          <w:rFonts w:asciiTheme="majorHAnsi" w:hAnsiTheme="majorHAnsi"/>
          <w:b/>
          <w:sz w:val="24"/>
          <w:szCs w:val="24"/>
        </w:rPr>
        <w:t>Проектирование образовательной программы и учебного плана на основе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134C57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34C57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63F1E" w:rsidRPr="00D63F1E">
              <w:rPr>
                <w:rFonts w:asciiTheme="majorHAnsi" w:hAnsiTheme="majorHAnsi"/>
                <w:color w:val="000000" w:themeColor="text1"/>
              </w:rPr>
              <w:t>Проектирование образовательной программы и учебного плана на основе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63F1E" w:rsidRPr="00D63F1E" w:rsidRDefault="000610D2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br/>
      </w:r>
      <w:r w:rsidR="00D63F1E"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1. Требования к учебному плану определяются…..</w:t>
      </w:r>
    </w:p>
    <w:p w:rsidR="00D63F1E" w:rsidRPr="00D63F1E" w:rsidRDefault="00482799" w:rsidP="00134C57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администрацией образовательного учреждения</w:t>
      </w:r>
    </w:p>
    <w:p w:rsidR="00D63F1E" w:rsidRPr="00D63F1E" w:rsidRDefault="00482799" w:rsidP="00134C57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советом директоров образовательных учреждений</w:t>
      </w:r>
    </w:p>
    <w:p w:rsidR="00D63F1E" w:rsidRPr="00D63F1E" w:rsidRDefault="00482799" w:rsidP="00134C57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методическим советом</w:t>
      </w:r>
    </w:p>
    <w:p w:rsidR="00D63F1E" w:rsidRPr="00D63F1E" w:rsidRDefault="00482799" w:rsidP="00134C57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руководителем ГМО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2. Образовательная программа — это</w:t>
      </w:r>
    </w:p>
    <w:p w:rsidR="00D63F1E" w:rsidRPr="00D63F1E" w:rsidRDefault="00482799" w:rsidP="00134C57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регламентирующий тип и способы построения содержания учебно-воспитательного процесса в условиях той или иной педагогической системы</w:t>
      </w:r>
    </w:p>
    <w:p w:rsidR="00D63F1E" w:rsidRPr="00D63F1E" w:rsidRDefault="00482799" w:rsidP="00134C57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определяющий количество часов по предмету</w:t>
      </w:r>
    </w:p>
    <w:p w:rsidR="00D63F1E" w:rsidRPr="00D63F1E" w:rsidRDefault="00482799" w:rsidP="00134C57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определяющий порядок аттестации педагогических работников и административно-управленческого персонала</w:t>
      </w:r>
    </w:p>
    <w:p w:rsidR="00D63F1E" w:rsidRPr="00D63F1E" w:rsidRDefault="00482799" w:rsidP="00134C57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содержащий нормативы финансового обеспечения образовательной деятельности учреждений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3. Ключевые особенности ФГОС общего образования…..</w:t>
      </w:r>
    </w:p>
    <w:p w:rsidR="00D63F1E" w:rsidRPr="00D63F1E" w:rsidRDefault="00482799" w:rsidP="00134C57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системно-деятельностный</w:t>
      </w:r>
      <w:proofErr w:type="spellEnd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подход</w:t>
      </w:r>
    </w:p>
    <w:p w:rsidR="00D63F1E" w:rsidRPr="00D63F1E" w:rsidRDefault="00482799" w:rsidP="00134C57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к результатам освоения основной образовательной программы</w:t>
      </w:r>
    </w:p>
    <w:p w:rsidR="00D63F1E" w:rsidRPr="00D63F1E" w:rsidRDefault="00482799" w:rsidP="00134C57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развития универсальных учебных действий</w:t>
      </w:r>
    </w:p>
    <w:p w:rsidR="00D63F1E" w:rsidRPr="00D63F1E" w:rsidRDefault="00482799" w:rsidP="00134C57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формирование системы знаний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4. Принцип </w:t>
      </w:r>
      <w:proofErr w:type="spell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гуманизации</w:t>
      </w:r>
      <w:proofErr w:type="spell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личности и среды – это….</w:t>
      </w:r>
    </w:p>
    <w:p w:rsidR="00D63F1E" w:rsidRPr="00D63F1E" w:rsidRDefault="00482799" w:rsidP="00134C5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уважение к личности ребенка, принятие его личных целей, интересов, будущих профессиональных потребностей</w:t>
      </w:r>
    </w:p>
    <w:p w:rsidR="00D63F1E" w:rsidRPr="00D63F1E" w:rsidRDefault="00482799" w:rsidP="00134C5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обеспечение условия для более полного раскрытия индивидуальности каждого обучающегося</w:t>
      </w:r>
    </w:p>
    <w:p w:rsidR="00D63F1E" w:rsidRPr="00D63F1E" w:rsidRDefault="00482799" w:rsidP="00134C5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управление темпами и содержанием развития интеллектуального, духовного потенциала личности</w:t>
      </w:r>
    </w:p>
    <w:p w:rsidR="00D63F1E" w:rsidRPr="00D63F1E" w:rsidRDefault="00482799" w:rsidP="00134C5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более углубленное изучение и освоение культурной традиции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5. Проектная группа, </w:t>
      </w:r>
      <w:proofErr w:type="gram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придерживаясь основных принципов разработки учебного плана определяет</w:t>
      </w:r>
      <w:proofErr w:type="gram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:</w:t>
      </w:r>
    </w:p>
    <w:p w:rsidR="00D63F1E" w:rsidRPr="00D63F1E" w:rsidRDefault="00482799" w:rsidP="00134C57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сохранить из действующего учебного плана основного общего образования</w:t>
      </w:r>
    </w:p>
    <w:p w:rsidR="00D63F1E" w:rsidRPr="00D63F1E" w:rsidRDefault="00482799" w:rsidP="00134C57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изменить в действующем учебном плане основного общего образования</w:t>
      </w:r>
    </w:p>
    <w:p w:rsidR="00D63F1E" w:rsidRPr="00D63F1E" w:rsidRDefault="00482799" w:rsidP="00134C57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что следует привнести нового в действующий учебный план и что следует исключить из действующего учебного плана</w:t>
      </w:r>
    </w:p>
    <w:p w:rsidR="00D63F1E" w:rsidRPr="00D63F1E" w:rsidRDefault="00482799" w:rsidP="00134C57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эти вопросы должна решать проектная группа педагогов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6. Для универсальных учебных действий </w:t>
      </w:r>
      <w:proofErr w:type="gramStart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предусмотрена</w:t>
      </w:r>
      <w:proofErr w:type="gramEnd"/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….</w:t>
      </w:r>
    </w:p>
    <w:p w:rsidR="00D63F1E" w:rsidRPr="00D63F1E" w:rsidRDefault="00482799" w:rsidP="00134C5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специальная программа формирования (УУД)</w:t>
      </w:r>
    </w:p>
    <w:p w:rsidR="00D63F1E" w:rsidRPr="00D63F1E" w:rsidRDefault="00482799" w:rsidP="00134C5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закон, определяющий работу с УУД</w:t>
      </w:r>
    </w:p>
    <w:p w:rsidR="00D63F1E" w:rsidRPr="00D63F1E" w:rsidRDefault="00482799" w:rsidP="00134C5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постановление администрации о внедрении УУД в образовательный процесс</w:t>
      </w:r>
    </w:p>
    <w:p w:rsidR="00D63F1E" w:rsidRPr="00D63F1E" w:rsidRDefault="00482799" w:rsidP="00134C5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научная работа по анализу УУД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7. Федеральные государственные образовательные стандарты не обеспечивают:</w:t>
      </w:r>
    </w:p>
    <w:p w:rsidR="00D63F1E" w:rsidRPr="00D63F1E" w:rsidRDefault="00482799" w:rsidP="00134C57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единство образовательного пространства Российской Федерации</w:t>
      </w:r>
    </w:p>
    <w:p w:rsidR="00D63F1E" w:rsidRPr="00D63F1E" w:rsidRDefault="00482799" w:rsidP="00134C57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преемственность основных образовательных программ</w:t>
      </w:r>
    </w:p>
    <w:p w:rsidR="00D63F1E" w:rsidRPr="00D63F1E" w:rsidRDefault="00482799" w:rsidP="00134C57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духовно-нравственное развитие и воспитание</w:t>
      </w:r>
    </w:p>
    <w:p w:rsidR="00D63F1E" w:rsidRPr="00D63F1E" w:rsidRDefault="00482799" w:rsidP="00134C57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воспитательную работу с трудными детьми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8. Основными элементами проектирования, как вида деятельности педагога, являются:</w:t>
      </w:r>
    </w:p>
    <w:p w:rsidR="00D63F1E" w:rsidRPr="00D63F1E" w:rsidRDefault="00482799" w:rsidP="00134C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построение технологического процесса</w:t>
      </w:r>
    </w:p>
    <w:p w:rsidR="00D63F1E" w:rsidRPr="00D63F1E" w:rsidRDefault="00482799" w:rsidP="00134C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моделирование учебно-познавательной деятельности учащихся</w:t>
      </w:r>
    </w:p>
    <w:p w:rsidR="00D63F1E" w:rsidRPr="00D63F1E" w:rsidRDefault="00482799" w:rsidP="00134C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планирование способов управления учебно-воспитательным процессом</w:t>
      </w:r>
    </w:p>
    <w:p w:rsidR="00D63F1E" w:rsidRPr="00D63F1E" w:rsidRDefault="00482799" w:rsidP="00134C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элементы названы правильно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9. Содержательный раздел образовательной программы ……</w:t>
      </w:r>
    </w:p>
    <w:p w:rsidR="00D63F1E" w:rsidRPr="00D63F1E" w:rsidRDefault="00482799" w:rsidP="00134C57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определяет общее назначение, цели, задачи и планируемые результаты реализации основной образовательной программы</w:t>
      </w:r>
    </w:p>
    <w:p w:rsidR="00D63F1E" w:rsidRPr="00D63F1E" w:rsidRDefault="00482799" w:rsidP="00134C57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метапредметных</w:t>
      </w:r>
      <w:proofErr w:type="spellEnd"/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результатов</w:t>
      </w:r>
    </w:p>
    <w:p w:rsidR="00D63F1E" w:rsidRPr="00D63F1E" w:rsidRDefault="00482799" w:rsidP="00134C57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</w:t>
      </w:r>
    </w:p>
    <w:p w:rsidR="00D63F1E" w:rsidRPr="00D63F1E" w:rsidRDefault="00482799" w:rsidP="00134C57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4. с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оздает условия для образовательного процесса в соответствии учебным планом</w:t>
      </w:r>
    </w:p>
    <w:p w:rsidR="00D63F1E" w:rsidRPr="00D63F1E" w:rsidRDefault="00D63F1E" w:rsidP="00134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D63F1E">
        <w:rPr>
          <w:rFonts w:ascii="Roboto-Regular" w:eastAsia="Times New Roman" w:hAnsi="Roboto-Regular" w:cs="Times New Roman"/>
          <w:b/>
          <w:color w:val="FFFFFF"/>
          <w:lang w:eastAsia="ru-RU"/>
        </w:rPr>
        <w:t>10. Принципиальное отличие ФГОС нового поколения заключается в том, что …..</w:t>
      </w:r>
    </w:p>
    <w:p w:rsidR="00D63F1E" w:rsidRPr="00D63F1E" w:rsidRDefault="00482799" w:rsidP="00134C5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необходимо планировать образовательный процесс</w:t>
      </w:r>
    </w:p>
    <w:p w:rsidR="00D63F1E" w:rsidRPr="00D63F1E" w:rsidRDefault="00482799" w:rsidP="00134C5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целью является не предметный, а личностный результат</w:t>
      </w:r>
    </w:p>
    <w:p w:rsidR="00D63F1E" w:rsidRPr="00D63F1E" w:rsidRDefault="00482799" w:rsidP="00134C5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необходима организация деятельности работы методических служб</w:t>
      </w:r>
    </w:p>
    <w:p w:rsidR="00D63F1E" w:rsidRPr="00D63F1E" w:rsidRDefault="00482799" w:rsidP="00134C57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D63F1E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D63F1E" w:rsidRPr="00D63F1E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возможна аттестация педагогических работников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6E6D92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134C57" w:rsidRDefault="00134C57" w:rsidP="0013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9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21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2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34C57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2799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E6D92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3BE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FB02-FA41-486F-8D12-0F2F7E3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2016-01-15T15:44:00Z</dcterms:created>
  <dcterms:modified xsi:type="dcterms:W3CDTF">2023-08-28T11:11:00Z</dcterms:modified>
</cp:coreProperties>
</file>