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A00DAF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0DAF">
        <w:rPr>
          <w:rFonts w:asciiTheme="majorHAnsi" w:hAnsiTheme="majorHAnsi" w:cstheme="minorHAnsi"/>
          <w:lang w:val="en-US"/>
        </w:rPr>
        <w:t>. 8-923-606-29-50</w:t>
      </w:r>
    </w:p>
    <w:p w:rsidR="00EE347F" w:rsidRPr="00A00DAF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0DA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0DA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0DAF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0DAF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CF3D3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CF3D3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550BA2" w:rsidRPr="00550BA2">
        <w:rPr>
          <w:rFonts w:asciiTheme="majorHAnsi" w:hAnsiTheme="majorHAnsi"/>
          <w:b/>
          <w:sz w:val="24"/>
          <w:szCs w:val="24"/>
        </w:rPr>
        <w:t>Профессионально - педагогическая компетентность учител</w:t>
      </w:r>
      <w:proofErr w:type="gramStart"/>
      <w:r w:rsidR="00550BA2" w:rsidRPr="00550BA2">
        <w:rPr>
          <w:rFonts w:asciiTheme="majorHAnsi" w:hAnsiTheme="majorHAnsi"/>
          <w:b/>
          <w:sz w:val="24"/>
          <w:szCs w:val="24"/>
        </w:rPr>
        <w:t>я-</w:t>
      </w:r>
      <w:proofErr w:type="gramEnd"/>
      <w:r w:rsidR="00550BA2" w:rsidRPr="00550BA2">
        <w:rPr>
          <w:rFonts w:asciiTheme="majorHAnsi" w:hAnsiTheme="majorHAnsi"/>
          <w:b/>
          <w:sz w:val="24"/>
          <w:szCs w:val="24"/>
        </w:rPr>
        <w:t xml:space="preserve"> логопеда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CF3D38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CF3D3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CF3D3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CF3D3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CF3D38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CF3D3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CF3D3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CF3D38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CF3D38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CF3D38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CF3D38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CF3D38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CF3D3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CF3D3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CF3D3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CF3D3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CF3D3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550BA2" w:rsidRPr="00550BA2">
              <w:rPr>
                <w:rFonts w:asciiTheme="majorHAnsi" w:hAnsiTheme="majorHAnsi"/>
                <w:color w:val="000000" w:themeColor="text1"/>
              </w:rPr>
              <w:t>Профессионально - педагогическая компетентность учител</w:t>
            </w:r>
            <w:proofErr w:type="gramStart"/>
            <w:r w:rsidR="00550BA2" w:rsidRPr="00550BA2">
              <w:rPr>
                <w:rFonts w:asciiTheme="majorHAnsi" w:hAnsiTheme="majorHAnsi"/>
                <w:color w:val="000000" w:themeColor="text1"/>
              </w:rPr>
              <w:t>я-</w:t>
            </w:r>
            <w:proofErr w:type="gramEnd"/>
            <w:r w:rsidR="00550BA2" w:rsidRPr="00550BA2">
              <w:rPr>
                <w:rFonts w:asciiTheme="majorHAnsi" w:hAnsiTheme="majorHAnsi"/>
                <w:color w:val="000000" w:themeColor="text1"/>
              </w:rPr>
              <w:t xml:space="preserve"> логопеда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550BA2" w:rsidRPr="004715AE" w:rsidRDefault="00550BA2" w:rsidP="00CF3D38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1.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Какой вид профилактики направлен на предупреждение </w:t>
      </w:r>
      <w:proofErr w:type="spell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хронификации</w:t>
      </w:r>
      <w:proofErr w:type="spellEnd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заикания: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3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1) первичная;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2) вторичная;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3) третичная.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 2.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Какая атака звука используется при работе над </w:t>
      </w:r>
      <w:proofErr w:type="spell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голосоподачей</w:t>
      </w:r>
      <w:proofErr w:type="spellEnd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с </w:t>
      </w:r>
      <w:proofErr w:type="gram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заикающимися</w:t>
      </w:r>
      <w:proofErr w:type="gramEnd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1) твердая</w:t>
      </w:r>
      <w:r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2) придыхательная</w:t>
      </w:r>
      <w:r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3) мягкая.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3.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Продолжите высказывание: «ФФНР –</w:t>
      </w:r>
      <w:r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это…»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1) нарушение произносительной стороны речи;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 xml:space="preserve">2) </w:t>
      </w:r>
      <w:proofErr w:type="spellStart"/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несформированность</w:t>
      </w:r>
      <w:proofErr w:type="spellEnd"/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 xml:space="preserve"> лексико-грамматических категорий;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3) нарушение слоговой структуры слова.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4.</w:t>
      </w: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Какие нарушения звукопроизношения являются показателем алалии </w:t>
      </w:r>
      <w:proofErr w:type="gram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при</w:t>
      </w:r>
      <w:proofErr w:type="gramEnd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дифференциальной диагностики ее с дизартрией: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3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1) искажения</w:t>
      </w: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2) пропуски;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3) замены.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5.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С</w:t>
      </w: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помощью какого контроля осуществляется механизм обратной связи в речевой функциональной системе?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1) тактильный</w:t>
      </w:r>
      <w:r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2)зрительный</w:t>
      </w:r>
      <w:r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Pr="002F22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3) кинестетический</w:t>
      </w:r>
      <w:r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.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right="1036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right="103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6.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При каком расстройстве речи первично страдают плавность и ритм речи: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right="1036"/>
        <w:jc w:val="both"/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right="103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1) алалии;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 xml:space="preserve">2) </w:t>
      </w:r>
      <w:proofErr w:type="gramStart"/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заикании</w:t>
      </w:r>
      <w:proofErr w:type="gramEnd"/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 xml:space="preserve">3) </w:t>
      </w:r>
      <w:proofErr w:type="spellStart"/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дислалии</w:t>
      </w:r>
      <w:proofErr w:type="spellEnd"/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50BA2" w:rsidRDefault="00550BA2" w:rsidP="00CF3D38">
      <w:pPr>
        <w:pStyle w:val="c9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</w:pPr>
    </w:p>
    <w:p w:rsidR="00550BA2" w:rsidRPr="002F2233" w:rsidRDefault="00550BA2" w:rsidP="00CF3D38">
      <w:pPr>
        <w:pStyle w:val="c9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7.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Укажите, что является важной предпосылкой успешного обучения грамоте:</w:t>
      </w:r>
    </w:p>
    <w:p w:rsidR="00550BA2" w:rsidRDefault="00550BA2" w:rsidP="00CF3D38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1) представление о звуке;</w:t>
      </w:r>
    </w:p>
    <w:p w:rsidR="00550BA2" w:rsidRPr="002F2233" w:rsidRDefault="00550BA2" w:rsidP="00CF3D38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2) представление о графеме;</w:t>
      </w:r>
    </w:p>
    <w:p w:rsidR="00550BA2" w:rsidRDefault="00550BA2" w:rsidP="00CF3D38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hAnsiTheme="minorHAnsi" w:cstheme="minorHAnsi"/>
          <w:bCs/>
          <w:color w:val="000000" w:themeColor="text1"/>
          <w:sz w:val="22"/>
          <w:szCs w:val="22"/>
        </w:rPr>
        <w:t>3) представление о фонеме.</w:t>
      </w:r>
    </w:p>
    <w:p w:rsidR="00550BA2" w:rsidRPr="002F2233" w:rsidRDefault="00550BA2" w:rsidP="00CF3D38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8. </w:t>
      </w:r>
      <w:proofErr w:type="gram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На каких звуках у заикающихс</w:t>
      </w:r>
      <w:r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я чаще всего возникает судорога в процессе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 говорения:</w:t>
      </w:r>
      <w:proofErr w:type="gramEnd"/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1) согласных смычных;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2) гласных</w:t>
      </w: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3) согласных щелевых.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 </w:t>
      </w: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9.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Что может лежать в основе нарушения организации  </w:t>
      </w:r>
      <w:proofErr w:type="spell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темпо-ритмической</w:t>
      </w:r>
      <w:proofErr w:type="spellEnd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стороны речи: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1) органическое повреждение экстрапирамидной системы;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2) органическое повреждение продолговатого  мозга</w:t>
      </w:r>
      <w:r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3)  органическое повреждение мозжечка</w:t>
      </w: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</w:pP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F2233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  <w:t xml:space="preserve">10. </w:t>
      </w:r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Какая форма заикания вызывается психогенными причинами (</w:t>
      </w:r>
      <w:proofErr w:type="spellStart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психотравмами</w:t>
      </w:r>
      <w:proofErr w:type="spellEnd"/>
      <w:r w:rsidRPr="002F2233">
        <w:rPr>
          <w:rStyle w:val="c4"/>
          <w:rFonts w:asciiTheme="minorHAnsi" w:hAnsiTheme="minorHAnsi" w:cstheme="minorHAnsi"/>
          <w:b/>
          <w:color w:val="000000" w:themeColor="text1"/>
          <w:sz w:val="22"/>
          <w:szCs w:val="22"/>
        </w:rPr>
        <w:t>):</w:t>
      </w:r>
    </w:p>
    <w:p w:rsidR="00550BA2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</w:pPr>
    </w:p>
    <w:p w:rsidR="00550BA2" w:rsidRPr="004B0218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0218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 xml:space="preserve">1) </w:t>
      </w:r>
      <w:proofErr w:type="spellStart"/>
      <w:r w:rsidRPr="004B0218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неврозоподобная</w:t>
      </w:r>
      <w:proofErr w:type="spellEnd"/>
      <w:r w:rsidRPr="004B0218">
        <w:rPr>
          <w:rStyle w:val="c3"/>
          <w:rFonts w:asciiTheme="minorHAnsi" w:eastAsiaTheme="majorEastAsia" w:hAnsiTheme="minorHAnsi" w:cstheme="minorHAnsi"/>
          <w:bCs/>
          <w:color w:val="000000" w:themeColor="text1"/>
          <w:sz w:val="22"/>
          <w:szCs w:val="22"/>
        </w:rPr>
        <w:t>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2) органическая;</w:t>
      </w:r>
    </w:p>
    <w:p w:rsidR="00550BA2" w:rsidRPr="002F2233" w:rsidRDefault="00550BA2" w:rsidP="00CF3D3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233">
        <w:rPr>
          <w:rStyle w:val="c4"/>
          <w:rFonts w:asciiTheme="minorHAnsi" w:hAnsiTheme="minorHAnsi" w:cstheme="minorHAnsi"/>
          <w:color w:val="000000" w:themeColor="text1"/>
          <w:sz w:val="22"/>
          <w:szCs w:val="22"/>
        </w:rPr>
        <w:t>3) невротическая.</w:t>
      </w:r>
    </w:p>
    <w:p w:rsidR="007E01CE" w:rsidRPr="00EE347F" w:rsidRDefault="007E01CE" w:rsidP="00CF3D38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F3D3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CF3D38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CF3D38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CF3D3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CF3D38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CF3D38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CF3D38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CF3D38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CF3D3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CF3D38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CF3D38" w:rsidP="00CF3D38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CF3D3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5F4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D38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ABE9-2748-4ED3-86C0-B855FC58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368</cp:revision>
  <dcterms:created xsi:type="dcterms:W3CDTF">2016-01-15T15:44:00Z</dcterms:created>
  <dcterms:modified xsi:type="dcterms:W3CDTF">2023-03-08T09:32:00Z</dcterms:modified>
</cp:coreProperties>
</file>