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9E7951" w:rsidRDefault="00EE460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E460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F33C2A" w:rsidRPr="0005547E" w:rsidRDefault="00F33C2A" w:rsidP="00F33C2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F33C2A" w:rsidRPr="00CB6907" w:rsidRDefault="00F33C2A" w:rsidP="00F33C2A">
      <w:pPr>
        <w:pBdr>
          <w:bottom w:val="single" w:sz="4" w:space="1" w:color="auto"/>
        </w:pBdr>
        <w:jc w:val="right"/>
        <w:rPr>
          <w:rFonts w:asciiTheme="majorHAnsi" w:hAnsiTheme="majorHAnsi" w:cs="Arial"/>
          <w:b/>
          <w:u w:val="single"/>
        </w:rPr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9D0972" w:rsidRDefault="009D0972" w:rsidP="00B74AD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9D0972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ПОЛОЖЕНИЕ О ПУБЛИКАЦИИ УЧЕБНО - МЕТОДИЧЕСКИХ МАТЕРИАЛОВ В СМИ </w:t>
      </w:r>
      <w:r w:rsidR="00F109DD" w:rsidRPr="00F109DD">
        <w:rPr>
          <w:rFonts w:ascii="Arial" w:hAnsi="Arial" w:cs="Arial"/>
          <w:b/>
          <w:sz w:val="20"/>
          <w:szCs w:val="20"/>
        </w:rPr>
        <w:t>«</w:t>
      </w:r>
      <w:r w:rsidR="001969ED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МАГИСТР</w:t>
      </w:r>
      <w:r w:rsidR="00F109DD" w:rsidRPr="00F109DD">
        <w:rPr>
          <w:rFonts w:ascii="Arial" w:hAnsi="Arial" w:cs="Arial"/>
          <w:b/>
          <w:sz w:val="20"/>
          <w:szCs w:val="20"/>
        </w:rPr>
        <w:t>»</w:t>
      </w:r>
    </w:p>
    <w:p w:rsidR="000B28DA" w:rsidRPr="00F109DD" w:rsidRDefault="00F33C2A" w:rsidP="00B74AD5">
      <w:pPr>
        <w:shd w:val="clear" w:color="auto" w:fill="FFFFFF" w:themeFill="background1"/>
        <w:jc w:val="center"/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(2022 – 2023</w:t>
      </w:r>
      <w:r w:rsidR="000B28DA">
        <w:rPr>
          <w:rFonts w:ascii="Arial" w:hAnsi="Arial" w:cs="Arial"/>
          <w:b/>
          <w:sz w:val="20"/>
          <w:szCs w:val="20"/>
        </w:rPr>
        <w:t xml:space="preserve"> учебный год)</w:t>
      </w:r>
    </w:p>
    <w:p w:rsidR="009D0972" w:rsidRDefault="009D0972" w:rsidP="00B74AD5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</w:pP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Общая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 xml:space="preserve"> </w:t>
      </w:r>
      <w:r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информация</w:t>
      </w:r>
      <w:r w:rsidRPr="009D0972"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  <w:t>.</w:t>
      </w:r>
    </w:p>
    <w:p w:rsidR="001969ED" w:rsidRDefault="001969ED" w:rsidP="00B74AD5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720"/>
        <w:rPr>
          <w:rStyle w:val="a7"/>
          <w:rFonts w:asciiTheme="majorHAnsi" w:hAnsiTheme="majorHAnsi" w:cs="Arial"/>
          <w:sz w:val="20"/>
          <w:szCs w:val="20"/>
          <w:bdr w:val="none" w:sz="0" w:space="0" w:color="auto" w:frame="1"/>
        </w:rPr>
      </w:pPr>
    </w:p>
    <w:p w:rsidR="004516DB" w:rsidRDefault="004516DB" w:rsidP="00B74AD5">
      <w:pPr>
        <w:pStyle w:val="a9"/>
        <w:shd w:val="clear" w:color="auto" w:fill="FFFFFF" w:themeFill="background1"/>
      </w:pPr>
      <w:r w:rsidRPr="001969ED">
        <w:t>1.1</w:t>
      </w:r>
      <w:r w:rsidR="001969ED">
        <w:t xml:space="preserve">.  </w:t>
      </w:r>
      <w:r w:rsidRPr="001969ED">
        <w:t>Публикаци</w:t>
      </w:r>
      <w:r w:rsidR="009650BD">
        <w:t>и</w:t>
      </w:r>
      <w:r w:rsidRPr="001969ED">
        <w:t xml:space="preserve"> методических материалов, направлен</w:t>
      </w:r>
      <w:r w:rsidR="009650BD">
        <w:t>ы</w:t>
      </w:r>
      <w:r w:rsidRPr="001969ED">
        <w:t xml:space="preserve"> на продвижение и обмен педагогическим опытом педагогических работников, развитие творческой деятельности и рост профессионального мастерства.</w:t>
      </w:r>
      <w:r w:rsidR="009650BD">
        <w:t xml:space="preserve"> Повышение категории и аттестации педагогического работника. Пополнение портфолио.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0B28DA" w:rsidRPr="001969ED" w:rsidRDefault="004516DB" w:rsidP="00B74AD5">
      <w:pPr>
        <w:shd w:val="clear" w:color="auto" w:fill="FFFFFF" w:themeFill="background1"/>
      </w:pPr>
      <w:r w:rsidRPr="001969ED">
        <w:t>1.2</w:t>
      </w:r>
      <w:r w:rsidR="001969ED">
        <w:t xml:space="preserve">.  </w:t>
      </w:r>
      <w:r w:rsidR="00AA0BF6">
        <w:t>Публикация материала</w:t>
      </w:r>
      <w:r w:rsidR="000B28DA" w:rsidRPr="001969ED">
        <w:t xml:space="preserve"> с выдачей электронных свидетельств и справок происходит в течение </w:t>
      </w:r>
      <w:r w:rsidR="000B28DA" w:rsidRPr="00F87823">
        <w:rPr>
          <w:b/>
          <w:sz w:val="24"/>
          <w:szCs w:val="24"/>
        </w:rPr>
        <w:t>1</w:t>
      </w:r>
      <w:r w:rsidR="000B28DA">
        <w:t xml:space="preserve"> дня</w:t>
      </w:r>
      <w:r w:rsidR="000B28DA" w:rsidRPr="001969ED">
        <w:t xml:space="preserve"> после отправки (регистрации) материала в оргкомитет</w:t>
      </w:r>
      <w:r w:rsidR="009C4B9E">
        <w:t xml:space="preserve"> </w:t>
      </w:r>
      <w:r w:rsidR="009C4B9E" w:rsidRPr="009C4B9E">
        <w:rPr>
          <w:rFonts w:asciiTheme="minorHAnsi" w:hAnsiTheme="minorHAnsi" w:cstheme="minorHAnsi"/>
          <w:color w:val="000000" w:themeColor="text1"/>
          <w:shd w:val="clear" w:color="auto" w:fill="FFFFFF"/>
        </w:rPr>
        <w:t>"Магистр"</w:t>
      </w:r>
      <w:r w:rsidR="000B28DA" w:rsidRPr="001969ED">
        <w:t xml:space="preserve"> по электронной почте: </w:t>
      </w:r>
      <w:hyperlink r:id="rId12" w:history="1">
        <w:r w:rsidR="000B28DA"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metodmagistr</w:t>
        </w:r>
        <w:r w:rsidR="000B28DA"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</w:rPr>
          <w:t>@</w:t>
        </w:r>
        <w:r w:rsidR="000B28DA"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mail</w:t>
        </w:r>
        <w:r w:rsidR="000B28DA"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</w:rPr>
          <w:t>.</w:t>
        </w:r>
        <w:r w:rsidR="000B28DA" w:rsidRPr="001969ED">
          <w:rPr>
            <w:rStyle w:val="a4"/>
            <w:rFonts w:ascii="Cambria" w:hAnsi="Cambria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516DB" w:rsidRDefault="004516DB" w:rsidP="00B74AD5">
      <w:pPr>
        <w:pStyle w:val="a9"/>
        <w:shd w:val="clear" w:color="auto" w:fill="FFFFFF" w:themeFill="background1"/>
      </w:pPr>
      <w:r w:rsidRPr="001969ED">
        <w:t>1.3</w:t>
      </w:r>
      <w:r w:rsidR="001969ED">
        <w:t xml:space="preserve">.  </w:t>
      </w:r>
      <w:r w:rsidRPr="001969ED">
        <w:t>Разместить, методический материал приглашаются педагогические работники всех уровней и специализаций (дошкольных образовательных учреждений, 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Российской Федерации.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4516DB" w:rsidRDefault="001969ED" w:rsidP="00B74AD5">
      <w:pPr>
        <w:pStyle w:val="a9"/>
        <w:shd w:val="clear" w:color="auto" w:fill="FFFFFF" w:themeFill="background1"/>
      </w:pPr>
      <w:r>
        <w:t xml:space="preserve"> 1.4.  </w:t>
      </w:r>
      <w:r w:rsidR="00CD7A1C">
        <w:t>К публикации принимаются</w:t>
      </w:r>
      <w:r w:rsidR="000B28DA" w:rsidRPr="001969ED">
        <w:t xml:space="preserve">: конспекты уроков, занятий, методические разработки, статьи, презентации,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>медиа</w:t>
      </w:r>
      <w:r w:rsidR="00CD7A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CD7A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>материалы</w:t>
      </w:r>
      <w:r w:rsidR="00CD7A1C" w:rsidRPr="00CD7A1C">
        <w:rPr>
          <w:color w:val="000000" w:themeColor="text1"/>
          <w:sz w:val="19"/>
          <w:szCs w:val="19"/>
          <w:shd w:val="clear" w:color="auto" w:fill="FFFFFF"/>
        </w:rPr>
        <w:t>,</w:t>
      </w:r>
      <w:r w:rsidR="00CD7A1C">
        <w:rPr>
          <w:color w:val="5C5C5C"/>
          <w:sz w:val="19"/>
          <w:szCs w:val="19"/>
          <w:shd w:val="clear" w:color="auto" w:fill="FFFFFF"/>
        </w:rPr>
        <w:t xml:space="preserve"> </w:t>
      </w:r>
      <w:r w:rsidR="000B28DA" w:rsidRPr="001969ED">
        <w:t xml:space="preserve">рабочие программы, исследовательские и научные работы, образовательные программы,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сценарии </w:t>
      </w:r>
      <w:r w:rsidR="00420451" w:rsidRPr="001969ED">
        <w:t>праздников</w:t>
      </w:r>
      <w:r w:rsidR="0042045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>внеклассных мероприятий, классных часов, родительских собраний</w:t>
      </w:r>
      <w:r w:rsidR="00CD7A1C" w:rsidRPr="00CD7A1C">
        <w:rPr>
          <w:color w:val="000000" w:themeColor="text1"/>
          <w:sz w:val="19"/>
          <w:szCs w:val="19"/>
          <w:shd w:val="clear" w:color="auto" w:fill="FFFFFF"/>
        </w:rPr>
        <w:t>,</w:t>
      </w:r>
      <w:r w:rsidR="00CD7A1C">
        <w:rPr>
          <w:color w:val="5C5C5C"/>
          <w:sz w:val="19"/>
          <w:szCs w:val="19"/>
          <w:shd w:val="clear" w:color="auto" w:fill="FFFFFF"/>
        </w:rPr>
        <w:t xml:space="preserve"> </w:t>
      </w:r>
      <w:r w:rsidR="000B28DA" w:rsidRPr="001969ED">
        <w:t>разработки тестов, мастер-классы, педагогические проекты, творческие работы</w:t>
      </w:r>
      <w:r w:rsidR="00CD7A1C">
        <w:t xml:space="preserve">, календарно – тематические планирования, дидактические материалы, </w:t>
      </w:r>
      <w:r w:rsidR="00CD7A1C" w:rsidRPr="00CD7A1C">
        <w:rPr>
          <w:rFonts w:asciiTheme="minorHAnsi" w:hAnsiTheme="minorHAnsi" w:cstheme="minorHAnsi"/>
          <w:color w:val="000000" w:themeColor="text1"/>
          <w:shd w:val="clear" w:color="auto" w:fill="FFFFFF"/>
        </w:rPr>
        <w:t>студенческие, ученические работы (под руководством наставника) и другие материалы</w:t>
      </w:r>
      <w:r w:rsidR="00CD7A1C">
        <w:t>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1969ED" w:rsidRPr="001969ED" w:rsidRDefault="001969ED" w:rsidP="00B74AD5">
      <w:pPr>
        <w:shd w:val="clear" w:color="auto" w:fill="FFFFFF" w:themeFill="background1"/>
      </w:pPr>
      <w:r>
        <w:t xml:space="preserve">1.5.  </w:t>
      </w:r>
      <w:r w:rsidR="000B28DA" w:rsidRPr="001969ED">
        <w:t xml:space="preserve">Уровень публикации методических материалов - Всероссийский. </w:t>
      </w:r>
    </w:p>
    <w:p w:rsidR="004516DB" w:rsidRDefault="001969ED" w:rsidP="00B74AD5">
      <w:pPr>
        <w:pStyle w:val="a9"/>
        <w:shd w:val="clear" w:color="auto" w:fill="FFFFFF" w:themeFill="background1"/>
      </w:pPr>
      <w:r>
        <w:lastRenderedPageBreak/>
        <w:t xml:space="preserve">1.6.  </w:t>
      </w:r>
      <w:r w:rsidR="004516DB" w:rsidRPr="001969ED">
        <w:t>При запросе бумажных свидетельств, отправка конвертов по почте России происходит 5 числа каждого месяца.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4516DB" w:rsidRDefault="001969ED" w:rsidP="00B74AD5">
      <w:pPr>
        <w:pStyle w:val="a9"/>
        <w:shd w:val="clear" w:color="auto" w:fill="FFFFFF" w:themeFill="background1"/>
      </w:pPr>
      <w:r>
        <w:t xml:space="preserve">1.7.  </w:t>
      </w:r>
      <w:r w:rsidR="000B28DA" w:rsidRPr="001969ED">
        <w:t>Не допускается размещение в тексте публикаций сведений, противоречащих действующему законодательству РФ, а также имеющих признаки рекламы.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B74AD5" w:rsidRDefault="001969ED" w:rsidP="00B74AD5">
      <w:pPr>
        <w:pStyle w:val="a9"/>
        <w:shd w:val="clear" w:color="auto" w:fill="FFFFFF" w:themeFill="background1"/>
      </w:pPr>
      <w:r>
        <w:t xml:space="preserve">1.8.  </w:t>
      </w:r>
      <w:r w:rsidR="004516DB" w:rsidRPr="001969ED">
        <w:t xml:space="preserve">Размер </w:t>
      </w:r>
      <w:r w:rsidR="0007043F">
        <w:t>редакционного</w:t>
      </w:r>
      <w:r w:rsidR="004516DB" w:rsidRPr="001969ED">
        <w:t xml:space="preserve"> взноса: 200 рублей (публикация материала с выдачей электронного свидетельства</w:t>
      </w:r>
      <w:r w:rsidR="000B28DA">
        <w:t xml:space="preserve"> и справки</w:t>
      </w:r>
      <w:r w:rsidR="00B4718D">
        <w:t>)</w:t>
      </w:r>
      <w:r w:rsidR="004516DB" w:rsidRPr="001969ED">
        <w:t>.</w:t>
      </w:r>
    </w:p>
    <w:p w:rsidR="004516DB" w:rsidRDefault="004516DB" w:rsidP="00B74AD5">
      <w:pPr>
        <w:pStyle w:val="a9"/>
        <w:shd w:val="clear" w:color="auto" w:fill="FFFFFF" w:themeFill="background1"/>
      </w:pPr>
      <w:r w:rsidRPr="001969ED">
        <w:t xml:space="preserve"> Организационный взнос оплачивается в установленном размере за каждую публикацию и включает в себя расходы на изготовление и доставку наградных документов, техническую поддержку и обслуживание сайта издания.</w:t>
      </w:r>
      <w:r w:rsidR="009C4B9E">
        <w:t xml:space="preserve"> Работы, выполненные</w:t>
      </w:r>
      <w:r w:rsidR="004874C4">
        <w:t xml:space="preserve"> в соавторстве, редакционный взнос производится </w:t>
      </w:r>
      <w:r w:rsidR="000B28DA">
        <w:t xml:space="preserve">за одну публикуемую </w:t>
      </w:r>
      <w:r w:rsidR="008B464F">
        <w:t>работу</w:t>
      </w:r>
      <w:r w:rsidR="004874C4">
        <w:t>,</w:t>
      </w:r>
      <w:r w:rsidR="00404F4B">
        <w:t xml:space="preserve"> свидетельства выдаются именные (в общей регистрационной форме перечисляются все соавторы).</w:t>
      </w:r>
    </w:p>
    <w:p w:rsidR="00750556" w:rsidRDefault="00750556" w:rsidP="00B74AD5">
      <w:pPr>
        <w:pStyle w:val="a9"/>
        <w:shd w:val="clear" w:color="auto" w:fill="FFFFFF" w:themeFill="background1"/>
      </w:pPr>
    </w:p>
    <w:p w:rsidR="00750556" w:rsidRDefault="00750556" w:rsidP="00B74AD5">
      <w:pPr>
        <w:pStyle w:val="a9"/>
        <w:shd w:val="clear" w:color="auto" w:fill="FFFFFF" w:themeFill="background1"/>
      </w:pPr>
      <w:r>
        <w:t xml:space="preserve">1.9. </w:t>
      </w:r>
      <w:r w:rsidRPr="00750556">
        <w:t>Свидетельства направляются на адрес электронной почты автора.</w:t>
      </w:r>
    </w:p>
    <w:p w:rsidR="001969ED" w:rsidRPr="001969ED" w:rsidRDefault="001969ED" w:rsidP="00B74AD5">
      <w:pPr>
        <w:pStyle w:val="a9"/>
        <w:shd w:val="clear" w:color="auto" w:fill="FFFFFF" w:themeFill="background1"/>
      </w:pPr>
    </w:p>
    <w:p w:rsidR="001969ED" w:rsidRDefault="00750556" w:rsidP="00B74AD5">
      <w:pPr>
        <w:pStyle w:val="a9"/>
        <w:shd w:val="clear" w:color="auto" w:fill="FFFFFF" w:themeFill="background1"/>
      </w:pPr>
      <w:r>
        <w:t>1.10</w:t>
      </w:r>
      <w:r w:rsidR="001969ED">
        <w:t xml:space="preserve">.  </w:t>
      </w:r>
      <w:r w:rsidR="004516DB" w:rsidRPr="001969ED">
        <w:t>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969ED" w:rsidRDefault="001969ED" w:rsidP="00B74AD5">
      <w:pPr>
        <w:pStyle w:val="a9"/>
        <w:shd w:val="clear" w:color="auto" w:fill="FFFFFF" w:themeFill="background1"/>
      </w:pPr>
    </w:p>
    <w:p w:rsidR="009D0972" w:rsidRPr="0007043F" w:rsidRDefault="009D0972" w:rsidP="00B74AD5">
      <w:pPr>
        <w:pStyle w:val="a9"/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07043F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2. Порядок </w:t>
      </w:r>
      <w:r w:rsidR="000B28DA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публикации (регистрации)</w:t>
      </w:r>
      <w:r w:rsidRPr="0007043F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материалов.</w:t>
      </w:r>
    </w:p>
    <w:p w:rsidR="001969ED" w:rsidRPr="0007043F" w:rsidRDefault="001969ED" w:rsidP="00B74AD5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</w:pPr>
    </w:p>
    <w:p w:rsidR="009D0F2F" w:rsidRPr="0007043F" w:rsidRDefault="009D0F2F" w:rsidP="00B74AD5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В оргкомитет</w:t>
      </w:r>
      <w:r w:rsidR="001969ED"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1969ED" w:rsidRPr="0007043F">
        <w:rPr>
          <w:rFonts w:asciiTheme="minorHAnsi" w:hAnsiTheme="minorHAnsi" w:cstheme="minorHAnsi"/>
        </w:rPr>
        <w:t>«Магистр»</w:t>
      </w:r>
      <w:r w:rsidRPr="0007043F">
        <w:rPr>
          <w:rStyle w:val="a7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по электронной почте </w:t>
      </w:r>
      <w:hyperlink r:id="rId13" w:history="1"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Pr="0007043F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07043F">
        <w:rPr>
          <w:rFonts w:asciiTheme="minorHAnsi" w:hAnsiTheme="minorHAnsi" w:cstheme="minorHAnsi"/>
        </w:rPr>
        <w:t xml:space="preserve"> отправляется:</w:t>
      </w:r>
    </w:p>
    <w:p w:rsidR="001969ED" w:rsidRPr="0007043F" w:rsidRDefault="001969ED" w:rsidP="00B74AD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Регистрационная форма участника;</w:t>
      </w:r>
    </w:p>
    <w:p w:rsidR="001969ED" w:rsidRPr="0007043F" w:rsidRDefault="001969ED" w:rsidP="00B74AD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Работа (форматы: Word, Excel, PowerPoint, изображения, jpg, видео и т.д.);</w:t>
      </w:r>
    </w:p>
    <w:p w:rsidR="001969ED" w:rsidRPr="0007043F" w:rsidRDefault="001969ED" w:rsidP="00B74AD5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</w:rPr>
        <w:t>Квитанция (фотография, сканирование).</w:t>
      </w:r>
    </w:p>
    <w:p w:rsidR="009D0F2F" w:rsidRPr="0007043F" w:rsidRDefault="009D0F2F" w:rsidP="00B74AD5">
      <w:pPr>
        <w:pStyle w:val="a8"/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07043F">
        <w:rPr>
          <w:rFonts w:asciiTheme="minorHAnsi" w:hAnsiTheme="minorHAnsi" w:cstheme="minorHAnsi"/>
        </w:rPr>
        <w:t>В теме электронного письма указывается пометка «ПУБЛИКАЦИЯ»</w:t>
      </w:r>
    </w:p>
    <w:p w:rsidR="00EC4E25" w:rsidRDefault="001969ED" w:rsidP="00B74AD5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t>Регистрационная форма</w:t>
      </w:r>
      <w:r w:rsidR="0007043F">
        <w:rPr>
          <w:rFonts w:asciiTheme="minorHAnsi" w:hAnsiTheme="minorHAnsi" w:cstheme="minorHAnsi"/>
          <w:b/>
          <w:spacing w:val="10"/>
          <w:sz w:val="20"/>
          <w:szCs w:val="20"/>
        </w:rPr>
        <w:t xml:space="preserve"> (бланк)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 w:rsidP="00EC4E25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Тема работы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B72A79">
              <w:rPr>
                <w:rFonts w:asciiTheme="minorHAnsi" w:hAnsiTheme="minorHAnsi" w:cstheme="minorHAnsi"/>
                <w:b/>
                <w:sz w:val="20"/>
                <w:szCs w:val="20"/>
              </w:rPr>
              <w:t>, соавторе</w:t>
            </w:r>
            <w:r w:rsidR="00EA6E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E25" w:rsidTr="00F33C2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EC4E25" w:rsidRDefault="00EC4E2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4E25" w:rsidRDefault="00EC4E25" w:rsidP="009D0F2F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973F36" w:rsidRDefault="00973F36" w:rsidP="00C23EE6">
      <w:pPr>
        <w:jc w:val="center"/>
        <w:rPr>
          <w:rStyle w:val="a7"/>
          <w:rFonts w:asciiTheme="minorHAnsi" w:hAnsiTheme="minorHAnsi" w:cstheme="minorHAnsi"/>
          <w:color w:val="010101"/>
          <w:shd w:val="clear" w:color="auto" w:fill="FFFFFF"/>
        </w:rPr>
      </w:pPr>
    </w:p>
    <w:p w:rsidR="009D1DF3" w:rsidRPr="0007043F" w:rsidRDefault="0007043F" w:rsidP="00B74AD5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lastRenderedPageBreak/>
        <w:t>3</w:t>
      </w:r>
      <w:r w:rsidR="00C23EE6"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>. Реквизиты</w:t>
      </w:r>
      <w:r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и способы оплаты редакционного взноса</w:t>
      </w:r>
      <w:r w:rsidR="009D1DF3"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>:</w:t>
      </w:r>
    </w:p>
    <w:p w:rsidR="009D1DF3" w:rsidRPr="0007043F" w:rsidRDefault="009D1DF3" w:rsidP="00B74AD5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07043F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07043F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07043F" w:rsidRDefault="009D1DF3" w:rsidP="00B74AD5">
      <w:pPr>
        <w:shd w:val="clear" w:color="auto" w:fill="FFFFFF" w:themeFill="background1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07043F">
        <w:rPr>
          <w:rFonts w:asciiTheme="minorHAnsi" w:hAnsiTheme="minorHAnsi" w:cstheme="minorHAnsi"/>
        </w:rPr>
        <w:t>4205277233 КПП 420501001</w:t>
      </w:r>
      <w:r w:rsidRPr="0007043F">
        <w:rPr>
          <w:rFonts w:asciiTheme="minorHAnsi" w:hAnsiTheme="minorHAnsi" w:cstheme="minorHAnsi"/>
          <w:color w:val="010101"/>
        </w:rPr>
        <w:br/>
      </w:r>
      <w:proofErr w:type="gramStart"/>
      <w:r w:rsidRPr="0007043F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07043F">
        <w:rPr>
          <w:rFonts w:asciiTheme="minorHAnsi" w:hAnsiTheme="minorHAnsi" w:cstheme="minorHAnsi"/>
        </w:rPr>
        <w:t>40702810326000001096</w:t>
      </w:r>
      <w:r w:rsidR="00A40857" w:rsidRPr="0007043F">
        <w:rPr>
          <w:rFonts w:asciiTheme="minorHAnsi" w:hAnsiTheme="minorHAnsi" w:cstheme="minorHAnsi"/>
        </w:rPr>
        <w:t xml:space="preserve"> (номер счёта)</w:t>
      </w:r>
      <w:r w:rsidRPr="0007043F">
        <w:rPr>
          <w:rFonts w:asciiTheme="minorHAnsi" w:hAnsiTheme="minorHAnsi" w:cstheme="minorHAnsi"/>
          <w:color w:val="010101"/>
        </w:rPr>
        <w:br/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07043F">
        <w:rPr>
          <w:rFonts w:asciiTheme="minorHAnsi" w:hAnsiTheme="minorHAnsi" w:cstheme="minorHAnsi"/>
        </w:rPr>
        <w:t>Отделение №8615 Сбербанка России г.</w:t>
      </w:r>
      <w:r w:rsidR="0007043F">
        <w:rPr>
          <w:rFonts w:asciiTheme="minorHAnsi" w:hAnsiTheme="minorHAnsi" w:cstheme="minorHAnsi"/>
        </w:rPr>
        <w:t xml:space="preserve"> </w:t>
      </w:r>
      <w:r w:rsidRPr="0007043F">
        <w:rPr>
          <w:rFonts w:asciiTheme="minorHAnsi" w:hAnsiTheme="minorHAnsi" w:cstheme="minorHAnsi"/>
        </w:rPr>
        <w:t>Кемерово</w:t>
      </w:r>
      <w:proofErr w:type="gramStart"/>
      <w:r w:rsidRPr="0007043F">
        <w:rPr>
          <w:rFonts w:asciiTheme="minorHAnsi" w:hAnsiTheme="minorHAnsi" w:cstheme="minorHAnsi"/>
          <w:color w:val="010101"/>
        </w:rPr>
        <w:br/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07043F">
        <w:rPr>
          <w:rFonts w:asciiTheme="minorHAnsi" w:hAnsiTheme="minorHAnsi" w:cstheme="minorHAnsi"/>
        </w:rPr>
        <w:t>30101810200000000612</w:t>
      </w:r>
      <w:r w:rsidRPr="0007043F">
        <w:rPr>
          <w:rFonts w:asciiTheme="minorHAnsi" w:hAnsiTheme="minorHAnsi" w:cstheme="minorHAnsi"/>
          <w:color w:val="010101"/>
        </w:rPr>
        <w:t xml:space="preserve"> </w:t>
      </w:r>
      <w:r w:rsidRPr="0007043F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07043F">
        <w:rPr>
          <w:rFonts w:asciiTheme="minorHAnsi" w:hAnsiTheme="minorHAnsi" w:cstheme="minorHAnsi"/>
        </w:rPr>
        <w:t>043207612 ОГРН 1134205025349</w:t>
      </w:r>
    </w:p>
    <w:p w:rsidR="009D1DF3" w:rsidRPr="0007043F" w:rsidRDefault="009D1DF3" w:rsidP="00B74AD5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07043F">
        <w:rPr>
          <w:rFonts w:asciiTheme="minorHAnsi" w:hAnsiTheme="minorHAnsi" w:cstheme="minorHAnsi"/>
          <w:b/>
        </w:rPr>
        <w:t>2.</w:t>
      </w:r>
      <w:r w:rsidRPr="0007043F">
        <w:rPr>
          <w:rFonts w:asciiTheme="minorHAnsi" w:hAnsiTheme="minorHAnsi" w:cstheme="minorHAnsi"/>
        </w:rPr>
        <w:t xml:space="preserve"> </w:t>
      </w:r>
      <w:r w:rsidRPr="0007043F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07043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7043F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0F0EF0" w:rsidRDefault="000F0EF0" w:rsidP="00B74AD5">
      <w:pPr>
        <w:shd w:val="clear" w:color="auto" w:fill="FFFFFF" w:themeFill="background1"/>
        <w:rPr>
          <w:rFonts w:asciiTheme="minorHAnsi" w:hAnsiTheme="minorHAnsi" w:cstheme="minorHAnsi"/>
        </w:rPr>
      </w:pPr>
      <w:r w:rsidRPr="000F0EF0">
        <w:rPr>
          <w:rFonts w:asciiTheme="minorHAnsi" w:hAnsiTheme="minorHAnsi" w:cstheme="minorHAnsi"/>
          <w:shd w:val="clear" w:color="auto" w:fill="FFFFFF"/>
        </w:rPr>
        <w:t>Номер</w:t>
      </w:r>
      <w:r w:rsidRPr="000F0EF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F0EF0">
        <w:rPr>
          <w:rFonts w:asciiTheme="minorHAnsi" w:hAnsiTheme="minorHAnsi" w:cstheme="minorHAnsi"/>
          <w:shd w:val="clear" w:color="auto" w:fill="FFFFFF"/>
        </w:rPr>
        <w:t>МИР</w:t>
      </w:r>
      <w:r w:rsidRPr="000F0EF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F0EF0">
        <w:rPr>
          <w:rFonts w:asciiTheme="minorHAnsi" w:hAnsiTheme="minorHAnsi" w:cstheme="minorHAnsi"/>
          <w:b/>
        </w:rPr>
        <w:t>2202206211386706</w:t>
      </w:r>
      <w:r w:rsidRPr="000F0EF0">
        <w:rPr>
          <w:rFonts w:asciiTheme="minorHAnsi" w:hAnsiTheme="minorHAnsi" w:cstheme="minorHAnsi"/>
        </w:rPr>
        <w:t xml:space="preserve"> (Елена Владимировна В.)</w:t>
      </w:r>
    </w:p>
    <w:p w:rsidR="009D1DF3" w:rsidRPr="0007043F" w:rsidRDefault="009D1DF3" w:rsidP="00B74AD5">
      <w:pPr>
        <w:shd w:val="clear" w:color="auto" w:fill="FFFFFF" w:themeFill="background1"/>
        <w:rPr>
          <w:rFonts w:asciiTheme="minorHAnsi" w:hAnsiTheme="minorHAnsi" w:cstheme="minorHAnsi"/>
        </w:rPr>
      </w:pPr>
      <w:r w:rsidRPr="0007043F">
        <w:rPr>
          <w:rFonts w:asciiTheme="minorHAnsi" w:hAnsiTheme="minorHAnsi" w:cstheme="minorHAnsi"/>
          <w:b/>
        </w:rPr>
        <w:t>3. По квитанции в отделение банка</w:t>
      </w:r>
      <w:r w:rsidRPr="0007043F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07043F">
        <w:rPr>
          <w:rFonts w:asciiTheme="minorHAnsi" w:hAnsiTheme="minorHAnsi" w:cstheme="minorHAnsi"/>
        </w:rPr>
        <w:t>.</w:t>
      </w:r>
    </w:p>
    <w:p w:rsidR="009D1DF3" w:rsidRPr="0007043F" w:rsidRDefault="009D1DF3" w:rsidP="009D1DF3">
      <w:pPr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07043F" w:rsidTr="00B74AD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07043F" w:rsidTr="00B74AD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07043F" w:rsidTr="00B74AD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07043F" w:rsidTr="00B74AD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07043F" w:rsidTr="00B74AD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07043F">
              <w:rPr>
                <w:rFonts w:asciiTheme="minorHAnsi" w:hAnsiTheme="minorHAnsi" w:cstheme="minorHAnsi"/>
              </w:rPr>
              <w:t>.К</w:t>
            </w:r>
            <w:proofErr w:type="gramEnd"/>
            <w:r w:rsidRPr="0007043F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043207612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07043F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07043F" w:rsidTr="00B74AD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07043F" w:rsidTr="00B74AD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jc w:val="center"/>
              <w:rPr>
                <w:rFonts w:asciiTheme="minorHAnsi" w:hAnsiTheme="minorHAnsi" w:cstheme="minorHAnsi"/>
              </w:rPr>
            </w:pPr>
            <w:r w:rsidRPr="0007043F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07043F" w:rsidTr="00B74AD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07043F" w:rsidTr="00B74AD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07043F" w:rsidTr="00B74AD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07043F" w:rsidTr="00B74AD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07043F" w:rsidTr="00B74AD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07043F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07043F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791D86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07043F" w:rsidTr="00B74AD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07043F" w:rsidTr="00B74AD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07043F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7043F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07043F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07043F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7043F"/>
    <w:rsid w:val="000A21BE"/>
    <w:rsid w:val="000A7252"/>
    <w:rsid w:val="000B28DA"/>
    <w:rsid w:val="000B3C6D"/>
    <w:rsid w:val="000C00C8"/>
    <w:rsid w:val="000C323F"/>
    <w:rsid w:val="000E31BB"/>
    <w:rsid w:val="000E5A22"/>
    <w:rsid w:val="000F0EF0"/>
    <w:rsid w:val="001020D2"/>
    <w:rsid w:val="00166FCA"/>
    <w:rsid w:val="001812D2"/>
    <w:rsid w:val="00182658"/>
    <w:rsid w:val="001969ED"/>
    <w:rsid w:val="001C20E9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20451"/>
    <w:rsid w:val="00436B18"/>
    <w:rsid w:val="004516DB"/>
    <w:rsid w:val="0045174A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168DA"/>
    <w:rsid w:val="00634E49"/>
    <w:rsid w:val="0065359A"/>
    <w:rsid w:val="0066085E"/>
    <w:rsid w:val="006B0F2D"/>
    <w:rsid w:val="006B715A"/>
    <w:rsid w:val="0070372F"/>
    <w:rsid w:val="00750556"/>
    <w:rsid w:val="00757BF5"/>
    <w:rsid w:val="0076413B"/>
    <w:rsid w:val="00776945"/>
    <w:rsid w:val="00791D86"/>
    <w:rsid w:val="007B3F96"/>
    <w:rsid w:val="008261DF"/>
    <w:rsid w:val="00864C72"/>
    <w:rsid w:val="008804FE"/>
    <w:rsid w:val="008A6A96"/>
    <w:rsid w:val="008B30CF"/>
    <w:rsid w:val="008B464F"/>
    <w:rsid w:val="0090110D"/>
    <w:rsid w:val="00903D09"/>
    <w:rsid w:val="009252E0"/>
    <w:rsid w:val="00953357"/>
    <w:rsid w:val="009650BD"/>
    <w:rsid w:val="00973F36"/>
    <w:rsid w:val="00981139"/>
    <w:rsid w:val="009930D7"/>
    <w:rsid w:val="0099761D"/>
    <w:rsid w:val="009B1DD0"/>
    <w:rsid w:val="009C4B9E"/>
    <w:rsid w:val="009D0972"/>
    <w:rsid w:val="009D0F2F"/>
    <w:rsid w:val="009D1DF3"/>
    <w:rsid w:val="009D4191"/>
    <w:rsid w:val="009E215F"/>
    <w:rsid w:val="009E7951"/>
    <w:rsid w:val="00A060B9"/>
    <w:rsid w:val="00A25BEA"/>
    <w:rsid w:val="00A40857"/>
    <w:rsid w:val="00A53F08"/>
    <w:rsid w:val="00A55516"/>
    <w:rsid w:val="00A67E1A"/>
    <w:rsid w:val="00A73DBA"/>
    <w:rsid w:val="00A91F3C"/>
    <w:rsid w:val="00AA0BF6"/>
    <w:rsid w:val="00AB77E0"/>
    <w:rsid w:val="00AE040E"/>
    <w:rsid w:val="00AF576D"/>
    <w:rsid w:val="00B06CFD"/>
    <w:rsid w:val="00B17D43"/>
    <w:rsid w:val="00B279A8"/>
    <w:rsid w:val="00B3439F"/>
    <w:rsid w:val="00B4718D"/>
    <w:rsid w:val="00B72A79"/>
    <w:rsid w:val="00B74AD5"/>
    <w:rsid w:val="00BC1AC4"/>
    <w:rsid w:val="00BF6E2C"/>
    <w:rsid w:val="00C02880"/>
    <w:rsid w:val="00C149EB"/>
    <w:rsid w:val="00C23075"/>
    <w:rsid w:val="00C23EE6"/>
    <w:rsid w:val="00C4109A"/>
    <w:rsid w:val="00C630EE"/>
    <w:rsid w:val="00C866D9"/>
    <w:rsid w:val="00CA435E"/>
    <w:rsid w:val="00CB43AC"/>
    <w:rsid w:val="00CB6660"/>
    <w:rsid w:val="00CC1696"/>
    <w:rsid w:val="00CD1471"/>
    <w:rsid w:val="00CD65E2"/>
    <w:rsid w:val="00CD7A1C"/>
    <w:rsid w:val="00D24150"/>
    <w:rsid w:val="00D54AED"/>
    <w:rsid w:val="00D827C9"/>
    <w:rsid w:val="00DA1370"/>
    <w:rsid w:val="00DA790F"/>
    <w:rsid w:val="00DB5F1E"/>
    <w:rsid w:val="00DD160D"/>
    <w:rsid w:val="00DF0D52"/>
    <w:rsid w:val="00E03EEC"/>
    <w:rsid w:val="00E126FB"/>
    <w:rsid w:val="00E80352"/>
    <w:rsid w:val="00E85819"/>
    <w:rsid w:val="00E97011"/>
    <w:rsid w:val="00EA6E49"/>
    <w:rsid w:val="00EB125E"/>
    <w:rsid w:val="00EC3A7F"/>
    <w:rsid w:val="00EC4E25"/>
    <w:rsid w:val="00EE322F"/>
    <w:rsid w:val="00EE460A"/>
    <w:rsid w:val="00F109DD"/>
    <w:rsid w:val="00F33C2A"/>
    <w:rsid w:val="00F442B0"/>
    <w:rsid w:val="00F51302"/>
    <w:rsid w:val="00F61E40"/>
    <w:rsid w:val="00F8447E"/>
    <w:rsid w:val="00F87823"/>
    <w:rsid w:val="00F92580"/>
    <w:rsid w:val="00FC347C"/>
    <w:rsid w:val="00FD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8CE6-C73E-4201-B8BB-CC7961F4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145</cp:revision>
  <dcterms:created xsi:type="dcterms:W3CDTF">2017-07-17T02:39:00Z</dcterms:created>
  <dcterms:modified xsi:type="dcterms:W3CDTF">2023-02-24T07:44:00Z</dcterms:modified>
</cp:coreProperties>
</file>