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F1260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F1260" w:rsidRPr="00A03677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F1260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E751F7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751F7">
        <w:rPr>
          <w:rFonts w:asciiTheme="majorHAnsi" w:hAnsiTheme="majorHAnsi" w:cs="Arial"/>
          <w:b/>
          <w:sz w:val="24"/>
          <w:szCs w:val="24"/>
        </w:rPr>
        <w:t>«Лучшая статья, эссе или размышлении о профессии»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F126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8F126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F126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F1260" w:rsidRDefault="008F126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D5DC0" w:rsidRDefault="007D5DC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F1260" w:rsidRPr="00C165FE" w:rsidRDefault="008F126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8F126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8F126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F1260" w:rsidRDefault="008F1260" w:rsidP="008F1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57C4"/>
    <w:multiLevelType w:val="hybridMultilevel"/>
    <w:tmpl w:val="9B349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48B8"/>
    <w:rsid w:val="004350E2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6805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5DC0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1260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4C76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751F7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47E94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B6AC-6C72-4D39-9C17-49D69065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724</cp:revision>
  <dcterms:created xsi:type="dcterms:W3CDTF">2014-07-03T15:28:00Z</dcterms:created>
  <dcterms:modified xsi:type="dcterms:W3CDTF">2024-02-13T08:55:00Z</dcterms:modified>
</cp:coreProperties>
</file>