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D51A29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D51A2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14554C" w:rsidRDefault="0014554C" w:rsidP="0014554C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14554C" w:rsidRDefault="0014554C" w:rsidP="0014554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554C" w:rsidRDefault="0014554C" w:rsidP="0014554C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97228" w:rsidRPr="00997228">
        <w:rPr>
          <w:rFonts w:asciiTheme="minorHAnsi" w:hAnsiTheme="minorHAnsi" w:cstheme="minorHAnsi"/>
          <w:b/>
          <w:sz w:val="24"/>
          <w:szCs w:val="24"/>
        </w:rPr>
        <w:t>Педагог XXI века</w:t>
      </w:r>
      <w:r w:rsidR="0099722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97228" w:rsidRPr="00997228">
        <w:rPr>
          <w:rFonts w:asciiTheme="minorHAnsi" w:hAnsiTheme="minorHAnsi" w:cstheme="minorHAnsi"/>
          <w:b/>
          <w:sz w:val="24"/>
          <w:szCs w:val="24"/>
        </w:rPr>
        <w:t>инновационные методы и традиционные подходы в условиях модернизации российского образовани</w:t>
      </w:r>
      <w:r w:rsidR="00997228">
        <w:rPr>
          <w:rFonts w:asciiTheme="minorHAnsi" w:hAnsiTheme="minorHAnsi" w:cstheme="minorHAnsi"/>
          <w:b/>
          <w:sz w:val="24"/>
          <w:szCs w:val="24"/>
        </w:rPr>
        <w:t>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790AAC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790AAC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4554C"/>
    <w:rsid w:val="00166FCA"/>
    <w:rsid w:val="00182658"/>
    <w:rsid w:val="001C20E9"/>
    <w:rsid w:val="001F5837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1DA0"/>
    <w:rsid w:val="003C7CBD"/>
    <w:rsid w:val="003E1095"/>
    <w:rsid w:val="003F0297"/>
    <w:rsid w:val="003F2161"/>
    <w:rsid w:val="00401829"/>
    <w:rsid w:val="004055EB"/>
    <w:rsid w:val="00426CEC"/>
    <w:rsid w:val="00451E06"/>
    <w:rsid w:val="00470FBE"/>
    <w:rsid w:val="0047664D"/>
    <w:rsid w:val="004A7B01"/>
    <w:rsid w:val="004D34E3"/>
    <w:rsid w:val="004D6F6B"/>
    <w:rsid w:val="004E40B7"/>
    <w:rsid w:val="004F14FC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90AAC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1011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1A29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B469E"/>
    <w:rsid w:val="00FB4AA6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26C6-5A85-4A55-BC6F-792DE579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182</cp:revision>
  <dcterms:created xsi:type="dcterms:W3CDTF">2017-07-17T02:39:00Z</dcterms:created>
  <dcterms:modified xsi:type="dcterms:W3CDTF">2021-04-02T10:17:00Z</dcterms:modified>
</cp:coreProperties>
</file>