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43893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43893" w:rsidRPr="00A03677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43893" w:rsidRDefault="00643893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643893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240A4" w:rsidRDefault="0095660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>учителей</w:t>
      </w:r>
    </w:p>
    <w:p w:rsidR="00580A42" w:rsidRDefault="004209DB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4209DB">
        <w:rPr>
          <w:rFonts w:asciiTheme="minorHAnsi" w:hAnsiTheme="minorHAnsi" w:cstheme="minorHAnsi"/>
          <w:b/>
          <w:sz w:val="24"/>
          <w:szCs w:val="24"/>
        </w:rPr>
        <w:t>«Цифровая трансформация образования как инструмент создания единого информационного пространства»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643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0FFA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1F23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09D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43893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2540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B70D2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D191E-592D-4E7A-8C25-5C212AF5A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2</cp:revision>
  <dcterms:created xsi:type="dcterms:W3CDTF">2024-02-13T04:21:00Z</dcterms:created>
  <dcterms:modified xsi:type="dcterms:W3CDTF">2024-02-13T04:21:00Z</dcterms:modified>
</cp:coreProperties>
</file>