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45B50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45B50" w:rsidRPr="00A03677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45B50" w:rsidRDefault="00D45B50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D45B5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8C25B4" w:rsidRPr="008C25B4">
        <w:rPr>
          <w:rFonts w:asciiTheme="minorHAnsi" w:hAnsiTheme="minorHAnsi" w:cstheme="minorHAnsi"/>
          <w:b/>
          <w:sz w:val="24"/>
          <w:szCs w:val="24"/>
        </w:rPr>
        <w:t>Экологическое образование и воспитание детей дошкольного возраста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D45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65440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25B4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B50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77F36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4E6F8-B691-4123-9A0C-4C51960C7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370</cp:revision>
  <dcterms:created xsi:type="dcterms:W3CDTF">2017-07-17T02:39:00Z</dcterms:created>
  <dcterms:modified xsi:type="dcterms:W3CDTF">2024-02-13T04:09:00Z</dcterms:modified>
</cp:coreProperties>
</file>