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50550A" w:rsidRPr="00E91E53" w:rsidRDefault="0050550A" w:rsidP="0050550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0550A" w:rsidRPr="00E91E53" w:rsidRDefault="0050550A" w:rsidP="0050550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50550A" w:rsidRPr="00E91E53" w:rsidRDefault="0050550A" w:rsidP="0050550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0550A" w:rsidRPr="00E91E53" w:rsidRDefault="0050550A" w:rsidP="0050550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0550A" w:rsidRPr="00E91E53" w:rsidRDefault="0050550A" w:rsidP="0050550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0550A" w:rsidRPr="00E91E53" w:rsidRDefault="0050550A" w:rsidP="0050550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0550A" w:rsidRPr="00E91E53" w:rsidRDefault="0050550A" w:rsidP="0050550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0550A" w:rsidRDefault="0050550A" w:rsidP="0050550A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754596" w:rsidRDefault="00754596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50550A">
        <w:rPr>
          <w:rFonts w:asciiTheme="majorHAnsi" w:hAnsiTheme="majorHAnsi"/>
          <w:b/>
        </w:rPr>
        <w:t>5-2026</w:t>
      </w:r>
      <w:r>
        <w:rPr>
          <w:rFonts w:asciiTheme="majorHAnsi" w:hAnsiTheme="majorHAnsi"/>
          <w:b/>
        </w:rPr>
        <w:t xml:space="preserve"> учебного года:</w:t>
      </w:r>
    </w:p>
    <w:p w:rsidR="007F4950" w:rsidRDefault="007F4950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7F4950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7F4950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7F4950">
        <w:rPr>
          <w:rFonts w:asciiTheme="majorHAnsi" w:hAnsiTheme="majorHAnsi"/>
          <w:b/>
        </w:rPr>
        <w:t>«</w:t>
      </w:r>
      <w:r w:rsidR="00EF46C9" w:rsidRPr="00EF46C9">
        <w:rPr>
          <w:rFonts w:asciiTheme="majorHAnsi" w:hAnsiTheme="majorHAnsi"/>
          <w:b/>
        </w:rPr>
        <w:t>Путешествие в Грамотеево</w:t>
      </w:r>
      <w:r>
        <w:rPr>
          <w:rFonts w:asciiTheme="majorHAnsi" w:hAnsiTheme="majorHAnsi"/>
          <w:b/>
        </w:rPr>
        <w:t xml:space="preserve">» 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AB2613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AB261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AB261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AB261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AB261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AB2613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AB2613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AB2613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754596" w:rsidRDefault="0070613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754596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754596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7F4950" w:rsidP="007F4950">
            <w:pPr>
              <w:jc w:val="center"/>
              <w:rPr>
                <w:rFonts w:asciiTheme="majorHAnsi" w:hAnsiTheme="majorHAnsi"/>
                <w:b/>
              </w:rPr>
            </w:pPr>
            <w:r w:rsidRPr="007F4950">
              <w:rPr>
                <w:rFonts w:asciiTheme="majorHAnsi" w:hAnsiTheme="majorHAnsi"/>
                <w:b/>
              </w:rPr>
              <w:t>«</w:t>
            </w:r>
            <w:r w:rsidR="00EF46C9" w:rsidRPr="00EF46C9">
              <w:rPr>
                <w:rFonts w:asciiTheme="majorHAnsi" w:hAnsiTheme="majorHAnsi"/>
                <w:b/>
              </w:rPr>
              <w:t>Путешествие в Грамотеево</w:t>
            </w:r>
            <w:r>
              <w:rPr>
                <w:rFonts w:asciiTheme="majorHAnsi" w:hAnsiTheme="majorHAnsi"/>
                <w:b/>
              </w:rPr>
              <w:t xml:space="preserve">» 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4A4A03" w:rsidRPr="00754596" w:rsidRDefault="004A4A03" w:rsidP="004A4A03">
      <w:pPr>
        <w:jc w:val="center"/>
        <w:rPr>
          <w:rFonts w:asciiTheme="majorHAnsi" w:hAnsiTheme="majorHAnsi"/>
          <w:b/>
        </w:rPr>
      </w:pPr>
      <w:r w:rsidRPr="00754596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736"/>
        <w:gridCol w:w="1781"/>
      </w:tblGrid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A4A03" w:rsidRDefault="004A4A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 xml:space="preserve">1. </w:t>
            </w:r>
            <w:r w:rsidRPr="003F63F7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Подбери</w:t>
            </w:r>
            <w:r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те</w:t>
            </w:r>
            <w:r w:rsidRPr="003F63F7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 xml:space="preserve"> верное окончание: Красив__ природа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ОЯ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13F4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АЯ</w:t>
            </w:r>
          </w:p>
          <w:p w:rsidR="00EF46C9" w:rsidRPr="004107BE" w:rsidRDefault="00EF46C9" w:rsidP="00EF46C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13F4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А</w:t>
            </w:r>
          </w:p>
          <w:p w:rsidR="004A4A03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 xml:space="preserve">2.  </w:t>
            </w:r>
            <w:r w:rsidRPr="003F63F7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Вставьте предлог в словосочетание</w:t>
            </w:r>
            <w:r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 xml:space="preserve">: </w:t>
            </w:r>
            <w:r w:rsidRPr="003F63F7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Книга _ животных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ИЗ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ЗА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О</w:t>
            </w:r>
          </w:p>
          <w:p w:rsidR="004A4A03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lastRenderedPageBreak/>
              <w:t xml:space="preserve">3. </w:t>
            </w:r>
            <w:r w:rsidRPr="003F63F7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Выберите правильное словосочетание из слов: УТРО ЗАРЯДКА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Утренний зарядка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Утренняя зарядка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Утренние зарядка</w:t>
            </w:r>
          </w:p>
          <w:p w:rsidR="004A4A03" w:rsidRDefault="004A4A03" w:rsidP="00523F3F">
            <w:pPr>
              <w:pStyle w:val="ab"/>
              <w:ind w:left="360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ru-RU"/>
              </w:rPr>
              <w:t xml:space="preserve">4. </w:t>
            </w:r>
            <w:r w:rsidRPr="003F63F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ru-RU"/>
              </w:rPr>
              <w:t>А, О, У, Э, Ы, Я, Ю, Е - это...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Гласные буквы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113F4F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Согласные буквы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113F4F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Гласные звуки</w:t>
            </w:r>
          </w:p>
          <w:p w:rsidR="004A4A03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5. Как правильно написать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4107BE" w:rsidRDefault="00EF46C9" w:rsidP="00EF46C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чёрное море</w:t>
            </w:r>
          </w:p>
          <w:p w:rsidR="00EF46C9" w:rsidRPr="004107BE" w:rsidRDefault="00EF46C9" w:rsidP="00EF46C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чёрное Море</w:t>
            </w:r>
          </w:p>
          <w:p w:rsidR="00EF46C9" w:rsidRDefault="00EF46C9" w:rsidP="00EF46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Чёрное море</w:t>
            </w:r>
          </w:p>
          <w:p w:rsidR="004A4A03" w:rsidRDefault="004A4A03" w:rsidP="00523F3F">
            <w:pPr>
              <w:pStyle w:val="ab"/>
              <w:ind w:left="360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F46C9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6. Отметьте ряд слов, в котором пропущена буква </w:t>
            </w:r>
            <w:r w:rsidRPr="0043072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“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43072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”</w:t>
            </w:r>
            <w:r w:rsidRPr="00071634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Дума…м, прыга…м, сверка….м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Ц…рк, уч…тся, ц…линдр</w:t>
            </w:r>
          </w:p>
          <w:p w:rsidR="00EF46C9" w:rsidRPr="00430722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Огурц…, ц…плёнок, улыба…тся</w:t>
            </w:r>
          </w:p>
          <w:p w:rsidR="004A4A03" w:rsidRPr="00EF46C9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F46C9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F46C9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7. В каком варианте все буквы расположены в алфавитном порядке?</w:t>
            </w:r>
          </w:p>
          <w:p w:rsidR="00EF46C9" w:rsidRPr="004107BE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 Л Н М О</w:t>
            </w:r>
          </w:p>
          <w:p w:rsidR="00EF46C9" w:rsidRPr="004107BE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Г Д Е Ё Ж</w:t>
            </w:r>
          </w:p>
          <w:p w:rsidR="00EF46C9" w:rsidRPr="00BD445B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Ж З И Л К</w:t>
            </w:r>
          </w:p>
          <w:p w:rsidR="004A4A03" w:rsidRPr="00AB2613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AB261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F46C9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8. Выберите слово, которое является проверочным для слова ветерок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Ветреный 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Ветер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Ветра</w:t>
            </w:r>
          </w:p>
          <w:p w:rsidR="004A4A03" w:rsidRPr="00EF46C9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F46C9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F46C9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9. В каком варианте пишется слово слитно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(на)рисовал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(на)берегу</w:t>
            </w:r>
          </w:p>
          <w:p w:rsidR="00EF46C9" w:rsidRPr="00113F4F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(на)небе</w:t>
            </w:r>
          </w:p>
          <w:p w:rsidR="004A4A03" w:rsidRPr="00EF46C9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F46C9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F46C9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F46C9" w:rsidRPr="00071634" w:rsidRDefault="00EF46C9" w:rsidP="00EF46C9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10. Поставьте правильное ударение в слове ЛИСИЦА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лИсица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лисИца</w:t>
            </w:r>
          </w:p>
          <w:p w:rsidR="00EF46C9" w:rsidRPr="00071634" w:rsidRDefault="00EF46C9" w:rsidP="00EF46C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лисицА</w:t>
            </w:r>
          </w:p>
          <w:p w:rsidR="004A4A03" w:rsidRPr="00EF46C9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F46C9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EF46C9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EF46C9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222B82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222B82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754596" w:rsidRDefault="00754596" w:rsidP="00071634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DD72B9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sectPr w:rsidR="00754596" w:rsidRPr="0075459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E698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4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421F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946B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1BA410F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256E6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C498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17D6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B771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B60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7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0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"/>
  </w:num>
  <w:num w:numId="17">
    <w:abstractNumId w:val="23"/>
  </w:num>
  <w:num w:numId="18">
    <w:abstractNumId w:val="27"/>
  </w:num>
  <w:num w:numId="19">
    <w:abstractNumId w:val="1"/>
  </w:num>
  <w:num w:numId="20">
    <w:abstractNumId w:val="17"/>
  </w:num>
  <w:num w:numId="21">
    <w:abstractNumId w:val="24"/>
  </w:num>
  <w:num w:numId="22">
    <w:abstractNumId w:val="10"/>
  </w:num>
  <w:num w:numId="23">
    <w:abstractNumId w:val="18"/>
  </w:num>
  <w:num w:numId="24">
    <w:abstractNumId w:val="19"/>
  </w:num>
  <w:num w:numId="25">
    <w:abstractNumId w:val="12"/>
  </w:num>
  <w:num w:numId="26">
    <w:abstractNumId w:val="9"/>
  </w:num>
  <w:num w:numId="27">
    <w:abstractNumId w:val="20"/>
  </w:num>
  <w:num w:numId="28">
    <w:abstractNumId w:val="21"/>
  </w:num>
  <w:num w:numId="29">
    <w:abstractNumId w:val="2"/>
  </w:num>
  <w:num w:numId="30">
    <w:abstractNumId w:val="15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2B82"/>
    <w:rsid w:val="00226E03"/>
    <w:rsid w:val="00230729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7769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090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0550A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77212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4596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B1962"/>
    <w:rsid w:val="008B2B8D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833"/>
    <w:rsid w:val="009B0053"/>
    <w:rsid w:val="009C2481"/>
    <w:rsid w:val="009C335B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613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6C9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389</cp:revision>
  <dcterms:created xsi:type="dcterms:W3CDTF">2016-01-15T15:44:00Z</dcterms:created>
  <dcterms:modified xsi:type="dcterms:W3CDTF">2025-08-10T10:12:00Z</dcterms:modified>
</cp:coreProperties>
</file>