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72D01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2E7495" w:rsidRDefault="00C462AA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C462AA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дополнительного образования детей </w:t>
      </w:r>
      <w:r w:rsidR="00547AA4" w:rsidRPr="00547AA4">
        <w:rPr>
          <w:rFonts w:asciiTheme="majorHAnsi" w:hAnsiTheme="majorHAnsi" w:cs="Arial"/>
          <w:b/>
          <w:i/>
          <w:sz w:val="24"/>
          <w:szCs w:val="24"/>
        </w:rPr>
        <w:t>«Из методической копилки преподавателя ДШИ, ДМШ, ДХШ, ЦДТ 2026 - 2027 учебного года»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872D0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аются педагогические работники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</w:t>
      </w:r>
      <w:r w:rsidR="00872D0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872D01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EC148C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EC148C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EC148C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EC148C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EC148C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EC148C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EC148C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EC148C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EC148C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EC148C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401B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3C2"/>
    <w:rsid w:val="005376E7"/>
    <w:rsid w:val="005435EC"/>
    <w:rsid w:val="00544898"/>
    <w:rsid w:val="00547AA4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25FC5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57FF8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1AE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5D79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2D0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537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A6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0EB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462AA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0279"/>
    <w:rsid w:val="00EC148C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86AF6-1E91-475F-8052-92B54706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2026-07-17T10:29:00Z</dcterms:modified>
</cp:coreProperties>
</file>