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6B28B1" w:rsidRPr="002E7495" w:rsidRDefault="004A3675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4A3675">
        <w:rPr>
          <w:rFonts w:asciiTheme="majorHAnsi" w:hAnsiTheme="majorHAnsi" w:cs="Arial"/>
          <w:b/>
          <w:i/>
          <w:sz w:val="24"/>
          <w:szCs w:val="24"/>
        </w:rPr>
        <w:t>«Самообразование – ступень профессионального роста»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1479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1E1F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154"/>
    <w:rsid w:val="003A370A"/>
    <w:rsid w:val="003A4727"/>
    <w:rsid w:val="003A4ED0"/>
    <w:rsid w:val="003A72D7"/>
    <w:rsid w:val="003B0A5D"/>
    <w:rsid w:val="003B30C8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3675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3C4B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A7076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E7CDC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B7B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5DA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0AB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2ADC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2BF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3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0E2BF-823C-4104-97E5-810338EF2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77</cp:revision>
  <dcterms:created xsi:type="dcterms:W3CDTF">2024-07-15T12:40:00Z</dcterms:created>
  <dcterms:modified xsi:type="dcterms:W3CDTF">2026-07-17T10:53:00Z</dcterms:modified>
</cp:coreProperties>
</file>