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817614">
        <w:fldChar w:fldCharType="begin"/>
      </w:r>
      <w:r w:rsidR="00817614" w:rsidRPr="005348BD">
        <w:rPr>
          <w:lang w:val="en-US"/>
        </w:rPr>
        <w:instrText>HYPERLINK "mailto:metodmagistr@mail.ru"</w:instrText>
      </w:r>
      <w:r w:rsidR="00817614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817614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5348BD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348BD">
        <w:rPr>
          <w:rFonts w:asciiTheme="majorHAnsi" w:hAnsiTheme="majorHAnsi" w:cs="Arial"/>
          <w:b/>
          <w:i/>
          <w:sz w:val="24"/>
          <w:szCs w:val="24"/>
        </w:rPr>
        <w:t>«Открытое занятие в ДОУ 2025 - 2026 учебного года»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48BD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1761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5D956-FDAE-45CA-8B1B-AFD6D356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2025-08-03T09:10:00Z</dcterms:modified>
</cp:coreProperties>
</file>