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861B73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861B73">
        <w:rPr>
          <w:rFonts w:asciiTheme="majorHAnsi" w:hAnsiTheme="majorHAnsi" w:cs="Times New Roman"/>
          <w:b/>
          <w:i/>
          <w:sz w:val="24"/>
          <w:szCs w:val="24"/>
        </w:rPr>
        <w:t>«Конкурс хобби и увлечений «Моё любимое дело»»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B73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1E0D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F543F-CDAD-4523-9978-710DBEF2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2026-07-29T12:08:00Z</dcterms:modified>
</cp:coreProperties>
</file>