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D24917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D24917">
        <w:rPr>
          <w:rFonts w:asciiTheme="majorHAnsi" w:hAnsiTheme="majorHAnsi" w:cs="Times New Roman"/>
          <w:b/>
          <w:i/>
          <w:sz w:val="24"/>
          <w:szCs w:val="24"/>
        </w:rPr>
        <w:t>«Конкурс презентаций «Калейдоскоп слайдов»»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4917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CD758-F4BB-462C-8206-5E1B04C4E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2026-07-29T11:46:00Z</dcterms:modified>
</cp:coreProperties>
</file>