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394FCD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394FCD">
        <w:rPr>
          <w:rFonts w:asciiTheme="majorHAnsi" w:hAnsiTheme="majorHAnsi" w:cs="Times New Roman"/>
          <w:b/>
          <w:i/>
          <w:sz w:val="24"/>
          <w:szCs w:val="24"/>
        </w:rPr>
        <w:t xml:space="preserve">«Конкурс по </w:t>
      </w:r>
      <w:proofErr w:type="spellStart"/>
      <w:r w:rsidRPr="00394FCD">
        <w:rPr>
          <w:rFonts w:asciiTheme="majorHAnsi" w:hAnsiTheme="majorHAnsi" w:cs="Times New Roman"/>
          <w:b/>
          <w:i/>
          <w:sz w:val="24"/>
          <w:szCs w:val="24"/>
        </w:rPr>
        <w:t>лего-конструированию</w:t>
      </w:r>
      <w:proofErr w:type="spellEnd"/>
      <w:r w:rsidRPr="00394FCD">
        <w:rPr>
          <w:rFonts w:asciiTheme="majorHAnsi" w:hAnsiTheme="majorHAnsi" w:cs="Times New Roman"/>
          <w:b/>
          <w:i/>
          <w:sz w:val="24"/>
          <w:szCs w:val="24"/>
        </w:rPr>
        <w:t xml:space="preserve"> «</w:t>
      </w:r>
      <w:proofErr w:type="spellStart"/>
      <w:r w:rsidRPr="00394FCD">
        <w:rPr>
          <w:rFonts w:asciiTheme="majorHAnsi" w:hAnsiTheme="majorHAnsi" w:cs="Times New Roman"/>
          <w:b/>
          <w:i/>
          <w:sz w:val="24"/>
          <w:szCs w:val="24"/>
        </w:rPr>
        <w:t>Лего</w:t>
      </w:r>
      <w:proofErr w:type="spellEnd"/>
      <w:r w:rsidRPr="00394FCD">
        <w:rPr>
          <w:rFonts w:asciiTheme="majorHAnsi" w:hAnsiTheme="majorHAnsi" w:cs="Times New Roman"/>
          <w:b/>
          <w:i/>
          <w:sz w:val="24"/>
          <w:szCs w:val="24"/>
        </w:rPr>
        <w:t xml:space="preserve"> - мастера»»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4FCD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47DF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6E7C3-B657-439D-9664-21B3FD63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2026-07-29T11:18:00Z</dcterms:modified>
</cp:coreProperties>
</file>