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BD0170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BD0170">
        <w:rPr>
          <w:rFonts w:asciiTheme="majorHAnsi" w:hAnsiTheme="majorHAnsi" w:cs="Arial"/>
          <w:b/>
          <w:sz w:val="24"/>
          <w:szCs w:val="24"/>
        </w:rPr>
        <w:t>«Конкурс актерского мастерства «Таланты на сцене»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0170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58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8B1D9-FD6D-4A5A-AA03-BFA4B6954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938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753</cp:revision>
  <dcterms:created xsi:type="dcterms:W3CDTF">2014-07-03T15:28:00Z</dcterms:created>
  <dcterms:modified xsi:type="dcterms:W3CDTF">2024-02-09T04:48:00Z</dcterms:modified>
</cp:coreProperties>
</file>