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8C5F18">
        <w:fldChar w:fldCharType="begin"/>
      </w:r>
      <w:r w:rsidR="008C5F18" w:rsidRPr="004B392C">
        <w:rPr>
          <w:lang w:val="en-US"/>
        </w:rPr>
        <w:instrText>HYPERLINK "mailto:metodmagistr@mail.ru"</w:instrText>
      </w:r>
      <w:r w:rsidR="008C5F18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8C5F18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4B392C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4B392C">
        <w:rPr>
          <w:rFonts w:asciiTheme="majorHAnsi" w:hAnsiTheme="majorHAnsi" w:cstheme="minorHAnsi"/>
          <w:b/>
          <w:i/>
          <w:sz w:val="24"/>
          <w:szCs w:val="24"/>
        </w:rPr>
        <w:t>«</w:t>
      </w:r>
      <w:proofErr w:type="spellStart"/>
      <w:r w:rsidRPr="004B392C">
        <w:rPr>
          <w:rFonts w:asciiTheme="majorHAnsi" w:hAnsiTheme="majorHAnsi" w:cstheme="minorHAnsi"/>
          <w:b/>
          <w:i/>
          <w:sz w:val="24"/>
          <w:szCs w:val="24"/>
        </w:rPr>
        <w:t>Буллинг</w:t>
      </w:r>
      <w:proofErr w:type="spellEnd"/>
      <w:r w:rsidRPr="004B392C">
        <w:rPr>
          <w:rFonts w:asciiTheme="majorHAnsi" w:hAnsiTheme="majorHAnsi" w:cstheme="minorHAnsi"/>
          <w:b/>
          <w:i/>
          <w:sz w:val="24"/>
          <w:szCs w:val="24"/>
        </w:rPr>
        <w:t xml:space="preserve"> в образовательной организации - выявление, устранение и профилактика»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B392C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5F18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FA748-B220-46D7-98B5-4851E836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2026-08-04T12:15:00Z</dcterms:modified>
</cp:coreProperties>
</file>