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CE3009">
        <w:fldChar w:fldCharType="begin"/>
      </w:r>
      <w:r w:rsidR="00CE3009" w:rsidRPr="00CB25CD">
        <w:rPr>
          <w:lang w:val="en-US"/>
        </w:rPr>
        <w:instrText>HYPERLINK "mailto:metodmagistr@mail.ru"</w:instrText>
      </w:r>
      <w:r w:rsidR="00CE3009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CE3009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CB25CD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CB25CD">
        <w:rPr>
          <w:rFonts w:asciiTheme="majorHAnsi" w:hAnsiTheme="majorHAnsi" w:cstheme="minorHAnsi"/>
          <w:b/>
          <w:i/>
          <w:sz w:val="24"/>
          <w:szCs w:val="24"/>
        </w:rPr>
        <w:t xml:space="preserve">«Формы и методы </w:t>
      </w:r>
      <w:proofErr w:type="spellStart"/>
      <w:r w:rsidRPr="00CB25CD">
        <w:rPr>
          <w:rFonts w:asciiTheme="majorHAnsi" w:hAnsiTheme="majorHAnsi" w:cstheme="minorHAnsi"/>
          <w:b/>
          <w:i/>
          <w:sz w:val="24"/>
          <w:szCs w:val="24"/>
        </w:rPr>
        <w:t>гражданско</w:t>
      </w:r>
      <w:proofErr w:type="spellEnd"/>
      <w:r w:rsidRPr="00CB25CD">
        <w:rPr>
          <w:rFonts w:asciiTheme="majorHAnsi" w:hAnsiTheme="majorHAnsi" w:cstheme="minorHAnsi"/>
          <w:b/>
          <w:i/>
          <w:sz w:val="24"/>
          <w:szCs w:val="24"/>
        </w:rPr>
        <w:t xml:space="preserve"> - патриотического воспитания, традиции и инновации»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B25CD"/>
    <w:rsid w:val="00CC2751"/>
    <w:rsid w:val="00CC68FD"/>
    <w:rsid w:val="00CD1471"/>
    <w:rsid w:val="00CD2C3E"/>
    <w:rsid w:val="00CD4F2C"/>
    <w:rsid w:val="00CE3009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5A91B-9329-417E-8801-95E4012F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2026-08-04T11:56:00Z</dcterms:modified>
</cp:coreProperties>
</file>