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04141" w14:textId="77777777" w:rsidR="00A90C07" w:rsidRPr="00A90C07" w:rsidRDefault="00B71A62" w:rsidP="00A90C07">
      <w:pPr>
        <w:pStyle w:val="a7"/>
        <w:spacing w:before="79" w:line="360" w:lineRule="auto"/>
        <w:ind w:left="810" w:right="6236"/>
        <w:jc w:val="left"/>
        <w:rPr>
          <w:lang w:val="en-US"/>
        </w:rPr>
      </w:pPr>
      <w:r w:rsidRPr="00B71A62">
        <w:t>﻿</w:t>
      </w:r>
      <w:r w:rsidR="00A90C07">
        <w:t>Научная</w:t>
      </w:r>
      <w:r w:rsidR="00A90C07" w:rsidRPr="00A90C07">
        <w:rPr>
          <w:spacing w:val="-18"/>
          <w:lang w:val="en-US"/>
        </w:rPr>
        <w:t xml:space="preserve"> </w:t>
      </w:r>
      <w:r w:rsidR="00A90C07">
        <w:t>статья</w:t>
      </w:r>
      <w:r w:rsidR="00A90C07" w:rsidRPr="00A90C07">
        <w:rPr>
          <w:lang w:val="en-US"/>
        </w:rPr>
        <w:t xml:space="preserve"> Original article </w:t>
      </w:r>
      <w:r w:rsidR="00A90C07">
        <w:t>УДК</w:t>
      </w:r>
      <w:r w:rsidR="00A90C07" w:rsidRPr="00A90C07">
        <w:rPr>
          <w:lang w:val="en-US"/>
        </w:rPr>
        <w:t xml:space="preserve"> 004.424</w:t>
      </w:r>
    </w:p>
    <w:p w14:paraId="176441F1" w14:textId="43EB4C46" w:rsidR="00A90C07" w:rsidRPr="00A90C07" w:rsidRDefault="00A90C07" w:rsidP="00A90C07">
      <w:pPr>
        <w:pStyle w:val="a7"/>
        <w:spacing w:before="79" w:line="360" w:lineRule="auto"/>
        <w:ind w:left="0" w:right="-710"/>
        <w:jc w:val="center"/>
        <w:rPr>
          <w:b/>
          <w:bCs/>
          <w:lang w:val="en-US"/>
        </w:rPr>
      </w:pPr>
      <w:r>
        <w:rPr>
          <w:b/>
          <w:bCs/>
        </w:rPr>
        <w:t>РАЗРАБОТКА</w:t>
      </w:r>
      <w:r w:rsidRPr="00A90C07">
        <w:rPr>
          <w:b/>
          <w:bCs/>
          <w:lang w:val="en-US"/>
        </w:rPr>
        <w:t xml:space="preserve"> </w:t>
      </w:r>
      <w:r>
        <w:rPr>
          <w:b/>
          <w:bCs/>
        </w:rPr>
        <w:t>ПОЛИТИКИ</w:t>
      </w:r>
      <w:r w:rsidRPr="00A90C07">
        <w:rPr>
          <w:b/>
          <w:bCs/>
          <w:lang w:val="en-US"/>
        </w:rPr>
        <w:t xml:space="preserve"> </w:t>
      </w:r>
      <w:r>
        <w:rPr>
          <w:b/>
          <w:bCs/>
        </w:rPr>
        <w:t>БЕЗОПАСНОСТИ</w:t>
      </w:r>
      <w:r w:rsidRPr="00A90C07">
        <w:rPr>
          <w:b/>
          <w:bCs/>
          <w:lang w:val="en-US"/>
        </w:rPr>
        <w:t xml:space="preserve"> </w:t>
      </w:r>
      <w:r>
        <w:rPr>
          <w:b/>
          <w:bCs/>
        </w:rPr>
        <w:t>ОРГАНИЗАЦИИ</w:t>
      </w:r>
    </w:p>
    <w:p w14:paraId="7C42809B" w14:textId="3733493B" w:rsidR="00A90C07" w:rsidRPr="00A90C07" w:rsidRDefault="00A90C07" w:rsidP="00A90C07">
      <w:pPr>
        <w:widowControl w:val="0"/>
        <w:autoSpaceDE w:val="0"/>
        <w:autoSpaceDN w:val="0"/>
        <w:spacing w:before="160" w:after="0" w:line="240" w:lineRule="auto"/>
        <w:ind w:left="4" w:right="-71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DEVELOPMENT OF AN ORGANIZATION’S SECURITY POLICY</w:t>
      </w:r>
    </w:p>
    <w:p w14:paraId="1E4CB425" w14:textId="21A04A13" w:rsidR="00A90C07" w:rsidRDefault="00A90C07" w:rsidP="00A90C07">
      <w:pPr>
        <w:widowControl w:val="0"/>
        <w:autoSpaceDE w:val="0"/>
        <w:autoSpaceDN w:val="0"/>
        <w:spacing w:before="160"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Горбачев Никита Эдуардович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студент, Казанский национальный исследовательский технологический университет, г. Казань (420015 Россия г. Казань, ул. Карла Маркса 68), </w:t>
      </w:r>
      <w:hyperlink r:id="rId5" w:history="1">
        <w:r w:rsidRPr="00871B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mineman</w:t>
        </w:r>
        <w:r w:rsidRPr="00871B9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0228@</w:t>
        </w:r>
        <w:r w:rsidRPr="00871B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gmail</w:t>
        </w:r>
        <w:r w:rsidRPr="00871B9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871B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7FA7B067" w14:textId="77777777" w:rsidR="00A90C07" w:rsidRDefault="00A90C07" w:rsidP="00A90C07">
      <w:pPr>
        <w:widowControl w:val="0"/>
        <w:autoSpaceDE w:val="0"/>
        <w:autoSpaceDN w:val="0"/>
        <w:spacing w:before="160"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Алексеева Анна Александровна, </w:t>
      </w:r>
      <w:r>
        <w:rPr>
          <w:rFonts w:ascii="Times New Roman" w:eastAsia="Times New Roman" w:hAnsi="Times New Roman" w:cs="Times New Roman"/>
          <w:sz w:val="28"/>
          <w:szCs w:val="28"/>
        </w:rPr>
        <w:t>доцент, Казанский национальный исследовательский технологический университет, г. Казань (420015 Россия г. Казань, ул. Карла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Маркса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68),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annank90@mail.ru</w:t>
        </w:r>
      </w:hyperlink>
    </w:p>
    <w:p w14:paraId="5F274BC3" w14:textId="77777777" w:rsidR="00A90C07" w:rsidRDefault="00A90C07" w:rsidP="00A90C07">
      <w:pPr>
        <w:widowControl w:val="0"/>
        <w:autoSpaceDE w:val="0"/>
        <w:autoSpaceDN w:val="0"/>
        <w:spacing w:before="160"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1926ADC" w14:textId="2247C84A" w:rsidR="00A90C07" w:rsidRDefault="00A90C07" w:rsidP="00A90C07">
      <w:pPr>
        <w:widowControl w:val="0"/>
        <w:autoSpaceDE w:val="0"/>
        <w:autoSpaceDN w:val="0"/>
        <w:spacing w:before="160"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Gorbachev Nikita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Eduardovich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student, Kazan National Research Technological University, Kazan (420015 Russia Kazan, Karl Marx 68), </w:t>
      </w:r>
      <w:hyperlink r:id="rId7" w:history="1">
        <w:r w:rsidRPr="00871B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mineman</w:t>
        </w:r>
        <w:r w:rsidRPr="00A90C0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0228@</w:t>
        </w:r>
        <w:r w:rsidRPr="00871B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gmail</w:t>
        </w:r>
        <w:r w:rsidRPr="00A90C0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.</w:t>
        </w:r>
        <w:r w:rsidRPr="00871B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036B36D3" w14:textId="691A266D" w:rsidR="00A90C07" w:rsidRPr="00A90C07" w:rsidRDefault="00A90C07" w:rsidP="00A90C07">
      <w:pPr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Alekseeva Anna Alexandrovna,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docent, Kazan National Research Technological University, Kazan (420015 Russia Kazan, Karl Marx 68), </w:t>
      </w:r>
      <w:hyperlink r:id="rId8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annank90@mail.ru</w:t>
        </w:r>
      </w:hyperlink>
    </w:p>
    <w:p w14:paraId="695D7535" w14:textId="4541ABDE" w:rsidR="00B71A62" w:rsidRPr="00B71A62" w:rsidRDefault="00B71A62" w:rsidP="00B71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14:paraId="3B018D73" w14:textId="6A00CDE0" w:rsidR="00B71A62" w:rsidRDefault="00B71A62">
      <w:pPr>
        <w:rPr>
          <w:rFonts w:ascii="Times New Roman" w:hAnsi="Times New Roman" w:cs="Times New Roman"/>
          <w:sz w:val="28"/>
          <w:szCs w:val="28"/>
        </w:rPr>
      </w:pPr>
      <w:r w:rsidRPr="00B71A62">
        <w:rPr>
          <w:rFonts w:ascii="Times New Roman" w:hAnsi="Times New Roman" w:cs="Times New Roman"/>
          <w:sz w:val="28"/>
          <w:szCs w:val="28"/>
        </w:rPr>
        <w:t xml:space="preserve">Политика безопасности организации — это набор правил, процедур и инструкций, которые определяют, как организация защищает свои информационные ресурсы от угроз и рисков. </w:t>
      </w:r>
    </w:p>
    <w:p w14:paraId="494F17EF" w14:textId="14F50E19" w:rsidR="00B71A62" w:rsidRPr="00B71A62" w:rsidRDefault="00B71A62" w:rsidP="00B71A62">
      <w:pPr>
        <w:rPr>
          <w:rFonts w:ascii="Times New Roman" w:hAnsi="Times New Roman" w:cs="Times New Roman"/>
          <w:sz w:val="28"/>
          <w:szCs w:val="28"/>
        </w:rPr>
      </w:pPr>
      <w:r w:rsidRPr="00B71A62">
        <w:rPr>
          <w:rFonts w:ascii="Times New Roman" w:hAnsi="Times New Roman" w:cs="Times New Roman"/>
          <w:sz w:val="28"/>
          <w:szCs w:val="28"/>
        </w:rPr>
        <w:t xml:space="preserve">Разработка политики безопасности является важным этапом в создании системы защиты информации на предприятии. </w:t>
      </w:r>
    </w:p>
    <w:p w14:paraId="73B70517" w14:textId="77777777" w:rsidR="005369F5" w:rsidRDefault="005369F5" w:rsidP="00B71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71A62" w:rsidRPr="00B71A62">
        <w:rPr>
          <w:rFonts w:ascii="Times New Roman" w:hAnsi="Times New Roman" w:cs="Times New Roman"/>
          <w:sz w:val="28"/>
          <w:szCs w:val="28"/>
        </w:rPr>
        <w:t xml:space="preserve">аличие политики безопасности помогает предотвратить утечку конфиденциальной информации, снизить риски финансовых потерь и сохранить репутацию компании. </w:t>
      </w:r>
    </w:p>
    <w:p w14:paraId="1474B007" w14:textId="2A6B8AC3" w:rsidR="00B71A62" w:rsidRDefault="000C75C7" w:rsidP="00B71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статьи является </w:t>
      </w:r>
      <w:r w:rsidRPr="00301F96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162099" w:rsidRPr="0030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642" w:rsidRPr="00301F96">
        <w:rPr>
          <w:rFonts w:ascii="Times New Roman" w:hAnsi="Times New Roman" w:cs="Times New Roman"/>
          <w:color w:val="000000" w:themeColor="text1"/>
          <w:sz w:val="28"/>
          <w:szCs w:val="28"/>
        </w:rPr>
        <w:t>и разработка рекомендации для реализации успешной политики безопасности организации</w:t>
      </w:r>
      <w:r w:rsidR="00301F96" w:rsidRPr="00301F9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E31642" w:rsidRPr="00301F96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</w:p>
    <w:p w14:paraId="1E9D8694" w14:textId="772B0802" w:rsidR="00301F96" w:rsidRPr="00301F96" w:rsidRDefault="00301F96" w:rsidP="00301F96">
      <w:pPr>
        <w:ind w:firstLine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01F96">
        <w:rPr>
          <w:rFonts w:ascii="Times New Roman" w:hAnsi="Times New Roman" w:cs="Times New Roman"/>
          <w:b/>
          <w:bCs/>
          <w:sz w:val="28"/>
          <w:szCs w:val="28"/>
        </w:rPr>
        <w:t>Основные элементы политики безопасности</w:t>
      </w:r>
    </w:p>
    <w:p w14:paraId="50781F23" w14:textId="2B4F5C88" w:rsidR="00301F96" w:rsidRDefault="00E31642" w:rsidP="00301F96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6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 рассмотрим о</w:t>
      </w:r>
      <w:r w:rsidR="000C75C7" w:rsidRPr="00301F96">
        <w:rPr>
          <w:rFonts w:ascii="Times New Roman" w:hAnsi="Times New Roman" w:cs="Times New Roman"/>
          <w:color w:val="000000" w:themeColor="text1"/>
          <w:sz w:val="28"/>
          <w:szCs w:val="28"/>
        </w:rPr>
        <w:t>сновные элементы политики безопасности</w:t>
      </w:r>
      <w:r w:rsidRPr="00301F96">
        <w:rPr>
          <w:rFonts w:ascii="Times New Roman" w:hAnsi="Times New Roman" w:cs="Times New Roman"/>
          <w:color w:val="000000" w:themeColor="text1"/>
          <w:sz w:val="28"/>
          <w:szCs w:val="28"/>
        </w:rPr>
        <w:t>. К ним относятся физическая</w:t>
      </w:r>
      <w:r w:rsidR="00301F96" w:rsidRPr="0030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F96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информационная безопасность, а</w:t>
      </w:r>
      <w:r w:rsidRPr="0030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F96">
        <w:rPr>
          <w:rFonts w:ascii="Times New Roman" w:hAnsi="Times New Roman" w:cs="Times New Roman"/>
          <w:color w:val="000000" w:themeColor="text1"/>
          <w:sz w:val="28"/>
          <w:szCs w:val="28"/>
        </w:rPr>
        <w:t>также безопасность персонала.</w:t>
      </w:r>
    </w:p>
    <w:p w14:paraId="44D10E2A" w14:textId="0844BFA0" w:rsidR="000C75C7" w:rsidRPr="00301F96" w:rsidRDefault="000C75C7" w:rsidP="00301F96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lastRenderedPageBreak/>
        <w:t>Физическая безопасность — это комплекс мер, направленных на защиту людей, имущества и информации от физических угроз, таких как кражи, взломы, пожары, наводнения и другие стихийные бедствия.</w:t>
      </w:r>
    </w:p>
    <w:p w14:paraId="172B8038" w14:textId="2139782E" w:rsidR="000C75C7" w:rsidRPr="00162099" w:rsidRDefault="000C75C7" w:rsidP="000C75C7">
      <w:pPr>
        <w:rPr>
          <w:rFonts w:ascii="Times New Roman" w:hAnsi="Times New Roman" w:cs="Times New Roman"/>
          <w:b/>
          <w:sz w:val="28"/>
          <w:szCs w:val="28"/>
        </w:rPr>
      </w:pPr>
      <w:r w:rsidRPr="00162099">
        <w:rPr>
          <w:rFonts w:ascii="Times New Roman" w:hAnsi="Times New Roman" w:cs="Times New Roman"/>
          <w:b/>
          <w:sz w:val="28"/>
          <w:szCs w:val="28"/>
        </w:rPr>
        <w:t>Основные принципы физической безопасности:</w:t>
      </w:r>
    </w:p>
    <w:p w14:paraId="7AE295F1" w14:textId="77777777" w:rsidR="000C75C7" w:rsidRPr="000C75C7" w:rsidRDefault="000C75C7" w:rsidP="000C75C7">
      <w:pPr>
        <w:rPr>
          <w:rFonts w:ascii="Times New Roman" w:hAnsi="Times New Roman" w:cs="Times New Roman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t>1. Защита от краж и взломов — установка систем видеонаблюдения, сигнализации, замков и других средств защиты.</w:t>
      </w:r>
    </w:p>
    <w:p w14:paraId="619F4831" w14:textId="77777777" w:rsidR="000C75C7" w:rsidRPr="000C75C7" w:rsidRDefault="000C75C7" w:rsidP="000C75C7">
      <w:pPr>
        <w:rPr>
          <w:rFonts w:ascii="Times New Roman" w:hAnsi="Times New Roman" w:cs="Times New Roman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t>2. Защита от пожаров и других стихийных бедствий — установка систем пожарной сигнализации, пожаротушения, дымоудаления и других средств защиты.</w:t>
      </w:r>
    </w:p>
    <w:p w14:paraId="36A17391" w14:textId="77777777" w:rsidR="000C75C7" w:rsidRPr="000C75C7" w:rsidRDefault="000C75C7" w:rsidP="000C75C7">
      <w:pPr>
        <w:rPr>
          <w:rFonts w:ascii="Times New Roman" w:hAnsi="Times New Roman" w:cs="Times New Roman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t>3. Контроль доступа — установка систем контроля доступа, таких как электронные замки, биометрические системы и другие средства, которые позволяют контролировать доступ к определенным помещениям и объектам.</w:t>
      </w:r>
    </w:p>
    <w:p w14:paraId="6ADB4D80" w14:textId="77777777" w:rsidR="000C75C7" w:rsidRPr="000C75C7" w:rsidRDefault="000C75C7" w:rsidP="000C75C7">
      <w:pPr>
        <w:rPr>
          <w:rFonts w:ascii="Times New Roman" w:hAnsi="Times New Roman" w:cs="Times New Roman"/>
          <w:sz w:val="28"/>
          <w:szCs w:val="28"/>
        </w:rPr>
      </w:pPr>
    </w:p>
    <w:p w14:paraId="7CAC8208" w14:textId="34C4514E" w:rsidR="000C75C7" w:rsidRDefault="000C75C7" w:rsidP="000C75C7">
      <w:pPr>
        <w:rPr>
          <w:rFonts w:ascii="Times New Roman" w:hAnsi="Times New Roman" w:cs="Times New Roman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t>Для обеспечения физической безопасности используются различные методы и технологии, такие как системы видеонаблюдения, сигнализации, системы контроля доступа, системы пожарной сигнализации и пожаротушения, а также обучение персонала правилам безопасности.</w:t>
      </w:r>
    </w:p>
    <w:p w14:paraId="2F532930" w14:textId="343F6B00" w:rsidR="000C75C7" w:rsidRPr="00301F96" w:rsidRDefault="000C75C7" w:rsidP="000C75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1F96">
        <w:rPr>
          <w:rFonts w:ascii="Times New Roman" w:hAnsi="Times New Roman" w:cs="Times New Roman"/>
          <w:b/>
          <w:bCs/>
          <w:sz w:val="28"/>
          <w:szCs w:val="28"/>
        </w:rPr>
        <w:t>Основные принципы информационной безопасности:</w:t>
      </w:r>
    </w:p>
    <w:p w14:paraId="245FDBD3" w14:textId="77777777" w:rsidR="000C75C7" w:rsidRPr="000C75C7" w:rsidRDefault="000C75C7" w:rsidP="000C75C7">
      <w:pPr>
        <w:rPr>
          <w:rFonts w:ascii="Times New Roman" w:hAnsi="Times New Roman" w:cs="Times New Roman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t>1. Конфиденциальность — защита информации от несанкционированного доступа.</w:t>
      </w:r>
    </w:p>
    <w:p w14:paraId="0C80E8C6" w14:textId="77777777" w:rsidR="000C75C7" w:rsidRPr="000C75C7" w:rsidRDefault="000C75C7" w:rsidP="000C75C7">
      <w:pPr>
        <w:rPr>
          <w:rFonts w:ascii="Times New Roman" w:hAnsi="Times New Roman" w:cs="Times New Roman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t>2. Целостность — обеспечение точности и полноты информации.</w:t>
      </w:r>
    </w:p>
    <w:p w14:paraId="59E7DDA1" w14:textId="76765247" w:rsidR="000C75C7" w:rsidRPr="000C75C7" w:rsidRDefault="000C75C7" w:rsidP="000C75C7">
      <w:pPr>
        <w:rPr>
          <w:rFonts w:ascii="Times New Roman" w:hAnsi="Times New Roman" w:cs="Times New Roman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t>3. Доступность — обеспечение возможности использования информации по назначению.</w:t>
      </w:r>
    </w:p>
    <w:p w14:paraId="20D63147" w14:textId="0188C190" w:rsidR="000C75C7" w:rsidRDefault="000C75C7" w:rsidP="000C75C7">
      <w:pPr>
        <w:rPr>
          <w:rFonts w:ascii="Times New Roman" w:hAnsi="Times New Roman" w:cs="Times New Roman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t>Для обеспечения информационной безопасности используются различные методы и технологии, такие как шифрование данных, аутентификация пользователей, контроль доступа, антивирусные программы, системы обнаружения вторжений и другие.</w:t>
      </w:r>
    </w:p>
    <w:p w14:paraId="0D18B5D6" w14:textId="2AAD9CD3" w:rsidR="000C75C7" w:rsidRPr="00162099" w:rsidRDefault="000C75C7" w:rsidP="000C75C7">
      <w:pPr>
        <w:rPr>
          <w:rFonts w:ascii="Times New Roman" w:hAnsi="Times New Roman" w:cs="Times New Roman"/>
          <w:b/>
          <w:sz w:val="28"/>
          <w:szCs w:val="28"/>
        </w:rPr>
      </w:pPr>
      <w:r w:rsidRPr="00162099">
        <w:rPr>
          <w:rFonts w:ascii="Times New Roman" w:hAnsi="Times New Roman" w:cs="Times New Roman"/>
          <w:b/>
          <w:sz w:val="28"/>
          <w:szCs w:val="28"/>
        </w:rPr>
        <w:t>Основные принципы безопасности персонала:</w:t>
      </w:r>
    </w:p>
    <w:p w14:paraId="080499DA" w14:textId="77777777" w:rsidR="000C75C7" w:rsidRPr="000C75C7" w:rsidRDefault="000C75C7" w:rsidP="000C75C7">
      <w:pPr>
        <w:rPr>
          <w:rFonts w:ascii="Times New Roman" w:hAnsi="Times New Roman" w:cs="Times New Roman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t>1. Предотвращение несчастных случаев — разработка и внедрение мер, направленных на предотвращение травм и заболеваний на рабочем месте.</w:t>
      </w:r>
    </w:p>
    <w:p w14:paraId="338F0222" w14:textId="77777777" w:rsidR="000C75C7" w:rsidRPr="000C75C7" w:rsidRDefault="000C75C7" w:rsidP="000C75C7">
      <w:pPr>
        <w:rPr>
          <w:rFonts w:ascii="Times New Roman" w:hAnsi="Times New Roman" w:cs="Times New Roman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t>2. Обеспечение безопасных условий труда — создание условий, при которых работники могут выполнять свои обязанности без риска для здоровья и жизни.</w:t>
      </w:r>
    </w:p>
    <w:p w14:paraId="2761AFD2" w14:textId="61662251" w:rsidR="000C75C7" w:rsidRPr="000C75C7" w:rsidRDefault="000C75C7" w:rsidP="000C75C7">
      <w:pPr>
        <w:rPr>
          <w:rFonts w:ascii="Times New Roman" w:hAnsi="Times New Roman" w:cs="Times New Roman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t>3. Соблюдение правил техники безопасности — обучение работников правилам техники безопасности и контроль за их соблюдением.</w:t>
      </w:r>
    </w:p>
    <w:p w14:paraId="07D0F649" w14:textId="69BCC6C1" w:rsidR="00E31642" w:rsidRDefault="000C75C7" w:rsidP="00E316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lastRenderedPageBreak/>
        <w:t>Для обеспечения безопасности персонала используются различные методы и технологии, такие как обучение работников правилам техники безопасности, использование средств индивидуальной защиты, проведение регулярных проверок и аудитов безопасности, а также разработка и внедрение систем управления безопасностью труда.</w:t>
      </w:r>
      <w:r w:rsidR="00E872C7" w:rsidRPr="00E872C7">
        <w:t xml:space="preserve"> </w:t>
      </w:r>
    </w:p>
    <w:p w14:paraId="05E31337" w14:textId="71B66279" w:rsidR="000C75C7" w:rsidRPr="00E8513E" w:rsidRDefault="00301F96" w:rsidP="000C75C7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создать успешную политику безопасности, необходимо </w:t>
      </w:r>
      <w:r w:rsidR="00E8513E">
        <w:rPr>
          <w:rFonts w:ascii="Times New Roman" w:hAnsi="Times New Roman" w:cs="Times New Roman"/>
          <w:color w:val="000000" w:themeColor="text1"/>
          <w:sz w:val="28"/>
          <w:szCs w:val="28"/>
        </w:rPr>
        <w:t>знать, какие этапы включает в себя разработка политики безопасности.</w:t>
      </w:r>
    </w:p>
    <w:p w14:paraId="3B8F5617" w14:textId="326BA646" w:rsidR="000C75C7" w:rsidRPr="00E8513E" w:rsidRDefault="000C75C7" w:rsidP="000C75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13E">
        <w:rPr>
          <w:rFonts w:ascii="Times New Roman" w:hAnsi="Times New Roman" w:cs="Times New Roman"/>
          <w:b/>
          <w:bCs/>
          <w:sz w:val="28"/>
          <w:szCs w:val="28"/>
        </w:rPr>
        <w:t>Этапы разработки политики безопасности</w:t>
      </w:r>
    </w:p>
    <w:p w14:paraId="714CF947" w14:textId="77777777" w:rsidR="000C75C7" w:rsidRPr="000C75C7" w:rsidRDefault="000C75C7" w:rsidP="000C75C7">
      <w:pPr>
        <w:rPr>
          <w:rFonts w:ascii="Times New Roman" w:hAnsi="Times New Roman" w:cs="Times New Roman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t>1. Анализ рисков — определение угроз и рисков, связанных с информационной безопасностью, а также оценка их вероятности и последствий.</w:t>
      </w:r>
    </w:p>
    <w:p w14:paraId="31041A6C" w14:textId="77777777" w:rsidR="000C75C7" w:rsidRPr="000C75C7" w:rsidRDefault="000C75C7" w:rsidP="000C75C7">
      <w:pPr>
        <w:rPr>
          <w:rFonts w:ascii="Times New Roman" w:hAnsi="Times New Roman" w:cs="Times New Roman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t>2. Определение целей — определение целей и задач политики безопасности, а также определение того, какие меры должны быть приняты для достижения этих целей.</w:t>
      </w:r>
    </w:p>
    <w:p w14:paraId="05765E01" w14:textId="77777777" w:rsidR="000C75C7" w:rsidRPr="000C75C7" w:rsidRDefault="000C75C7" w:rsidP="000C75C7">
      <w:pPr>
        <w:rPr>
          <w:rFonts w:ascii="Times New Roman" w:hAnsi="Times New Roman" w:cs="Times New Roman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t>3. Разработка политики — разработка документа, который содержит основные принципы и правила информационной безопасности, а также определяет ответственность и обязанности каждого сотрудника в области информационной безопасности.</w:t>
      </w:r>
    </w:p>
    <w:p w14:paraId="29010BC1" w14:textId="77777777" w:rsidR="000C75C7" w:rsidRPr="000C75C7" w:rsidRDefault="000C75C7" w:rsidP="000C75C7">
      <w:pPr>
        <w:rPr>
          <w:rFonts w:ascii="Times New Roman" w:hAnsi="Times New Roman" w:cs="Times New Roman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t>4. Внедрение политики — внедрение разработанной политики безопасности в организации, включая обучение персонала, установку необходимого программного и аппаратного обеспечения, а также контроль за соблюдением политики.</w:t>
      </w:r>
    </w:p>
    <w:p w14:paraId="56A3EC4C" w14:textId="01D0412D" w:rsidR="000C75C7" w:rsidRPr="000C75C7" w:rsidRDefault="000C75C7" w:rsidP="000C75C7">
      <w:pPr>
        <w:rPr>
          <w:rFonts w:ascii="Times New Roman" w:hAnsi="Times New Roman" w:cs="Times New Roman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t>5. Мониторинг и аудит — постоянный мониторинг и аудит системы информационной безопасности для выявления возможных уязвимостей и нарушений политики безопасности.</w:t>
      </w:r>
    </w:p>
    <w:p w14:paraId="36689ECD" w14:textId="4CBD9489" w:rsidR="00000210" w:rsidRDefault="000C75C7" w:rsidP="000C75C7">
      <w:pPr>
        <w:rPr>
          <w:rStyle w:val="a4"/>
          <w:rFonts w:ascii="Times New Roman" w:hAnsi="Times New Roman" w:cs="Times New Roman"/>
          <w:sz w:val="28"/>
          <w:szCs w:val="28"/>
        </w:rPr>
      </w:pPr>
      <w:r w:rsidRPr="000C75C7">
        <w:rPr>
          <w:rFonts w:ascii="Times New Roman" w:hAnsi="Times New Roman" w:cs="Times New Roman"/>
          <w:sz w:val="28"/>
          <w:szCs w:val="28"/>
        </w:rPr>
        <w:t>Важно отметить, что разработка политики безопасности должна быть основана на реальных потребностях организации и учитывать ее специфику. Кроме того, политика безопасности должна регулярно обновляться и адаптироваться к изменяющимся условиям и угрозам.</w:t>
      </w:r>
      <w:r w:rsidR="001620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9D47A" w14:textId="7D1F5764" w:rsidR="00000210" w:rsidRPr="00000210" w:rsidRDefault="00000210" w:rsidP="000F751B">
      <w:pPr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Примеры реализации политики безопасности крупными компаниями показывают, насколько важен серьезный подход к этапам разработки политики безопасности.</w:t>
      </w:r>
    </w:p>
    <w:p w14:paraId="67BABA44" w14:textId="06E99403" w:rsidR="000C75C7" w:rsidRPr="00000210" w:rsidRDefault="008B1FA5" w:rsidP="008B1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210">
        <w:rPr>
          <w:rFonts w:ascii="Times New Roman" w:hAnsi="Times New Roman" w:cs="Times New Roman"/>
          <w:b/>
          <w:bCs/>
          <w:sz w:val="28"/>
          <w:szCs w:val="28"/>
        </w:rPr>
        <w:t>Примеры реализации политики безопасности</w:t>
      </w:r>
    </w:p>
    <w:p w14:paraId="38E2D8C1" w14:textId="5210FDCF" w:rsidR="008B1FA5" w:rsidRPr="008B1FA5" w:rsidRDefault="00E30143" w:rsidP="008B1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1FA5" w:rsidRPr="008B1FA5">
        <w:rPr>
          <w:rFonts w:ascii="Times New Roman" w:hAnsi="Times New Roman" w:cs="Times New Roman"/>
          <w:sz w:val="28"/>
          <w:szCs w:val="28"/>
        </w:rPr>
        <w:t xml:space="preserve">дним примером организации с успешной политикой безопасности является компания Apple. Apple также известна своими строгими мерами </w:t>
      </w:r>
      <w:r w:rsidR="008B1FA5" w:rsidRPr="008B1FA5">
        <w:rPr>
          <w:rFonts w:ascii="Times New Roman" w:hAnsi="Times New Roman" w:cs="Times New Roman"/>
          <w:sz w:val="28"/>
          <w:szCs w:val="28"/>
        </w:rPr>
        <w:lastRenderedPageBreak/>
        <w:t>безопасности, которые помогают защитить данные пользователей и корпоративную информацию.</w:t>
      </w:r>
    </w:p>
    <w:p w14:paraId="7743D5EA" w14:textId="4F23E4D3" w:rsidR="008B1FA5" w:rsidRPr="008B1FA5" w:rsidRDefault="008B1FA5" w:rsidP="008B1FA5">
      <w:pPr>
        <w:rPr>
          <w:rFonts w:ascii="Times New Roman" w:hAnsi="Times New Roman" w:cs="Times New Roman"/>
          <w:sz w:val="28"/>
          <w:szCs w:val="28"/>
        </w:rPr>
      </w:pPr>
      <w:r w:rsidRPr="008B1FA5">
        <w:rPr>
          <w:rFonts w:ascii="Times New Roman" w:hAnsi="Times New Roman" w:cs="Times New Roman"/>
          <w:sz w:val="28"/>
          <w:szCs w:val="28"/>
        </w:rPr>
        <w:t>Компания использует многоуровневую систему безопасности, которая включает в себя шифрование данных, двухфакторную аутентификацию, мониторинг активности пользователей и другие меры. Кроме того, Apple активно работает над улучшением своих систем безопасности, регулярно обновляет программное обеспечение и проводит обучение сотрудников по вопросам безопасности.</w:t>
      </w:r>
    </w:p>
    <w:p w14:paraId="406960D0" w14:textId="2F0E4B5E" w:rsidR="008B1FA5" w:rsidRPr="008B1FA5" w:rsidRDefault="008B1FA5" w:rsidP="008B1FA5">
      <w:pPr>
        <w:rPr>
          <w:rFonts w:ascii="Times New Roman" w:hAnsi="Times New Roman" w:cs="Times New Roman"/>
          <w:sz w:val="28"/>
          <w:szCs w:val="28"/>
        </w:rPr>
      </w:pPr>
      <w:r w:rsidRPr="008B1FA5">
        <w:rPr>
          <w:rFonts w:ascii="Times New Roman" w:hAnsi="Times New Roman" w:cs="Times New Roman"/>
          <w:sz w:val="28"/>
          <w:szCs w:val="28"/>
        </w:rPr>
        <w:t>Эти меры помогли Apple избежать многих серьезных уязвимостей и предотвратить утечки данных. Компания также активно сотрудничает с исследователями безопасности, чтобы обнаруживать и устранять уязвимости в своих продуктах.</w:t>
      </w:r>
    </w:p>
    <w:p w14:paraId="7CE0486B" w14:textId="6F2F5085" w:rsidR="008B1FA5" w:rsidRPr="008B1FA5" w:rsidRDefault="008B1FA5" w:rsidP="008B1FA5">
      <w:pPr>
        <w:rPr>
          <w:rFonts w:ascii="Times New Roman" w:hAnsi="Times New Roman" w:cs="Times New Roman"/>
          <w:sz w:val="28"/>
          <w:szCs w:val="28"/>
        </w:rPr>
      </w:pPr>
      <w:r w:rsidRPr="008B1FA5">
        <w:rPr>
          <w:rFonts w:ascii="Times New Roman" w:hAnsi="Times New Roman" w:cs="Times New Roman"/>
          <w:sz w:val="28"/>
          <w:szCs w:val="28"/>
        </w:rPr>
        <w:t xml:space="preserve">Один из примеров организации с неудачной политикой безопасности </w:t>
      </w:r>
      <w:proofErr w:type="gramStart"/>
      <w:r w:rsidRPr="008B1FA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B1FA5">
        <w:rPr>
          <w:rFonts w:ascii="Times New Roman" w:hAnsi="Times New Roman" w:cs="Times New Roman"/>
          <w:sz w:val="28"/>
          <w:szCs w:val="28"/>
        </w:rPr>
        <w:t xml:space="preserve"> компания Target, которая стала жертвой одной из крупнейших утечек данных в истории США в 2013 году.</w:t>
      </w:r>
    </w:p>
    <w:p w14:paraId="19A340B9" w14:textId="0003E907" w:rsidR="008B1FA5" w:rsidRPr="008B1FA5" w:rsidRDefault="008B1FA5" w:rsidP="008B1FA5">
      <w:pPr>
        <w:rPr>
          <w:rFonts w:ascii="Times New Roman" w:hAnsi="Times New Roman" w:cs="Times New Roman"/>
          <w:sz w:val="28"/>
          <w:szCs w:val="28"/>
        </w:rPr>
      </w:pPr>
      <w:r w:rsidRPr="008B1FA5">
        <w:rPr>
          <w:rFonts w:ascii="Times New Roman" w:hAnsi="Times New Roman" w:cs="Times New Roman"/>
          <w:sz w:val="28"/>
          <w:szCs w:val="28"/>
        </w:rPr>
        <w:t>В декабре 2013 года злоумышленники взломали систему безопасности компании Target и получили доступ к личным данным миллионов клиентов, включая номера кредитных и дебетовых карт, адреса электронной почты и другую конфиденциальную информацию.</w:t>
      </w:r>
      <w:r w:rsidR="001620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E8C79" w14:textId="4261F458" w:rsidR="008B1FA5" w:rsidRPr="008B1FA5" w:rsidRDefault="008B1FA5" w:rsidP="008B1FA5">
      <w:pPr>
        <w:rPr>
          <w:rFonts w:ascii="Times New Roman" w:hAnsi="Times New Roman" w:cs="Times New Roman"/>
          <w:sz w:val="28"/>
          <w:szCs w:val="28"/>
        </w:rPr>
      </w:pPr>
      <w:r w:rsidRPr="008B1FA5">
        <w:rPr>
          <w:rFonts w:ascii="Times New Roman" w:hAnsi="Times New Roman" w:cs="Times New Roman"/>
          <w:sz w:val="28"/>
          <w:szCs w:val="28"/>
        </w:rPr>
        <w:t>Основной причиной этой утечки данных стала слабая политика безопасности компании. Target не обновляла свои системы безопасности в течение длительного времени, что позволило злоумышленникам использовать уязвимости в системе для получения доступа к данным клиентов.</w:t>
      </w:r>
    </w:p>
    <w:p w14:paraId="02D92CFF" w14:textId="59D2A645" w:rsidR="008B1FA5" w:rsidRPr="00E30143" w:rsidRDefault="008B1FA5" w:rsidP="008B1FA5">
      <w:pPr>
        <w:rPr>
          <w:rFonts w:ascii="Times New Roman" w:hAnsi="Times New Roman" w:cs="Times New Roman"/>
          <w:sz w:val="28"/>
          <w:szCs w:val="28"/>
        </w:rPr>
      </w:pPr>
      <w:r w:rsidRPr="008B1FA5">
        <w:rPr>
          <w:rFonts w:ascii="Times New Roman" w:hAnsi="Times New Roman" w:cs="Times New Roman"/>
          <w:sz w:val="28"/>
          <w:szCs w:val="28"/>
        </w:rPr>
        <w:t>Последствия этой утечки были серьезными: компания потеряла доверие клиентов, ее акции упали, а также были наложены штрафы и санкции со стороны регулирующих органов.</w:t>
      </w:r>
      <w:r w:rsidR="00E30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D4987" w14:textId="58D5EEE5" w:rsidR="008B1FA5" w:rsidRPr="00E30143" w:rsidRDefault="008B1FA5" w:rsidP="008B1FA5">
      <w:pPr>
        <w:rPr>
          <w:rFonts w:ascii="Times New Roman" w:hAnsi="Times New Roman" w:cs="Times New Roman"/>
          <w:sz w:val="28"/>
          <w:szCs w:val="28"/>
        </w:rPr>
      </w:pPr>
      <w:r w:rsidRPr="008B1FA5">
        <w:rPr>
          <w:rFonts w:ascii="Times New Roman" w:hAnsi="Times New Roman" w:cs="Times New Roman"/>
          <w:sz w:val="28"/>
          <w:szCs w:val="28"/>
        </w:rPr>
        <w:t>Этот пример показывает, что даже крупные и успешные компании могут стать жертвами хакерских атак, если не уделяют должного внимания безопасности своих систем и данных.</w:t>
      </w:r>
      <w:r w:rsidR="001620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3B55D" w14:textId="2DF1C5E4" w:rsidR="00162099" w:rsidRDefault="00E30143" w:rsidP="008B1FA5">
      <w:pPr>
        <w:rPr>
          <w:rFonts w:ascii="Times New Roman" w:hAnsi="Times New Roman" w:cs="Times New Roman"/>
          <w:sz w:val="28"/>
          <w:szCs w:val="28"/>
        </w:rPr>
      </w:pPr>
      <w:r w:rsidRPr="00E30143">
        <w:rPr>
          <w:rFonts w:ascii="Times New Roman" w:hAnsi="Times New Roman" w:cs="Times New Roman"/>
          <w:sz w:val="28"/>
          <w:szCs w:val="28"/>
        </w:rPr>
        <w:t xml:space="preserve">Одним из примеров успешной реализации политики безопасности среди российских компаний является Сбербанк. Компания активно работает над защитой своих клиентов от </w:t>
      </w:r>
      <w:proofErr w:type="spellStart"/>
      <w:r w:rsidRPr="00E30143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 w:rsidRPr="00E30143">
        <w:rPr>
          <w:rFonts w:ascii="Times New Roman" w:hAnsi="Times New Roman" w:cs="Times New Roman"/>
          <w:sz w:val="28"/>
          <w:szCs w:val="28"/>
        </w:rPr>
        <w:t xml:space="preserve"> и мошенничества. В рамках этой работы Сбербанк использует передовые технологии для обнаружения и предотвращения кибератак, проводит регулярные тренинги для сотрудников по вопросам информационной безопасности, а также информирует клиентов о возможных угрозах и способах защиты от них. Благодаря этим мерам, Сбербанк смог значительно снизить уровень киберпреступлений и защитить своих клиентов от финансовых потерь.</w:t>
      </w:r>
      <w:r w:rsidRPr="00E30143">
        <w:t xml:space="preserve"> </w:t>
      </w:r>
    </w:p>
    <w:p w14:paraId="50AF950D" w14:textId="45251632" w:rsidR="00E30143" w:rsidRPr="00E30143" w:rsidRDefault="00E30143" w:rsidP="008B1FA5">
      <w:pPr>
        <w:rPr>
          <w:rFonts w:ascii="Times New Roman" w:hAnsi="Times New Roman" w:cs="Times New Roman"/>
          <w:sz w:val="28"/>
          <w:szCs w:val="28"/>
        </w:rPr>
      </w:pPr>
      <w:r w:rsidRPr="00E30143">
        <w:rPr>
          <w:rFonts w:ascii="Times New Roman" w:hAnsi="Times New Roman" w:cs="Times New Roman"/>
          <w:sz w:val="28"/>
          <w:szCs w:val="28"/>
        </w:rPr>
        <w:lastRenderedPageBreak/>
        <w:t>Одним из примеров провальной реализации политики безопасности среди российских компаний является случай с компанией «</w:t>
      </w:r>
      <w:proofErr w:type="spellStart"/>
      <w:r w:rsidR="00E872C7">
        <w:rPr>
          <w:rFonts w:ascii="Times New Roman" w:hAnsi="Times New Roman" w:cs="Times New Roman"/>
          <w:sz w:val="28"/>
          <w:szCs w:val="28"/>
        </w:rPr>
        <w:t>Ортека</w:t>
      </w:r>
      <w:proofErr w:type="spellEnd"/>
      <w:r w:rsidRPr="00E30143">
        <w:rPr>
          <w:rFonts w:ascii="Times New Roman" w:hAnsi="Times New Roman" w:cs="Times New Roman"/>
          <w:sz w:val="28"/>
          <w:szCs w:val="28"/>
        </w:rPr>
        <w:t xml:space="preserve">». </w:t>
      </w:r>
      <w:r w:rsidR="00E872C7" w:rsidRPr="00E872C7">
        <w:rPr>
          <w:rFonts w:ascii="Times New Roman" w:hAnsi="Times New Roman" w:cs="Times New Roman"/>
          <w:sz w:val="28"/>
          <w:szCs w:val="28"/>
        </w:rPr>
        <w:t>В начале марта 2024 года стало известно о том, что ИТ-инфраструктура сети ортопедических салонов «</w:t>
      </w:r>
      <w:proofErr w:type="spellStart"/>
      <w:r w:rsidR="00E872C7" w:rsidRPr="00E872C7">
        <w:rPr>
          <w:rFonts w:ascii="Times New Roman" w:hAnsi="Times New Roman" w:cs="Times New Roman"/>
          <w:sz w:val="28"/>
          <w:szCs w:val="28"/>
        </w:rPr>
        <w:t>Ортека</w:t>
      </w:r>
      <w:proofErr w:type="spellEnd"/>
      <w:r w:rsidR="00E872C7" w:rsidRPr="00E872C7">
        <w:rPr>
          <w:rFonts w:ascii="Times New Roman" w:hAnsi="Times New Roman" w:cs="Times New Roman"/>
          <w:sz w:val="28"/>
          <w:szCs w:val="28"/>
        </w:rPr>
        <w:t>» (orteka.ru) подверглась хакерской атаке. Полная база данных содержит информацию о покупателях: это имя и фамилия, адрес доставки, хешированный пароль, пол и пр. Кроме того, дамп включает сведения о заказах и картах лояльности — приблизительно 3,8 млн уникальных номеров телефонов и 428 тыс. уникальных адресов электронной почты.</w:t>
      </w:r>
    </w:p>
    <w:p w14:paraId="5FB9472F" w14:textId="57ED7B02" w:rsidR="00086719" w:rsidRPr="00000210" w:rsidRDefault="00086719" w:rsidP="00086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210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1FB40E32" w14:textId="30B25130" w:rsidR="00086719" w:rsidRPr="00086719" w:rsidRDefault="00BD580E" w:rsidP="00086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представленных данных можно сделать вывод,</w:t>
      </w:r>
      <w:r w:rsidR="00086719">
        <w:rPr>
          <w:rFonts w:ascii="Times New Roman" w:hAnsi="Times New Roman" w:cs="Times New Roman"/>
          <w:sz w:val="28"/>
          <w:szCs w:val="28"/>
        </w:rPr>
        <w:t xml:space="preserve"> что с</w:t>
      </w:r>
      <w:r w:rsidR="00086719" w:rsidRPr="00086719">
        <w:rPr>
          <w:rFonts w:ascii="Times New Roman" w:hAnsi="Times New Roman" w:cs="Times New Roman"/>
          <w:sz w:val="28"/>
          <w:szCs w:val="28"/>
        </w:rPr>
        <w:t xml:space="preserve">оздание эффективной политики безопасности — это важный шаг для любой организации, которая хочет защитить свои данные и инфраструктуру от кибератак и других угроз. </w:t>
      </w:r>
      <w:r w:rsidRPr="00301F96">
        <w:rPr>
          <w:rFonts w:ascii="Times New Roman" w:hAnsi="Times New Roman" w:cs="Times New Roman"/>
          <w:color w:val="000000" w:themeColor="text1"/>
          <w:sz w:val="28"/>
          <w:szCs w:val="28"/>
        </w:rPr>
        <w:t>Анализ литературы позволил сформулировать некоторые рекомендации</w:t>
      </w:r>
      <w:r w:rsidR="00086719" w:rsidRPr="0030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86719" w:rsidRPr="00086719">
        <w:rPr>
          <w:rFonts w:ascii="Times New Roman" w:hAnsi="Times New Roman" w:cs="Times New Roman"/>
          <w:sz w:val="28"/>
          <w:szCs w:val="28"/>
        </w:rPr>
        <w:t>которые помогут создать эффективную политику безопасности:</w:t>
      </w:r>
    </w:p>
    <w:p w14:paraId="365F05C7" w14:textId="5F6A58D2" w:rsidR="00086719" w:rsidRPr="00086719" w:rsidRDefault="00086719" w:rsidP="00086719">
      <w:pPr>
        <w:rPr>
          <w:rFonts w:ascii="Times New Roman" w:hAnsi="Times New Roman" w:cs="Times New Roman"/>
          <w:sz w:val="28"/>
          <w:szCs w:val="28"/>
        </w:rPr>
      </w:pPr>
      <w:r w:rsidRPr="00086719">
        <w:rPr>
          <w:rFonts w:ascii="Times New Roman" w:hAnsi="Times New Roman" w:cs="Times New Roman"/>
          <w:sz w:val="28"/>
          <w:szCs w:val="28"/>
        </w:rPr>
        <w:t>1. Определите цели и задачи политики безопасности.</w:t>
      </w:r>
    </w:p>
    <w:p w14:paraId="5D4D223A" w14:textId="0DDE4F27" w:rsidR="00086719" w:rsidRPr="00086719" w:rsidRDefault="00086719" w:rsidP="00086719">
      <w:pPr>
        <w:rPr>
          <w:rFonts w:ascii="Times New Roman" w:hAnsi="Times New Roman" w:cs="Times New Roman"/>
          <w:sz w:val="28"/>
          <w:szCs w:val="28"/>
        </w:rPr>
      </w:pPr>
      <w:r w:rsidRPr="00086719">
        <w:rPr>
          <w:rFonts w:ascii="Times New Roman" w:hAnsi="Times New Roman" w:cs="Times New Roman"/>
          <w:sz w:val="28"/>
          <w:szCs w:val="28"/>
        </w:rPr>
        <w:t>2. Определите риски и угрозы, с которыми может столкнуться ваша организация.</w:t>
      </w:r>
    </w:p>
    <w:p w14:paraId="374DC320" w14:textId="248F3CFF" w:rsidR="00086719" w:rsidRPr="00086719" w:rsidRDefault="00086719" w:rsidP="00086719">
      <w:pPr>
        <w:rPr>
          <w:rFonts w:ascii="Times New Roman" w:hAnsi="Times New Roman" w:cs="Times New Roman"/>
          <w:sz w:val="28"/>
          <w:szCs w:val="28"/>
        </w:rPr>
      </w:pPr>
      <w:r w:rsidRPr="00086719">
        <w:rPr>
          <w:rFonts w:ascii="Times New Roman" w:hAnsi="Times New Roman" w:cs="Times New Roman"/>
          <w:sz w:val="28"/>
          <w:szCs w:val="28"/>
        </w:rPr>
        <w:t>3. Разработайте план действий в случае возникновения инцидента безопасности.</w:t>
      </w:r>
    </w:p>
    <w:p w14:paraId="6138B0D5" w14:textId="2623D476" w:rsidR="00086719" w:rsidRPr="00086719" w:rsidRDefault="00086719" w:rsidP="00086719">
      <w:pPr>
        <w:rPr>
          <w:rFonts w:ascii="Times New Roman" w:hAnsi="Times New Roman" w:cs="Times New Roman"/>
          <w:sz w:val="28"/>
          <w:szCs w:val="28"/>
        </w:rPr>
      </w:pPr>
      <w:r w:rsidRPr="00086719">
        <w:rPr>
          <w:rFonts w:ascii="Times New Roman" w:hAnsi="Times New Roman" w:cs="Times New Roman"/>
          <w:sz w:val="28"/>
          <w:szCs w:val="28"/>
        </w:rPr>
        <w:t>4. Установите правила доступа к данным и ресурсам компании.</w:t>
      </w:r>
    </w:p>
    <w:p w14:paraId="2095A52C" w14:textId="479A73D4" w:rsidR="00086719" w:rsidRPr="00086719" w:rsidRDefault="00086719" w:rsidP="00086719">
      <w:pPr>
        <w:rPr>
          <w:rFonts w:ascii="Times New Roman" w:hAnsi="Times New Roman" w:cs="Times New Roman"/>
          <w:sz w:val="28"/>
          <w:szCs w:val="28"/>
        </w:rPr>
      </w:pPr>
      <w:r w:rsidRPr="00086719">
        <w:rPr>
          <w:rFonts w:ascii="Times New Roman" w:hAnsi="Times New Roman" w:cs="Times New Roman"/>
          <w:sz w:val="28"/>
          <w:szCs w:val="28"/>
        </w:rPr>
        <w:t>5. Обучите сотрудников правилам безопасности и обучите их, как правильно использовать пароли и другие средства аутентификации.</w:t>
      </w:r>
    </w:p>
    <w:p w14:paraId="7A83C1AC" w14:textId="0B5A785E" w:rsidR="00086719" w:rsidRPr="00086719" w:rsidRDefault="00086719" w:rsidP="00086719">
      <w:pPr>
        <w:rPr>
          <w:rFonts w:ascii="Times New Roman" w:hAnsi="Times New Roman" w:cs="Times New Roman"/>
          <w:sz w:val="28"/>
          <w:szCs w:val="28"/>
        </w:rPr>
      </w:pPr>
      <w:r w:rsidRPr="00086719">
        <w:rPr>
          <w:rFonts w:ascii="Times New Roman" w:hAnsi="Times New Roman" w:cs="Times New Roman"/>
          <w:sz w:val="28"/>
          <w:szCs w:val="28"/>
        </w:rPr>
        <w:t>6. Регулярно обновляйте программное обеспечение и операционные системы, чтобы устранить уязвимости в системе безопасности.</w:t>
      </w:r>
    </w:p>
    <w:p w14:paraId="2F5CEB03" w14:textId="28C8544A" w:rsidR="00086719" w:rsidRPr="00086719" w:rsidRDefault="00086719" w:rsidP="00086719">
      <w:pPr>
        <w:rPr>
          <w:rFonts w:ascii="Times New Roman" w:hAnsi="Times New Roman" w:cs="Times New Roman"/>
          <w:sz w:val="28"/>
          <w:szCs w:val="28"/>
        </w:rPr>
      </w:pPr>
      <w:r w:rsidRPr="00086719">
        <w:rPr>
          <w:rFonts w:ascii="Times New Roman" w:hAnsi="Times New Roman" w:cs="Times New Roman"/>
          <w:sz w:val="28"/>
          <w:szCs w:val="28"/>
        </w:rPr>
        <w:t>7. Используйте антивирусное программное обеспечение и другие средства защиты от вредоносных программ.</w:t>
      </w:r>
    </w:p>
    <w:p w14:paraId="0758F448" w14:textId="28565FD2" w:rsidR="00086719" w:rsidRPr="00086719" w:rsidRDefault="00086719" w:rsidP="00086719">
      <w:pPr>
        <w:rPr>
          <w:rFonts w:ascii="Times New Roman" w:hAnsi="Times New Roman" w:cs="Times New Roman"/>
          <w:sz w:val="28"/>
          <w:szCs w:val="28"/>
        </w:rPr>
      </w:pPr>
      <w:r w:rsidRPr="00086719">
        <w:rPr>
          <w:rFonts w:ascii="Times New Roman" w:hAnsi="Times New Roman" w:cs="Times New Roman"/>
          <w:sz w:val="28"/>
          <w:szCs w:val="28"/>
        </w:rPr>
        <w:t>8. Установите брандмауэр и другие средства защиты от внешних атак.</w:t>
      </w:r>
    </w:p>
    <w:p w14:paraId="6DE921FE" w14:textId="14A6B2F7" w:rsidR="00086719" w:rsidRPr="00086719" w:rsidRDefault="00086719" w:rsidP="00086719">
      <w:pPr>
        <w:rPr>
          <w:rFonts w:ascii="Times New Roman" w:hAnsi="Times New Roman" w:cs="Times New Roman"/>
          <w:sz w:val="28"/>
          <w:szCs w:val="28"/>
        </w:rPr>
      </w:pPr>
      <w:r w:rsidRPr="00086719">
        <w:rPr>
          <w:rFonts w:ascii="Times New Roman" w:hAnsi="Times New Roman" w:cs="Times New Roman"/>
          <w:sz w:val="28"/>
          <w:szCs w:val="28"/>
        </w:rPr>
        <w:t>9. Регулярно проводите аудит безопасности, чтобы выявить возможные уязвимости в системе безопасности.</w:t>
      </w:r>
    </w:p>
    <w:p w14:paraId="1820A255" w14:textId="5A2C5FA2" w:rsidR="00086719" w:rsidRPr="00086719" w:rsidRDefault="00086719" w:rsidP="00086719">
      <w:pPr>
        <w:rPr>
          <w:rFonts w:ascii="Times New Roman" w:hAnsi="Times New Roman" w:cs="Times New Roman"/>
          <w:sz w:val="28"/>
          <w:szCs w:val="28"/>
        </w:rPr>
      </w:pPr>
      <w:r w:rsidRPr="00086719">
        <w:rPr>
          <w:rFonts w:ascii="Times New Roman" w:hAnsi="Times New Roman" w:cs="Times New Roman"/>
          <w:sz w:val="28"/>
          <w:szCs w:val="28"/>
        </w:rPr>
        <w:t>10. Разработайте план действий в случае возникновения инцидента безопасности.</w:t>
      </w:r>
    </w:p>
    <w:p w14:paraId="204E40F3" w14:textId="735DA2A4" w:rsidR="00086719" w:rsidRDefault="00086719" w:rsidP="00086719">
      <w:pPr>
        <w:rPr>
          <w:rFonts w:ascii="Times New Roman" w:hAnsi="Times New Roman" w:cs="Times New Roman"/>
          <w:sz w:val="28"/>
          <w:szCs w:val="28"/>
        </w:rPr>
      </w:pPr>
      <w:r w:rsidRPr="00086719">
        <w:rPr>
          <w:rFonts w:ascii="Times New Roman" w:hAnsi="Times New Roman" w:cs="Times New Roman"/>
          <w:sz w:val="28"/>
          <w:szCs w:val="28"/>
        </w:rPr>
        <w:t>11. Регулярно обновляйте политику безопасности, чтобы она соответствовала текущим требованиям и угрозам.</w:t>
      </w:r>
    </w:p>
    <w:p w14:paraId="0686D9B2" w14:textId="59CA1B1F" w:rsidR="00086719" w:rsidRDefault="00086719" w:rsidP="00086719">
      <w:pPr>
        <w:rPr>
          <w:rFonts w:ascii="Times New Roman" w:hAnsi="Times New Roman" w:cs="Times New Roman"/>
          <w:sz w:val="28"/>
          <w:szCs w:val="28"/>
        </w:rPr>
      </w:pPr>
      <w:r w:rsidRPr="00086719">
        <w:rPr>
          <w:rFonts w:ascii="Times New Roman" w:hAnsi="Times New Roman" w:cs="Times New Roman"/>
          <w:sz w:val="28"/>
          <w:szCs w:val="28"/>
        </w:rPr>
        <w:lastRenderedPageBreak/>
        <w:t xml:space="preserve">Следуя этим рекомендациям, </w:t>
      </w:r>
      <w:r w:rsidR="00301F96">
        <w:rPr>
          <w:rFonts w:ascii="Times New Roman" w:hAnsi="Times New Roman" w:cs="Times New Roman"/>
          <w:sz w:val="28"/>
          <w:szCs w:val="28"/>
        </w:rPr>
        <w:t xml:space="preserve">вы </w:t>
      </w:r>
      <w:r w:rsidRPr="00086719">
        <w:rPr>
          <w:rFonts w:ascii="Times New Roman" w:hAnsi="Times New Roman" w:cs="Times New Roman"/>
          <w:sz w:val="28"/>
          <w:szCs w:val="28"/>
        </w:rPr>
        <w:t>сможете создать эффективную политику безопасности для своей организации и защитить свои данные и инфраструктуру от кибератак и других угроз.</w:t>
      </w:r>
    </w:p>
    <w:p w14:paraId="6964BD6C" w14:textId="1C979706" w:rsidR="000F751B" w:rsidRDefault="000F751B" w:rsidP="000F75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4AA2336C" w14:textId="27E920F9" w:rsidR="000F751B" w:rsidRPr="000F751B" w:rsidRDefault="000F751B" w:rsidP="000F751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51B">
        <w:rPr>
          <w:rFonts w:ascii="Times New Roman" w:hAnsi="Times New Roman" w:cs="Times New Roman"/>
          <w:sz w:val="28"/>
          <w:szCs w:val="28"/>
        </w:rPr>
        <w:t xml:space="preserve">Физическая защита: основные принципы и методы обеспечения безопасности // Научные </w:t>
      </w:r>
      <w:proofErr w:type="spellStart"/>
      <w:r w:rsidRPr="000F751B">
        <w:rPr>
          <w:rFonts w:ascii="Times New Roman" w:hAnsi="Times New Roman" w:cs="Times New Roman"/>
          <w:sz w:val="28"/>
          <w:szCs w:val="28"/>
        </w:rPr>
        <w:t>Статьи.Ру</w:t>
      </w:r>
      <w:proofErr w:type="spellEnd"/>
      <w:r w:rsidRPr="000F751B">
        <w:rPr>
          <w:rFonts w:ascii="Times New Roman" w:hAnsi="Times New Roman" w:cs="Times New Roman"/>
          <w:sz w:val="28"/>
          <w:szCs w:val="28"/>
        </w:rPr>
        <w:t xml:space="preserve"> — портал для студентов и аспирантов</w:t>
      </w:r>
      <w:r w:rsidRPr="000F751B">
        <w:rPr>
          <w:rFonts w:ascii="Times New Roman" w:hAnsi="Times New Roman" w:cs="Times New Roman"/>
          <w:sz w:val="28"/>
          <w:szCs w:val="28"/>
        </w:rPr>
        <w:t xml:space="preserve"> </w:t>
      </w:r>
      <w:r w:rsidRPr="000F751B">
        <w:rPr>
          <w:rFonts w:ascii="Times New Roman" w:hAnsi="Times New Roman" w:cs="Times New Roman"/>
          <w:sz w:val="28"/>
          <w:szCs w:val="28"/>
        </w:rPr>
        <w:t xml:space="preserve">— URL https://nauchniestati.ru/spravka/fizicheskaya-zashhita/ </w:t>
      </w:r>
    </w:p>
    <w:p w14:paraId="547CFBE7" w14:textId="57C51E9A" w:rsidR="000F751B" w:rsidRPr="000F751B" w:rsidRDefault="000F751B" w:rsidP="000F751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51B">
        <w:rPr>
          <w:rFonts w:ascii="Times New Roman" w:hAnsi="Times New Roman" w:cs="Times New Roman"/>
          <w:sz w:val="28"/>
          <w:szCs w:val="28"/>
        </w:rPr>
        <w:t xml:space="preserve">Вопросы терминологии и общего подхода к информационной безопасности – </w:t>
      </w:r>
      <w:r w:rsidRPr="000F751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F751B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871B9F">
          <w:rPr>
            <w:rStyle w:val="a4"/>
            <w:rFonts w:ascii="Times New Roman" w:hAnsi="Times New Roman" w:cs="Times New Roman"/>
            <w:sz w:val="28"/>
            <w:szCs w:val="28"/>
          </w:rPr>
          <w:t>https://tonk.ru/library/article/voprosy-terminologii-i-obshego-podhoda-k-informacionnoj-bezopasnosti#:~:text=%D0%A2%D1%80%D0%B8%20%D0%BE%D1%81%D0%BD%D0%BE%D0%B2%D0%BD%D1%8B%D1%85%20%D0%BF%D1%80%D0%B8%D0%BD%D1%86%D0%B8%D0%BF%D0%B0%2C%20%D0%BA%D0%BE%D1%82%D0%BE%D1%80%D1%8B%D0%BC%20%D0%B4%D0%BE%D0%BB%D0%B6%D0%BD%D0%B0,%E2%80%93%20%D0%BA%D0%BE%D0%BD%D1%84%D0%B8%D0%B4%D0%B5%D0%BD%D1%86%D0%B8%D0%B0%D0%BB%D1%8C%D0%BD%D0%BE%D1%81%D1%82%D1%8C%2C%20%D1%86%D0%B5%D0%BB%D0%BE%D1%81%D1%82%D0%BD%D0%BE%D1%81%D1%82%D1%8C%2C%20%D0%B4%D0%BE%D1%81%D1%82%D1%83%D0%BF%D0%BD%D0%BE%D1%81%D1%82%D1%8C</w:t>
        </w:r>
      </w:hyperlink>
    </w:p>
    <w:p w14:paraId="24736F85" w14:textId="4D8A670B" w:rsidR="000F751B" w:rsidRPr="000F751B" w:rsidRDefault="000F751B" w:rsidP="000F751B">
      <w:pPr>
        <w:pStyle w:val="a3"/>
        <w:numPr>
          <w:ilvl w:val="0"/>
          <w:numId w:val="19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политики информационной безопасности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F751B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2E1924">
          <w:rPr>
            <w:rStyle w:val="a4"/>
            <w:rFonts w:ascii="Times New Roman" w:hAnsi="Times New Roman" w:cs="Times New Roman"/>
            <w:sz w:val="28"/>
            <w:szCs w:val="28"/>
          </w:rPr>
          <w:t>https://www.azone-it.ru/razrabotka-politiki-informacionnoy-bezopasnosti</w:t>
        </w:r>
      </w:hyperlink>
    </w:p>
    <w:p w14:paraId="7F33050B" w14:textId="25A42C09" w:rsidR="000F751B" w:rsidRDefault="00395368" w:rsidP="0039536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95368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 от 30.12.2001 № 197-ФЗ (ред. от 01.04.2019) // Собрание законодательства РФ. - 07.01.2002. - № 1 (ч. 1). - Ст. </w:t>
      </w:r>
      <w:r>
        <w:rPr>
          <w:rFonts w:ascii="Times New Roman" w:hAnsi="Times New Roman" w:cs="Times New Roman"/>
          <w:sz w:val="28"/>
          <w:szCs w:val="28"/>
        </w:rPr>
        <w:t>209</w:t>
      </w:r>
      <w:r w:rsidRPr="00395368">
        <w:rPr>
          <w:rFonts w:ascii="Times New Roman" w:hAnsi="Times New Roman" w:cs="Times New Roman"/>
          <w:sz w:val="28"/>
          <w:szCs w:val="28"/>
        </w:rPr>
        <w:t>.</w:t>
      </w:r>
    </w:p>
    <w:p w14:paraId="1D822123" w14:textId="5FDE0336" w:rsidR="00395368" w:rsidRPr="000F751B" w:rsidRDefault="00395368" w:rsidP="0039536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информационно безопасности и хранения персональных данных ПАО Сбербанк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95368">
        <w:rPr>
          <w:rFonts w:ascii="Times New Roman" w:hAnsi="Times New Roman" w:cs="Times New Roman"/>
          <w:sz w:val="28"/>
          <w:szCs w:val="28"/>
        </w:rPr>
        <w:t xml:space="preserve">: </w:t>
      </w:r>
      <w:r w:rsidRPr="00395368">
        <w:rPr>
          <w:rFonts w:ascii="Times New Roman" w:hAnsi="Times New Roman" w:cs="Times New Roman"/>
          <w:sz w:val="28"/>
          <w:szCs w:val="28"/>
        </w:rPr>
        <w:t>http://www.sberbank.ru/promo/mcqas/documents/user-agreement.pdf</w:t>
      </w:r>
    </w:p>
    <w:p w14:paraId="7EA590A7" w14:textId="77777777" w:rsidR="000F751B" w:rsidRPr="000F751B" w:rsidRDefault="000F751B" w:rsidP="000F751B">
      <w:pPr>
        <w:rPr>
          <w:rFonts w:ascii="Times New Roman" w:hAnsi="Times New Roman" w:cs="Times New Roman"/>
          <w:sz w:val="28"/>
          <w:szCs w:val="28"/>
        </w:rPr>
      </w:pPr>
    </w:p>
    <w:p w14:paraId="127DA68C" w14:textId="1E019C14" w:rsidR="00B71A62" w:rsidRPr="000F751B" w:rsidRDefault="00B71A62" w:rsidP="000F751B">
      <w:pPr>
        <w:jc w:val="center"/>
        <w:rPr>
          <w:b/>
          <w:bCs/>
        </w:rPr>
      </w:pPr>
    </w:p>
    <w:sectPr w:rsidR="00B71A62" w:rsidRPr="000F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46D2A"/>
    <w:multiLevelType w:val="hybridMultilevel"/>
    <w:tmpl w:val="09F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057E"/>
    <w:multiLevelType w:val="hybridMultilevel"/>
    <w:tmpl w:val="FB48985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D453A3"/>
    <w:multiLevelType w:val="hybridMultilevel"/>
    <w:tmpl w:val="D68A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B43FF"/>
    <w:multiLevelType w:val="multilevel"/>
    <w:tmpl w:val="B2A6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3901065">
    <w:abstractNumId w:val="3"/>
  </w:num>
  <w:num w:numId="2" w16cid:durableId="880436967">
    <w:abstractNumId w:val="3"/>
    <w:lvlOverride w:ilvl="1">
      <w:lvl w:ilvl="1">
        <w:numFmt w:val="decimal"/>
        <w:lvlText w:val="%2."/>
        <w:lvlJc w:val="left"/>
      </w:lvl>
    </w:lvlOverride>
  </w:num>
  <w:num w:numId="3" w16cid:durableId="366608715">
    <w:abstractNumId w:val="3"/>
    <w:lvlOverride w:ilvl="1">
      <w:lvl w:ilvl="1">
        <w:numFmt w:val="decimal"/>
        <w:lvlText w:val="%2."/>
        <w:lvlJc w:val="left"/>
      </w:lvl>
    </w:lvlOverride>
  </w:num>
  <w:num w:numId="4" w16cid:durableId="1235050787">
    <w:abstractNumId w:val="3"/>
    <w:lvlOverride w:ilvl="1">
      <w:lvl w:ilvl="1">
        <w:numFmt w:val="decimal"/>
        <w:lvlText w:val="%2."/>
        <w:lvlJc w:val="left"/>
      </w:lvl>
    </w:lvlOverride>
  </w:num>
  <w:num w:numId="5" w16cid:durableId="1255673714">
    <w:abstractNumId w:val="3"/>
    <w:lvlOverride w:ilvl="1">
      <w:lvl w:ilvl="1">
        <w:numFmt w:val="decimal"/>
        <w:lvlText w:val="%2."/>
        <w:lvlJc w:val="left"/>
      </w:lvl>
    </w:lvlOverride>
  </w:num>
  <w:num w:numId="6" w16cid:durableId="987318543">
    <w:abstractNumId w:val="3"/>
    <w:lvlOverride w:ilvl="1">
      <w:lvl w:ilvl="1">
        <w:numFmt w:val="decimal"/>
        <w:lvlText w:val="%2."/>
        <w:lvlJc w:val="left"/>
      </w:lvl>
    </w:lvlOverride>
  </w:num>
  <w:num w:numId="7" w16cid:durableId="1435173403">
    <w:abstractNumId w:val="3"/>
    <w:lvlOverride w:ilvl="1">
      <w:lvl w:ilvl="1">
        <w:numFmt w:val="decimal"/>
        <w:lvlText w:val="%2."/>
        <w:lvlJc w:val="left"/>
      </w:lvl>
    </w:lvlOverride>
  </w:num>
  <w:num w:numId="8" w16cid:durableId="1483816499">
    <w:abstractNumId w:val="3"/>
    <w:lvlOverride w:ilvl="1">
      <w:lvl w:ilvl="1">
        <w:numFmt w:val="decimal"/>
        <w:lvlText w:val="%2."/>
        <w:lvlJc w:val="left"/>
      </w:lvl>
    </w:lvlOverride>
  </w:num>
  <w:num w:numId="9" w16cid:durableId="826437363">
    <w:abstractNumId w:val="3"/>
    <w:lvlOverride w:ilvl="1">
      <w:lvl w:ilvl="1">
        <w:numFmt w:val="decimal"/>
        <w:lvlText w:val="%2."/>
        <w:lvlJc w:val="left"/>
      </w:lvl>
    </w:lvlOverride>
  </w:num>
  <w:num w:numId="10" w16cid:durableId="2123718718">
    <w:abstractNumId w:val="3"/>
    <w:lvlOverride w:ilvl="1">
      <w:lvl w:ilvl="1">
        <w:numFmt w:val="decimal"/>
        <w:lvlText w:val="%2."/>
        <w:lvlJc w:val="left"/>
      </w:lvl>
    </w:lvlOverride>
  </w:num>
  <w:num w:numId="11" w16cid:durableId="1096948255">
    <w:abstractNumId w:val="3"/>
    <w:lvlOverride w:ilvl="1">
      <w:lvl w:ilvl="1">
        <w:numFmt w:val="decimal"/>
        <w:lvlText w:val="%2."/>
        <w:lvlJc w:val="left"/>
      </w:lvl>
    </w:lvlOverride>
  </w:num>
  <w:num w:numId="12" w16cid:durableId="757211525">
    <w:abstractNumId w:val="3"/>
    <w:lvlOverride w:ilvl="1">
      <w:lvl w:ilvl="1">
        <w:numFmt w:val="decimal"/>
        <w:lvlText w:val="%2."/>
        <w:lvlJc w:val="left"/>
      </w:lvl>
    </w:lvlOverride>
  </w:num>
  <w:num w:numId="13" w16cid:durableId="1043871292">
    <w:abstractNumId w:val="3"/>
    <w:lvlOverride w:ilvl="1">
      <w:lvl w:ilvl="1">
        <w:numFmt w:val="decimal"/>
        <w:lvlText w:val="%2."/>
        <w:lvlJc w:val="left"/>
      </w:lvl>
    </w:lvlOverride>
  </w:num>
  <w:num w:numId="14" w16cid:durableId="338509840">
    <w:abstractNumId w:val="3"/>
    <w:lvlOverride w:ilvl="1">
      <w:lvl w:ilvl="1">
        <w:numFmt w:val="decimal"/>
        <w:lvlText w:val="%2."/>
        <w:lvlJc w:val="left"/>
      </w:lvl>
    </w:lvlOverride>
  </w:num>
  <w:num w:numId="15" w16cid:durableId="658655031">
    <w:abstractNumId w:val="3"/>
    <w:lvlOverride w:ilvl="1">
      <w:lvl w:ilvl="1">
        <w:numFmt w:val="decimal"/>
        <w:lvlText w:val="%2."/>
        <w:lvlJc w:val="left"/>
      </w:lvl>
    </w:lvlOverride>
  </w:num>
  <w:num w:numId="16" w16cid:durableId="1320616094">
    <w:abstractNumId w:val="3"/>
    <w:lvlOverride w:ilvl="1">
      <w:lvl w:ilvl="1">
        <w:numFmt w:val="decimal"/>
        <w:lvlText w:val="%2."/>
        <w:lvlJc w:val="left"/>
      </w:lvl>
    </w:lvlOverride>
  </w:num>
  <w:num w:numId="17" w16cid:durableId="457384614">
    <w:abstractNumId w:val="0"/>
  </w:num>
  <w:num w:numId="18" w16cid:durableId="378480465">
    <w:abstractNumId w:val="1"/>
  </w:num>
  <w:num w:numId="19" w16cid:durableId="46682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2"/>
    <w:rsid w:val="00000210"/>
    <w:rsid w:val="00086719"/>
    <w:rsid w:val="000C75C7"/>
    <w:rsid w:val="000F751B"/>
    <w:rsid w:val="00160CF5"/>
    <w:rsid w:val="00162099"/>
    <w:rsid w:val="00301F96"/>
    <w:rsid w:val="00383D12"/>
    <w:rsid w:val="00395368"/>
    <w:rsid w:val="005369F5"/>
    <w:rsid w:val="008344EE"/>
    <w:rsid w:val="00835400"/>
    <w:rsid w:val="008B1FA5"/>
    <w:rsid w:val="00922515"/>
    <w:rsid w:val="00A90C07"/>
    <w:rsid w:val="00B71A62"/>
    <w:rsid w:val="00BD580E"/>
    <w:rsid w:val="00D04B34"/>
    <w:rsid w:val="00E30143"/>
    <w:rsid w:val="00E31642"/>
    <w:rsid w:val="00E8513E"/>
    <w:rsid w:val="00E872C7"/>
    <w:rsid w:val="00E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2270"/>
  <w15:docId w15:val="{ACABAFCA-783C-48CE-AE2A-AB5BA2B4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01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014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872C7"/>
    <w:rPr>
      <w:color w:val="954F72" w:themeColor="followedHyperlink"/>
      <w:u w:val="single"/>
    </w:rPr>
  </w:style>
  <w:style w:type="paragraph" w:styleId="a7">
    <w:name w:val="Body Text"/>
    <w:basedOn w:val="a"/>
    <w:link w:val="a8"/>
    <w:uiPriority w:val="1"/>
    <w:semiHidden/>
    <w:unhideWhenUsed/>
    <w:qFormat/>
    <w:rsid w:val="00A90C0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semiHidden/>
    <w:rsid w:val="00A90C0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nk9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eman022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nk90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neman0228@gmail.com" TargetMode="External"/><Relationship Id="rId10" Type="http://schemas.openxmlformats.org/officeDocument/2006/relationships/hyperlink" Target="https://www.azone-it.ru/razrabotka-politiki-informacionnoy-bezopas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nk.ru/library/article/voprosy-terminologii-i-obshego-podhoda-k-informacionnoj-bezopasnosti#:~:text=%D0%A2%D1%80%D0%B8%20%D0%BE%D1%81%D0%BD%D0%BE%D0%B2%D0%BD%D1%8B%D1%85%20%D0%BF%D1%80%D0%B8%D0%BD%D1%86%D0%B8%D0%BF%D0%B0%2C%20%D0%BA%D0%BE%D1%82%D0%BE%D1%80%D1%8B%D0%BC%20%D0%B4%D0%BE%D0%BB%D0%B6%D0%BD%D0%B0,%E2%80%93%20%D0%BA%D0%BE%D0%BD%D1%84%D0%B8%D0%B4%D0%B5%D0%BD%D1%86%D0%B8%D0%B0%D0%BB%D1%8C%D0%BD%D0%BE%D1%81%D1%82%D1%8C%2C%20%D1%86%D0%B5%D0%BB%D0%BE%D1%81%D1%82%D0%BD%D0%BE%D1%81%D1%82%D1%8C%2C%20%D0%B4%D0%BE%D1%81%D1%82%D1%83%D0%BF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Горбачев</dc:creator>
  <cp:keywords/>
  <dc:description/>
  <cp:lastModifiedBy>Никита Горбачев</cp:lastModifiedBy>
  <cp:revision>3</cp:revision>
  <dcterms:created xsi:type="dcterms:W3CDTF">2024-05-21T18:26:00Z</dcterms:created>
  <dcterms:modified xsi:type="dcterms:W3CDTF">2024-05-21T18:32:00Z</dcterms:modified>
</cp:coreProperties>
</file>