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7D6E" w:rsidRPr="00143469" w:rsidRDefault="00143469" w:rsidP="00143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БДОУ СМО </w:t>
      </w:r>
      <w:r w:rsidRPr="00B915F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№33 </w:t>
      </w:r>
      <w:r w:rsidRPr="00B915F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Звездочка</w:t>
      </w:r>
      <w:r w:rsidRPr="00B915F1">
        <w:rPr>
          <w:rFonts w:ascii="Times New Roman" w:hAnsi="Times New Roman" w:cs="Times New Roman"/>
          <w:b/>
          <w:sz w:val="28"/>
          <w:szCs w:val="28"/>
        </w:rPr>
        <w:t>»</w:t>
      </w:r>
    </w:p>
    <w:p w:rsidR="00617D6E" w:rsidRDefault="00617D6E" w:rsidP="00143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6E" w:rsidRDefault="00617D6E" w:rsidP="00143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69" w:rsidRDefault="00143469" w:rsidP="00143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69" w:rsidRDefault="00143469" w:rsidP="00143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69" w:rsidRDefault="00143469" w:rsidP="00143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6E" w:rsidRPr="00B915F1" w:rsidRDefault="00617D6E" w:rsidP="00143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E8F" w:rsidRPr="00B915F1" w:rsidRDefault="00617D6E" w:rsidP="00143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F1">
        <w:rPr>
          <w:rFonts w:ascii="Times New Roman" w:hAnsi="Times New Roman" w:cs="Times New Roman"/>
          <w:b/>
          <w:sz w:val="28"/>
          <w:szCs w:val="28"/>
        </w:rPr>
        <w:t>«ДУХОВНО-НРАВСТВЕННОЕ ВОСПИТАНИЕ</w:t>
      </w:r>
    </w:p>
    <w:p w:rsidR="00F93E8F" w:rsidRPr="00B915F1" w:rsidRDefault="00617D6E" w:rsidP="00143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F1">
        <w:rPr>
          <w:rFonts w:ascii="Times New Roman" w:hAnsi="Times New Roman" w:cs="Times New Roman"/>
          <w:b/>
          <w:sz w:val="28"/>
          <w:szCs w:val="28"/>
        </w:rPr>
        <w:t>ДОШКОЛЬНИКОВ В СОВРЕМЕННОЙ</w:t>
      </w:r>
    </w:p>
    <w:p w:rsidR="00617D6E" w:rsidRPr="00B915F1" w:rsidRDefault="00617D6E" w:rsidP="00143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F1">
        <w:rPr>
          <w:rFonts w:ascii="Times New Roman" w:hAnsi="Times New Roman" w:cs="Times New Roman"/>
          <w:b/>
          <w:sz w:val="28"/>
          <w:szCs w:val="28"/>
        </w:rPr>
        <w:t>ОБРАЗОВАТЕЛЬНОЙ СРЕДЕ»</w:t>
      </w:r>
    </w:p>
    <w:p w:rsidR="00617D6E" w:rsidRDefault="00617D6E" w:rsidP="00617D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7D6E" w:rsidRDefault="00617D6E" w:rsidP="00617D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7D6E" w:rsidRDefault="00617D6E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F1" w:rsidRDefault="00B915F1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F1" w:rsidRDefault="00B915F1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F1" w:rsidRDefault="00B915F1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F1" w:rsidRDefault="00B915F1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F1" w:rsidRDefault="00B915F1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69" w:rsidRDefault="00143469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69" w:rsidRDefault="00143469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69" w:rsidRDefault="00143469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69" w:rsidRDefault="00143469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69" w:rsidRDefault="00143469" w:rsidP="001434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143469" w:rsidRDefault="00143469" w:rsidP="001434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Гребелкина Е.Ю.</w:t>
      </w:r>
    </w:p>
    <w:p w:rsidR="00B915F1" w:rsidRDefault="00B915F1" w:rsidP="0014346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5F1" w:rsidRDefault="00B915F1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F1" w:rsidRDefault="00B915F1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F1" w:rsidRDefault="00B915F1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F1" w:rsidRDefault="00B915F1" w:rsidP="0061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D6E" w:rsidRDefault="00143469" w:rsidP="001434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B915F1">
        <w:rPr>
          <w:rFonts w:ascii="Times New Roman" w:hAnsi="Times New Roman" w:cs="Times New Roman"/>
          <w:b/>
          <w:sz w:val="28"/>
          <w:szCs w:val="28"/>
        </w:rPr>
        <w:t>г. Сокол</w:t>
      </w:r>
    </w:p>
    <w:p w:rsidR="00617D6E" w:rsidRPr="00F93E8F" w:rsidRDefault="00617D6E" w:rsidP="007E44EF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iCs/>
          <w:color w:val="1B1C2A"/>
          <w:sz w:val="28"/>
          <w:szCs w:val="28"/>
          <w:shd w:val="clear" w:color="auto" w:fill="FFFFFF"/>
        </w:rPr>
      </w:pPr>
      <w:r w:rsidRPr="00F93E8F">
        <w:rPr>
          <w:i/>
          <w:iCs/>
          <w:color w:val="1B1C2A"/>
          <w:sz w:val="28"/>
          <w:szCs w:val="28"/>
          <w:shd w:val="clear" w:color="auto" w:fill="FFFFFF"/>
        </w:rPr>
        <w:lastRenderedPageBreak/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7E44EF" w:rsidRDefault="007E44EF" w:rsidP="007E44E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B1C2A"/>
          <w:sz w:val="28"/>
          <w:szCs w:val="28"/>
          <w:shd w:val="clear" w:color="auto" w:fill="FFFFFF"/>
        </w:rPr>
      </w:pPr>
    </w:p>
    <w:p w:rsidR="007E44EF" w:rsidRPr="00F93E8F" w:rsidRDefault="007E44EF" w:rsidP="007E44E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B1C2A"/>
          <w:sz w:val="28"/>
          <w:szCs w:val="28"/>
          <w:shd w:val="clear" w:color="auto" w:fill="FFFFFF"/>
        </w:rPr>
      </w:pPr>
      <w:r w:rsidRPr="00F93E8F">
        <w:rPr>
          <w:color w:val="1B1C2A"/>
          <w:sz w:val="28"/>
          <w:szCs w:val="28"/>
          <w:shd w:val="clear" w:color="auto" w:fill="FFFFFF"/>
        </w:rPr>
        <w:t>Духовно-нравственное воспитание — основной компонент образования в детском саду. </w:t>
      </w:r>
      <w:r w:rsidRPr="00F93E8F">
        <w:rPr>
          <w:rStyle w:val="a4"/>
          <w:color w:val="1B1C2A"/>
          <w:sz w:val="28"/>
          <w:szCs w:val="28"/>
          <w:shd w:val="clear" w:color="auto" w:fill="FFFFFF"/>
        </w:rPr>
        <w:t>Задача развития позитивного развития детей в этом направлении осуществляется непрерывно с момента поступления в ДОУ.</w:t>
      </w:r>
      <w:r w:rsidRPr="00F93E8F">
        <w:rPr>
          <w:color w:val="1B1C2A"/>
          <w:sz w:val="28"/>
          <w:szCs w:val="28"/>
          <w:shd w:val="clear" w:color="auto" w:fill="FFFFFF"/>
        </w:rPr>
        <w:t xml:space="preserve"> Обсуждение нравственных проблем в сюжетах вымышленных и реальных осуществляется от простого к сложному. Как было сказано выше, младшие дошкольники учатся воспринимать и оценивать поступки персонажей по картинкам. В ясельной группе воспитатель использует перчаточные куклы и плюшевые игрушки, чтобы показать малышам сценку, в младшей и средней группе ребята изучают книжные иллюстрации, видеоролики, репродукции картин. С воспитанниками старшей и подготовительной групп учатся обсуждать абстрактные образы, прогнозировать возможные результаты и последствия поступков. </w:t>
      </w:r>
    </w:p>
    <w:p w:rsidR="00617D6E" w:rsidRPr="00F93E8F" w:rsidRDefault="00617D6E" w:rsidP="007E44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B1C2A"/>
          <w:sz w:val="28"/>
          <w:szCs w:val="28"/>
          <w:shd w:val="clear" w:color="auto" w:fill="FFFFFF"/>
        </w:rPr>
      </w:pPr>
    </w:p>
    <w:p w:rsidR="007E44EF" w:rsidRDefault="007E44EF" w:rsidP="007E44EF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7E44EF" w:rsidRDefault="007E44EF" w:rsidP="007E44EF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617D6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ТЕОРЕТИЧЕСКИЕ ОСНОВЫ ДУХОВНО-НРАВСТВЕННОГО ВОСПИТАНИЯ </w:t>
      </w:r>
    </w:p>
    <w:p w:rsidR="00617D6E" w:rsidRPr="00617D6E" w:rsidRDefault="007E44EF" w:rsidP="007E44EF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617D6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ДОШКОЛЬНИКОВ В ДЕТСКОМ САДУ</w:t>
      </w:r>
    </w:p>
    <w:p w:rsidR="00617D6E" w:rsidRPr="00F93E8F" w:rsidRDefault="00617D6E" w:rsidP="007E44E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617D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Привитие ребёнку нравственных и духовных ценностей — актуальная задача дошкольного образования. </w:t>
      </w:r>
      <w:r w:rsidRPr="00F93E8F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Потребность активного взаимодействия взрослого и ребёнка с целью сохранения нравственного здоровья диктуется реалиями современной жизни.</w:t>
      </w:r>
      <w:r w:rsidRPr="00617D6E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Ребёнок должен обрести моральные ориентиры в условиях технически и материально насыщенного окружения.</w:t>
      </w:r>
    </w:p>
    <w:p w:rsidR="00617D6E" w:rsidRPr="00F93E8F" w:rsidRDefault="00617D6E" w:rsidP="007E44E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F93E8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Дети во все времена проявляют одинаковое стремление к активному восприятию миру взрослых, их действиям в предметном окружении и взаимодействию с другими людьми. В XXI веке окружающая ребёнка среда перенасыщена цифровыми источниками информации и техническими приборами для общения. Дети чаще видят, как родители проводят время у экрана компьютера, телефона или планшета. Гаджеты легко захватывают и детское внимание, время культуры общения, традиций, моральных основ, и сформировать нравственные качества в будущем окажется сложной задачей.</w:t>
      </w:r>
    </w:p>
    <w:p w:rsidR="00617D6E" w:rsidRPr="00B915F1" w:rsidRDefault="007E44EF" w:rsidP="007E44EF">
      <w:pPr>
        <w:pStyle w:val="3"/>
        <w:shd w:val="clear" w:color="auto" w:fill="FFFFFF"/>
        <w:spacing w:before="300" w:after="150" w:line="276" w:lineRule="auto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B915F1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ЦЕЛИ</w:t>
      </w:r>
    </w:p>
    <w:p w:rsidR="00617D6E" w:rsidRDefault="00617D6E" w:rsidP="007E44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B1C2A"/>
          <w:sz w:val="28"/>
          <w:szCs w:val="28"/>
        </w:rPr>
      </w:pPr>
      <w:r w:rsidRPr="00F93E8F">
        <w:rPr>
          <w:rStyle w:val="a4"/>
          <w:color w:val="1B1C2A"/>
          <w:sz w:val="28"/>
          <w:szCs w:val="28"/>
        </w:rPr>
        <w:t>Суть духовно-нравственного воспитания заключается в формировании у ребёнка понятий о нематериальных ценностях в жизни.</w:t>
      </w:r>
      <w:r w:rsidRPr="00F93E8F">
        <w:rPr>
          <w:color w:val="1B1C2A"/>
          <w:sz w:val="28"/>
          <w:szCs w:val="28"/>
        </w:rPr>
        <w:t xml:space="preserve"> Это осознание значимости семьи для каждого человека, уважение старшего поколения, желание совершать добрые поступки, бережное отношение к природе. Воспитать нравственность возможно только через личный пример взрослого и взаимодействие с ребёнком. Детский сад часто называют вторым домом малышей, и здесь (наравне с домашним воспитанием) происходит процесс духовного развития. </w:t>
      </w:r>
    </w:p>
    <w:p w:rsidR="007E44EF" w:rsidRPr="00F93E8F" w:rsidRDefault="007E44EF" w:rsidP="007E44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B1C2A"/>
          <w:sz w:val="28"/>
          <w:szCs w:val="28"/>
        </w:rPr>
      </w:pPr>
    </w:p>
    <w:p w:rsidR="00617D6E" w:rsidRPr="00F93E8F" w:rsidRDefault="00617D6E" w:rsidP="007E44E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B1C2A"/>
          <w:sz w:val="28"/>
          <w:szCs w:val="28"/>
          <w:shd w:val="clear" w:color="auto" w:fill="FFFFFF"/>
        </w:rPr>
      </w:pPr>
      <w:r w:rsidRPr="00F93E8F">
        <w:rPr>
          <w:rStyle w:val="a4"/>
          <w:color w:val="1B1C2A"/>
          <w:sz w:val="28"/>
          <w:szCs w:val="28"/>
          <w:shd w:val="clear" w:color="auto" w:fill="FFFFFF"/>
        </w:rPr>
        <w:lastRenderedPageBreak/>
        <w:t>Духовно-нравственное воспитание в дошкольном учреждении имеет целью формирование у детей гуманного отношения к окружающему миру.</w:t>
      </w:r>
      <w:r w:rsidRPr="00F93E8F">
        <w:rPr>
          <w:color w:val="1B1C2A"/>
          <w:sz w:val="28"/>
          <w:szCs w:val="28"/>
          <w:shd w:val="clear" w:color="auto" w:fill="FFFFFF"/>
        </w:rPr>
        <w:t> Требованию ФГОС подчинена вся система обучения в детском саду: учебная и трудовая деятельность, игры, досуги и праздники, выездные мероприятия, самостоятельные занятия дошкольников в условиях специально организованной предметно-пространственной среды. Роль воспитателя в нравственном развитии детей состоит в обогащении их представлений об истории и традициях страны, восприятия общечеловеческих ценностей в художественных произведениях. Детям не «читается мораль» — их привлекают к беседам на темы нравственности. Дошкольники — активные исследователи, и в размышлениях над случаями из жизни и литературы они способны сами нарисовать позитивную картину мира.</w:t>
      </w:r>
    </w:p>
    <w:p w:rsidR="00617D6E" w:rsidRPr="007E44EF" w:rsidRDefault="007E44EF" w:rsidP="007E44EF">
      <w:pPr>
        <w:pStyle w:val="3"/>
        <w:shd w:val="clear" w:color="auto" w:fill="FFFFFF"/>
        <w:spacing w:before="300" w:after="150" w:line="276" w:lineRule="auto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7E44E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ЗАДАЧИ</w:t>
      </w:r>
    </w:p>
    <w:p w:rsidR="00617D6E" w:rsidRPr="00F93E8F" w:rsidRDefault="00617D6E" w:rsidP="007E44EF">
      <w:pPr>
        <w:pStyle w:val="a3"/>
        <w:shd w:val="clear" w:color="auto" w:fill="FFFFFF"/>
        <w:spacing w:before="0" w:beforeAutospacing="0" w:after="300" w:afterAutospacing="0" w:line="276" w:lineRule="auto"/>
        <w:ind w:firstLine="360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</w:rPr>
        <w:t>В детском саду реализуются следующие воспитательные задачи нравственной направленности:</w:t>
      </w:r>
    </w:p>
    <w:p w:rsidR="00617D6E" w:rsidRPr="00F93E8F" w:rsidRDefault="00617D6E" w:rsidP="007E4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F93E8F">
        <w:rPr>
          <w:rFonts w:ascii="Times New Roman" w:hAnsi="Times New Roman" w:cs="Times New Roman"/>
          <w:color w:val="1B1C2A"/>
          <w:sz w:val="28"/>
          <w:szCs w:val="28"/>
        </w:rPr>
        <w:t>Сформировать в детях способность сопереживать.</w:t>
      </w:r>
    </w:p>
    <w:p w:rsidR="00617D6E" w:rsidRPr="00F93E8F" w:rsidRDefault="00617D6E" w:rsidP="007E4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F93E8F">
        <w:rPr>
          <w:rFonts w:ascii="Times New Roman" w:hAnsi="Times New Roman" w:cs="Times New Roman"/>
          <w:color w:val="1B1C2A"/>
          <w:sz w:val="28"/>
          <w:szCs w:val="28"/>
        </w:rPr>
        <w:t>Зародить уважение к своей нации и к представителям других национальностей.</w:t>
      </w:r>
    </w:p>
    <w:p w:rsidR="00617D6E" w:rsidRPr="00F93E8F" w:rsidRDefault="00617D6E" w:rsidP="007E4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F93E8F">
        <w:rPr>
          <w:rFonts w:ascii="Times New Roman" w:hAnsi="Times New Roman" w:cs="Times New Roman"/>
          <w:color w:val="1B1C2A"/>
          <w:sz w:val="28"/>
          <w:szCs w:val="28"/>
        </w:rPr>
        <w:t>Воспитать любовь к родному дому, семье, малой родине.</w:t>
      </w:r>
    </w:p>
    <w:p w:rsidR="00617D6E" w:rsidRPr="00F93E8F" w:rsidRDefault="00617D6E" w:rsidP="007E4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F93E8F">
        <w:rPr>
          <w:rFonts w:ascii="Times New Roman" w:hAnsi="Times New Roman" w:cs="Times New Roman"/>
          <w:color w:val="1B1C2A"/>
          <w:sz w:val="28"/>
          <w:szCs w:val="28"/>
        </w:rPr>
        <w:t>Усвоение знаний о культуре и истории родной страны.</w:t>
      </w:r>
    </w:p>
    <w:p w:rsidR="00617D6E" w:rsidRPr="00F93E8F" w:rsidRDefault="00617D6E" w:rsidP="007E4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F93E8F">
        <w:rPr>
          <w:rFonts w:ascii="Times New Roman" w:hAnsi="Times New Roman" w:cs="Times New Roman"/>
          <w:color w:val="1B1C2A"/>
          <w:sz w:val="28"/>
          <w:szCs w:val="28"/>
        </w:rPr>
        <w:t>Формирование сопричастности к народным и религиозным традициям.</w:t>
      </w:r>
    </w:p>
    <w:p w:rsidR="00617D6E" w:rsidRPr="007E44EF" w:rsidRDefault="007E44EF" w:rsidP="007E44EF">
      <w:pPr>
        <w:pStyle w:val="3"/>
        <w:shd w:val="clear" w:color="auto" w:fill="FFFFFF"/>
        <w:spacing w:before="300" w:after="150" w:line="276" w:lineRule="auto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7E44EF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ПРИЁМЫ</w:t>
      </w:r>
    </w:p>
    <w:p w:rsidR="00617D6E" w:rsidRPr="00F93E8F" w:rsidRDefault="00617D6E" w:rsidP="007E44EF">
      <w:pPr>
        <w:pStyle w:val="a3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</w:rPr>
        <w:t>Задачи духовно-нравственного развития реализуются в рамках следующих воспитательных направлений:</w:t>
      </w:r>
    </w:p>
    <w:p w:rsidR="00617D6E" w:rsidRPr="00F93E8F" w:rsidRDefault="00617D6E" w:rsidP="007E4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E44EF">
        <w:rPr>
          <w:rFonts w:ascii="Times New Roman" w:hAnsi="Times New Roman" w:cs="Times New Roman"/>
          <w:b/>
          <w:color w:val="1B1C2A"/>
          <w:sz w:val="28"/>
          <w:szCs w:val="28"/>
        </w:rPr>
        <w:t>Духовно-образовательное.</w:t>
      </w:r>
      <w:r w:rsidRPr="00F93E8F">
        <w:rPr>
          <w:rFonts w:ascii="Times New Roman" w:hAnsi="Times New Roman" w:cs="Times New Roman"/>
          <w:color w:val="1B1C2A"/>
          <w:sz w:val="28"/>
          <w:szCs w:val="28"/>
        </w:rPr>
        <w:t xml:space="preserve"> На занятиях дети совместно с педагогом изучают сказки, стихотворения и рассказы, обязательно обсуждаются поступки героев, черты характера. Произведения для совместного чтения с дошкольниками всегда содержат элемент нравственного воспитания. Например, сказка «Репка» учит ценности совместного дела, «Три медведя» — важности семьи, «Цветик-семицветик» — жертвенности, «Чук и Гек» — любви к труду и родине и т. д.</w:t>
      </w:r>
    </w:p>
    <w:p w:rsidR="00617D6E" w:rsidRPr="007E44EF" w:rsidRDefault="00617D6E" w:rsidP="007E44EF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EF">
        <w:rPr>
          <w:rFonts w:ascii="Times New Roman" w:eastAsia="Times New Roman" w:hAnsi="Times New Roman" w:cs="Times New Roman"/>
          <w:b/>
          <w:color w:val="1B1C2A"/>
          <w:sz w:val="28"/>
          <w:szCs w:val="28"/>
          <w:shd w:val="clear" w:color="auto" w:fill="FFFFFF"/>
          <w:lang w:eastAsia="ru-RU"/>
        </w:rPr>
        <w:t>Воспитательно-оздоровительное.</w:t>
      </w:r>
      <w:r w:rsidRPr="00F93E8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«В здоровом теле — здоровый дух» — это надо запомнить и осознать с раннего детства. </w:t>
      </w:r>
      <w:r w:rsidRPr="00F93E8F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shd w:val="clear" w:color="auto" w:fill="FFFFFF"/>
          <w:lang w:eastAsia="ru-RU"/>
        </w:rPr>
        <w:t>Духовно-нравственное воспитание состоит в том числе и в привитии детям здорового образа жизни.</w:t>
      </w:r>
      <w:r w:rsidRPr="00F93E8F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 Важность двигательной активности передаётся через динамичные игры и праздничные действа в детском саду. Прелесть пеших прогулок познаётся во время экскурсий и походов.</w:t>
      </w:r>
    </w:p>
    <w:p w:rsidR="007E44EF" w:rsidRPr="00F93E8F" w:rsidRDefault="007E44EF" w:rsidP="007E44EF">
      <w:pPr>
        <w:pStyle w:val="a5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D6E" w:rsidRPr="007E44EF" w:rsidRDefault="00D86F08" w:rsidP="007E44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B1C2A"/>
          <w:sz w:val="28"/>
          <w:szCs w:val="28"/>
        </w:rPr>
      </w:pPr>
      <w:r w:rsidRPr="007E44EF">
        <w:rPr>
          <w:b/>
          <w:color w:val="1B1C2A"/>
          <w:sz w:val="28"/>
          <w:szCs w:val="28"/>
          <w:shd w:val="clear" w:color="auto" w:fill="FFFFFF"/>
        </w:rPr>
        <w:t>Нравственно-трудовое.</w:t>
      </w:r>
      <w:r w:rsidRPr="00F93E8F">
        <w:rPr>
          <w:color w:val="1B1C2A"/>
          <w:sz w:val="28"/>
          <w:szCs w:val="28"/>
          <w:shd w:val="clear" w:color="auto" w:fill="FFFFFF"/>
        </w:rPr>
        <w:t xml:space="preserve"> Нравственность воспитывается в приобщении детей к трудовым акциям: малыши оказывают посильную помощь на субботниках, в генераль</w:t>
      </w:r>
      <w:r w:rsidRPr="00F93E8F">
        <w:rPr>
          <w:color w:val="1B1C2A"/>
          <w:sz w:val="28"/>
          <w:szCs w:val="28"/>
          <w:shd w:val="clear" w:color="auto" w:fill="FFFFFF"/>
        </w:rPr>
        <w:lastRenderedPageBreak/>
        <w:t>ной уборке, озеленении территории ДОУ. Развитию уважения к ручному труду способствуют занятия по изготовлению подарков: открытки для ветеранов, бусы для мамы на праздник 8 Марта и др.</w:t>
      </w:r>
    </w:p>
    <w:p w:rsidR="007E44EF" w:rsidRPr="00F93E8F" w:rsidRDefault="007E44EF" w:rsidP="007E44EF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1B1C2A"/>
          <w:sz w:val="28"/>
          <w:szCs w:val="28"/>
        </w:rPr>
      </w:pPr>
    </w:p>
    <w:p w:rsidR="00D86F08" w:rsidRPr="00F93E8F" w:rsidRDefault="00D86F08" w:rsidP="007E44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B1C2A"/>
          <w:sz w:val="28"/>
          <w:szCs w:val="28"/>
        </w:rPr>
      </w:pPr>
      <w:r w:rsidRPr="007E44EF">
        <w:rPr>
          <w:b/>
          <w:color w:val="1B1C2A"/>
          <w:sz w:val="28"/>
          <w:szCs w:val="28"/>
          <w:shd w:val="clear" w:color="auto" w:fill="FFFFFF"/>
        </w:rPr>
        <w:t>Культурно-познавательное.</w:t>
      </w:r>
      <w:r w:rsidRPr="00F93E8F">
        <w:rPr>
          <w:color w:val="1B1C2A"/>
          <w:sz w:val="28"/>
          <w:szCs w:val="28"/>
          <w:shd w:val="clear" w:color="auto" w:fill="FFFFFF"/>
        </w:rPr>
        <w:t xml:space="preserve"> Образы мировой культуры хранят в себе вневременные человеческие ценности. Художественные произведения (картины, скульптура) часто олицетворяют идеалы нравственности. А музыкальные композиции развивают способность детей сопереживать, глубже воспринимать эмоции. Духовно-нравственное воспитание осуществляется во время просмотра фильмов и мультфильмов, посещения концертного зала, театра или музея, участия в церковных праздниках.</w:t>
      </w:r>
    </w:p>
    <w:p w:rsidR="00D86F08" w:rsidRPr="00F93E8F" w:rsidRDefault="00D86F08" w:rsidP="007E44E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B1C2A"/>
          <w:sz w:val="28"/>
          <w:szCs w:val="28"/>
          <w:shd w:val="clear" w:color="auto" w:fill="FFFFFF"/>
        </w:rPr>
      </w:pPr>
    </w:p>
    <w:p w:rsidR="00D86F08" w:rsidRPr="007E44EF" w:rsidRDefault="007E44EF" w:rsidP="007E44EF">
      <w:pPr>
        <w:pStyle w:val="2"/>
        <w:shd w:val="clear" w:color="auto" w:fill="FFFFFF"/>
        <w:spacing w:before="300" w:beforeAutospacing="0" w:after="150" w:afterAutospacing="0" w:line="276" w:lineRule="auto"/>
        <w:jc w:val="center"/>
        <w:rPr>
          <w:color w:val="000000"/>
          <w:spacing w:val="-7"/>
          <w:sz w:val="24"/>
          <w:szCs w:val="24"/>
        </w:rPr>
      </w:pPr>
      <w:r w:rsidRPr="007E44EF">
        <w:rPr>
          <w:color w:val="000000"/>
          <w:spacing w:val="-7"/>
          <w:sz w:val="24"/>
          <w:szCs w:val="24"/>
        </w:rPr>
        <w:t>МЕТОДЫ И СРЕДСТВА ДУХОВНО-НРАВСТВЕННОГО ВОСПИТАНИЯ В ДЕТСКОМ САДУ</w:t>
      </w:r>
    </w:p>
    <w:p w:rsidR="00D86F08" w:rsidRPr="00F93E8F" w:rsidRDefault="00D86F08" w:rsidP="00B86E94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</w:rPr>
        <w:t>Нравственная тематика используется в организации всех видов детской деятельности. Воспитание доброго отношения к окружающим происходит на каждом занятии в детском саду: дружеская атмосфера поддерживается на физкультуре, на музыкальных и речевых занятиях, во время проведения опытов. Дети учатся выполнять задания в парах, в подгруппах, затем коллективно, так формируется культура взаимодействия, вежливость в общении, способность уважать интересы и чувства друг друга.</w:t>
      </w:r>
    </w:p>
    <w:p w:rsidR="00D86F08" w:rsidRPr="00F93E8F" w:rsidRDefault="00D86F08" w:rsidP="00B86E94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</w:rPr>
        <w:t>Средства духовно-нравственного воспитания — это и трудовые поручения в течение дня («Помоги, пожалуйста, накрыть на стол»), и разучивание песенок и стихотворений (о Родине, друзьях, семье), и изготовление поделок в подарок родителям. Однако существуют специально организуемые педагогом формы нравственного воспитания.</w:t>
      </w:r>
    </w:p>
    <w:p w:rsidR="00D86F08" w:rsidRPr="00B86E94" w:rsidRDefault="00D86F08" w:rsidP="007E44EF">
      <w:pPr>
        <w:pStyle w:val="3"/>
        <w:shd w:val="clear" w:color="auto" w:fill="FFFFFF"/>
        <w:spacing w:before="300" w:after="150" w:line="276" w:lineRule="auto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B86E94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Игры по нравственному воспитанию</w:t>
      </w:r>
    </w:p>
    <w:p w:rsidR="00D86F08" w:rsidRPr="00F93E8F" w:rsidRDefault="00D86F08" w:rsidP="00B86E94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</w:rPr>
        <w:t>Игра — ведущий вид деятельности детей дошкольного возраста. В игре ребёнок выстраивает модель мира: то, каким он его видит и как воспринимает. Для малыша мир — это его ближайшее окружение: семья, друзья по площадке, одногруппники и воспитатель. Ребёнок впитывает образы жизни, стремится подражать действиям взрослых. В игровой деятельности развиваются психические и мыслительные способности. Нравственные нормы активно усваиваются детьми именно в игровой деятельности.</w:t>
      </w:r>
    </w:p>
    <w:p w:rsidR="00D86F08" w:rsidRPr="00F93E8F" w:rsidRDefault="00D86F08" w:rsidP="00B86E94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1B1C2A"/>
          <w:sz w:val="28"/>
          <w:szCs w:val="28"/>
        </w:rPr>
      </w:pPr>
      <w:r w:rsidRPr="00F93E8F">
        <w:rPr>
          <w:rStyle w:val="a4"/>
          <w:color w:val="1B1C2A"/>
          <w:sz w:val="28"/>
          <w:szCs w:val="28"/>
        </w:rPr>
        <w:t>С детьми младшего дошкольного возраста (1,5–4 года) проводятся нравственные игры с предметами.</w:t>
      </w:r>
      <w:r w:rsidRPr="00F93E8F">
        <w:rPr>
          <w:color w:val="1B1C2A"/>
          <w:sz w:val="28"/>
          <w:szCs w:val="28"/>
        </w:rPr>
        <w:t> Воспитатель выступает в роли партнёра и развивает игровую деятельность, включает в содержание игры нравственный аспект.</w:t>
      </w:r>
    </w:p>
    <w:p w:rsidR="00D86F08" w:rsidRPr="00F93E8F" w:rsidRDefault="00D86F08" w:rsidP="00B86E94">
      <w:pPr>
        <w:pStyle w:val="a3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</w:rPr>
        <w:t>Период дошкольного детства — время, когда закладывается понимание моральных устоев в обществе. Простыми словами, ребёнок учится видеть добро и отвечать на него и противостоять негативному влиянию со стороны.</w:t>
      </w:r>
    </w:p>
    <w:p w:rsidR="00D86F08" w:rsidRPr="00143469" w:rsidRDefault="00B86E94" w:rsidP="007E44EF">
      <w:pPr>
        <w:pStyle w:val="4"/>
        <w:shd w:val="clear" w:color="auto" w:fill="FFFFFF"/>
        <w:spacing w:before="150" w:after="150" w:line="276" w:lineRule="auto"/>
        <w:jc w:val="both"/>
        <w:rPr>
          <w:rFonts w:ascii="Times New Roman" w:hAnsi="Times New Roman" w:cs="Times New Roman"/>
          <w:b/>
          <w:i w:val="0"/>
          <w:iCs w:val="0"/>
          <w:color w:val="000000"/>
          <w:spacing w:val="-7"/>
          <w:sz w:val="28"/>
          <w:szCs w:val="28"/>
        </w:rPr>
      </w:pPr>
      <w:r w:rsidRPr="00143469">
        <w:rPr>
          <w:rFonts w:ascii="Times New Roman" w:hAnsi="Times New Roman" w:cs="Times New Roman"/>
          <w:b/>
          <w:i w:val="0"/>
          <w:iCs w:val="0"/>
          <w:color w:val="000000"/>
          <w:spacing w:val="-7"/>
          <w:sz w:val="28"/>
          <w:szCs w:val="28"/>
        </w:rPr>
        <w:lastRenderedPageBreak/>
        <w:t>ТАБЛИЦА: КАРТОТЕКА СЮЖЕТНО-РОЛЕВЫХ ИГР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7936"/>
      </w:tblGrid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B86E94" w:rsidRDefault="00D86F08" w:rsidP="007E44EF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E9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B86E94" w:rsidRDefault="00D86F08" w:rsidP="007E44EF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E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Воспитательное содержание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«Семья» («Дочки-матери», «Семейно</w:t>
            </w:r>
            <w:r w:rsidR="00B86E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 xml:space="preserve"> чаепитие», «Праздник в кругу семьи»)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В игре формируются представления о нравственных качествах родителей: чуткость, самоотверженность, внимательность, ласка, забота.</w:t>
            </w:r>
          </w:p>
          <w:p w:rsidR="00D86F08" w:rsidRPr="00F93E8F" w:rsidRDefault="00D86F08" w:rsidP="00B86E94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Закладывается культура общения со старшими.</w:t>
            </w:r>
          </w:p>
          <w:p w:rsidR="00D86F08" w:rsidRPr="00F93E8F" w:rsidRDefault="00D86F08" w:rsidP="00B86E94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Развивается умение понимать эмоциональное состояние близких людей, желание помогать.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«Поликлиника» («Больница»)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Игра воспитывает чувство сопереживания и стремление оказывать посильную помощь.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«Принимаем гостей»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В игре формируется культура поведения в гостях.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«Бюро добрых дел»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Дети играют в вымышленное бюро. Секретари принимают жалобы, специалисты решают проблемы. В игре развивается чувство эмпатии (сопереживания), желание совершать добрые поступки.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«Крокодил Гена и Чебурашка строят школу»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Игра по мотивам мультфильма: герои помогают построить здание школы вместе с учениками, Шапокляк им мешает. В игре развиваются инициативность, изобретательность, отзывчивость, умение прощать.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«Лиса и Петух»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В инсценировке сказки дети закрепляют важность взаимопомощи и справедливости.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Игра-драматизация позволяет ярче ощутить характеры персонажей: Колобок — беспечный, животные — коварные, лиса — хитрая.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«Школа»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Эта игра проводится с воспитанниками подготовительной группы, знакомит их с правилами поведения в школе.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«Пограничники» («Партизаны»)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В игре закладываются патриотические чувства. Дети получают представление о вкладе каждого человека в общее дело независимо от пола (мужчины на войне — солдаты, инженеры, строители; женщины заведуют походной кухней, медсанчастью).</w:t>
            </w:r>
          </w:p>
        </w:tc>
      </w:tr>
    </w:tbl>
    <w:p w:rsidR="00B86E94" w:rsidRDefault="00B86E94" w:rsidP="007E44EF">
      <w:pPr>
        <w:pStyle w:val="4"/>
        <w:shd w:val="clear" w:color="auto" w:fill="FFFFFF"/>
        <w:spacing w:before="150" w:after="150" w:line="276" w:lineRule="auto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D86F08" w:rsidRPr="00143469" w:rsidRDefault="00B86E94" w:rsidP="007E44EF">
      <w:pPr>
        <w:pStyle w:val="4"/>
        <w:shd w:val="clear" w:color="auto" w:fill="FFFFFF"/>
        <w:spacing w:before="150" w:after="150" w:line="276" w:lineRule="auto"/>
        <w:jc w:val="both"/>
        <w:rPr>
          <w:rFonts w:ascii="Times New Roman" w:hAnsi="Times New Roman" w:cs="Times New Roman"/>
          <w:b/>
          <w:i w:val="0"/>
          <w:iCs w:val="0"/>
          <w:color w:val="000000"/>
          <w:spacing w:val="-7"/>
          <w:sz w:val="28"/>
          <w:szCs w:val="28"/>
        </w:rPr>
      </w:pPr>
      <w:r w:rsidRPr="00143469">
        <w:rPr>
          <w:rFonts w:ascii="Times New Roman" w:hAnsi="Times New Roman" w:cs="Times New Roman"/>
          <w:b/>
          <w:i w:val="0"/>
          <w:iCs w:val="0"/>
          <w:color w:val="000000"/>
          <w:spacing w:val="-7"/>
          <w:sz w:val="28"/>
          <w:szCs w:val="28"/>
        </w:rPr>
        <w:t>ТАБЛИЦА: КАРТОТЕКА ДИДАКТИЧЕСКИХ ИГР</w:t>
      </w:r>
    </w:p>
    <w:tbl>
      <w:tblPr>
        <w:tblW w:w="1096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9239"/>
      </w:tblGrid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B86E94" w:rsidRDefault="00D86F08" w:rsidP="007E44EF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E94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B86E94" w:rsidRDefault="00D86F08" w:rsidP="007E44EF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E9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«Назови эмоцию»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Предлагается определить эмоциональное состояние героя на картинке и что послужило причиной ему:</w:t>
            </w:r>
          </w:p>
          <w:p w:rsidR="00D86F08" w:rsidRPr="00F93E8F" w:rsidRDefault="00D86F08" w:rsidP="00B86E9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папа доволен — сын помог покрасить забор;</w:t>
            </w:r>
          </w:p>
          <w:p w:rsidR="00D86F08" w:rsidRPr="00F93E8F" w:rsidRDefault="00D86F08" w:rsidP="00B86E9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мама встревожена — дочь опаздывает к обеду после школы;</w:t>
            </w:r>
          </w:p>
          <w:p w:rsidR="00D86F08" w:rsidRPr="00F93E8F" w:rsidRDefault="00D86F08" w:rsidP="00B86E9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щенок грустит — с ним никто не играет;</w:t>
            </w:r>
          </w:p>
          <w:p w:rsidR="00D86F08" w:rsidRPr="00F93E8F" w:rsidRDefault="00D86F08" w:rsidP="00B86E9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ребёнок внимателен — бабушка читает вслух сказку и др.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«Я начну, а ты продолжи»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Ребёнок изучает сюжетные картинки, к каждой из них воспитатель произносит начало фразы, которую надо завершить:</w:t>
            </w:r>
          </w:p>
          <w:p w:rsidR="00D86F08" w:rsidRPr="00F93E8F" w:rsidRDefault="00D86F08" w:rsidP="00B86E94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Вове стыдно, потому что он…</w:t>
            </w:r>
          </w:p>
          <w:p w:rsidR="00D86F08" w:rsidRPr="00F93E8F" w:rsidRDefault="00D86F08" w:rsidP="00B86E94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Папа гордится сыном, потому что… и т. д.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«Чудо-дерево»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Коллективная игра, цель — украсить ствол дерева листьями. Каждый воспитанник по очереди подходит к корзине с листьями, рассказывает, как можно порадовать членов семьи, берёт лист и крепит к стволу дерева.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«Научим послушанию»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Детям раздаются карточки с иллюстрациями к знакомым сказкам, в которых дети ослушались наказа старших:</w:t>
            </w:r>
          </w:p>
          <w:p w:rsidR="00D86F08" w:rsidRPr="00F93E8F" w:rsidRDefault="00D86F08" w:rsidP="00B86E9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«Гуси-лебеди»,</w:t>
            </w:r>
          </w:p>
          <w:p w:rsidR="00D86F08" w:rsidRPr="00F93E8F" w:rsidRDefault="00D86F08" w:rsidP="00B86E9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«Колобок»,</w:t>
            </w:r>
          </w:p>
          <w:p w:rsidR="00D86F08" w:rsidRPr="00F93E8F" w:rsidRDefault="00D86F08" w:rsidP="00B86E9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козлят»,</w:t>
            </w:r>
          </w:p>
          <w:p w:rsidR="00D86F08" w:rsidRPr="00F93E8F" w:rsidRDefault="00D86F08" w:rsidP="00B86E9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«Терёшечка»,</w:t>
            </w:r>
          </w:p>
          <w:p w:rsidR="00D86F08" w:rsidRPr="00F93E8F" w:rsidRDefault="00D86F08" w:rsidP="00B86E9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«Красная шапочка»,</w:t>
            </w:r>
          </w:p>
          <w:p w:rsidR="00D86F08" w:rsidRPr="00F93E8F" w:rsidRDefault="00D86F08" w:rsidP="00B86E9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«Сестрица Алёнушка и братец Иванушка» и др.</w:t>
            </w:r>
          </w:p>
          <w:p w:rsidR="00D86F08" w:rsidRPr="00F93E8F" w:rsidRDefault="00D86F08" w:rsidP="00B86E94">
            <w:pPr>
              <w:pStyle w:val="a3"/>
              <w:spacing w:before="0" w:beforeAutospacing="0" w:after="300" w:afterAutospacing="0" w:line="276" w:lineRule="auto"/>
              <w:jc w:val="both"/>
              <w:rPr>
                <w:color w:val="1B1C2A"/>
                <w:sz w:val="28"/>
                <w:szCs w:val="28"/>
              </w:rPr>
            </w:pPr>
            <w:r w:rsidRPr="00F93E8F">
              <w:rPr>
                <w:color w:val="1B1C2A"/>
                <w:sz w:val="28"/>
                <w:szCs w:val="28"/>
              </w:rPr>
              <w:t>Задание — рассказать, как надо было действовать героям, чтобы избежать беды.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«Нужно — Нельзя»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Дети делятся на 2 команды, воспитатель раздаёт карточки с изображением общественных мест. Первая команда говорит, что нужно делать в этих местах, вторая — что делать нельзя:</w:t>
            </w:r>
          </w:p>
          <w:p w:rsidR="00D86F08" w:rsidRPr="00F93E8F" w:rsidRDefault="00D86F08" w:rsidP="00B86E9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библиотека: нужно рассматривать, выбирать, изучать, нельзя шуметь, отвлекать, разговаривать, портить книги;</w:t>
            </w:r>
          </w:p>
          <w:p w:rsidR="00D86F08" w:rsidRPr="00F93E8F" w:rsidRDefault="00D86F08" w:rsidP="00B86E9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метро: нужно быть внимательным и осторожным, уступать место старшим, нельзя бегать, громко разговаривать, мусорить и т. д.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«Попробуй объясни»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Игра строится по аналогии с «Я начну, а ты продолжи». Воспитатель начинает фразу по содержанию картинки («Мальчик взял у старушки корзину, потому что…»), ребёнок заканчивает.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«Назови иначе»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фотографию/картинку человека, говорит его имя и отчество и предлагает произнести имя так, как к нему обратились бы в другой ситуации: «Это Николай Петрович. Как называет его сын? Как к нему обращается жена? Как его ласково называет мама?».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«Волшебный стул»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Игру рекомендуется проводить ежедневно. Воспитатель вызывает одного из детей, просит сесть на волшебный стул, каждый из ребят должен сказать что-то хорошее о «герое дня» (назвать его отличительное качество, вспомнить хороший поступок).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«Круг добрых желаний»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 и передают друг другу мячик или игрушку со словами «Я хочу, чтобы…».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«Да или нет»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картинку и озвучивает изображённый поступок («Мальчик не делится книгой», «Катя помогает мыть посуду»). Если поступок положительный — дети хлопают, отрицательный — топают.</w:t>
            </w:r>
          </w:p>
        </w:tc>
      </w:tr>
      <w:tr w:rsidR="00D86F08" w:rsidTr="00D86F08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«Православные праздники»</w:t>
            </w:r>
          </w:p>
        </w:tc>
        <w:tc>
          <w:tcPr>
            <w:tcW w:w="0" w:type="auto"/>
            <w:tcBorders>
              <w:top w:val="single" w:sz="12" w:space="0" w:color="DDDDDD"/>
              <w:left w:val="nil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D86F08" w:rsidRPr="00F93E8F" w:rsidRDefault="00D86F08" w:rsidP="00B86E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картинки с символами праздников, дети должны вспомнить и назвать праздники:</w:t>
            </w:r>
          </w:p>
          <w:p w:rsidR="00D86F08" w:rsidRPr="00F93E8F" w:rsidRDefault="00D86F08" w:rsidP="00B86E94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вербные и пальмовые веточки — Вербное Воскресенье;</w:t>
            </w:r>
          </w:p>
          <w:p w:rsidR="00D86F08" w:rsidRPr="00F93E8F" w:rsidRDefault="00D86F08" w:rsidP="00B86E94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куличи, яички, пасхи — Пасха;</w:t>
            </w:r>
          </w:p>
          <w:p w:rsidR="00D86F08" w:rsidRPr="00F93E8F" w:rsidRDefault="00D86F08" w:rsidP="00B86E94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E8F">
              <w:rPr>
                <w:rFonts w:ascii="Times New Roman" w:hAnsi="Times New Roman" w:cs="Times New Roman"/>
                <w:sz w:val="28"/>
                <w:szCs w:val="28"/>
              </w:rPr>
              <w:t>Вертеп, еловые ветви, Вифлеемская звезда — Рождество и др.</w:t>
            </w:r>
          </w:p>
        </w:tc>
      </w:tr>
    </w:tbl>
    <w:p w:rsidR="00D86F08" w:rsidRPr="00B86E94" w:rsidRDefault="00B86E94" w:rsidP="007E44EF">
      <w:pPr>
        <w:pStyle w:val="3"/>
        <w:shd w:val="clear" w:color="auto" w:fill="FFFFFF"/>
        <w:spacing w:before="300" w:after="150" w:line="276" w:lineRule="auto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B86E94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ОФОРМЛЕНИЕ УГОЛКА ПО ДУХОВНО-НРАВСТВЕННОМУ ВОСПИТАНИЮ</w:t>
      </w:r>
    </w:p>
    <w:p w:rsidR="00D86F08" w:rsidRPr="00F93E8F" w:rsidRDefault="00D86F08" w:rsidP="007E44EF">
      <w:pPr>
        <w:pStyle w:val="a3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</w:rPr>
        <w:t>Предметно-пространственная среда группа включает материалы для нравственного развития: книги на тему дружбы и семьи, картинки и сюжетные плакаты о родном городе и стране. Рекомендуется выделить небольшую зону духовно-нравственного развития. Уголок располагается в зоне тихой деятельности (рядом с книжным, речевым, творческим центрами) или может находиться в смежном помещении.</w:t>
      </w:r>
    </w:p>
    <w:p w:rsidR="00D86F08" w:rsidRPr="00D86F08" w:rsidRDefault="00D86F08" w:rsidP="007E44E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Уголок по нравственному развитию может быть оформлен в нескольких направлениях:</w:t>
      </w:r>
    </w:p>
    <w:p w:rsidR="00D86F08" w:rsidRPr="00D86F08" w:rsidRDefault="00D86F08" w:rsidP="007E44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 </w:t>
      </w:r>
      <w:hyperlink r:id="rId5" w:tooltip="Как провести занятие по патриотическому воспитанию в детском саду" w:history="1">
        <w:r w:rsidRPr="00B86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нравственно-патриотическому воспитанию</w:t>
        </w:r>
      </w:hyperlink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: акцент на изучение основ семьи, особенностей родного города и страны;</w:t>
      </w:r>
    </w:p>
    <w:p w:rsidR="00D86F08" w:rsidRPr="00D86F08" w:rsidRDefault="00D86F08" w:rsidP="007E44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по национальному быту: ребята знакомятся с устройством русской избы и жизнью крестьян;</w:t>
      </w:r>
    </w:p>
    <w:p w:rsidR="00D86F08" w:rsidRPr="00D86F08" w:rsidRDefault="00D86F08" w:rsidP="007E44E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 православной культуре: знакомство с религиозными атрибутами, символами христианских праздников.</w:t>
      </w:r>
    </w:p>
    <w:p w:rsidR="00D86F08" w:rsidRPr="00D86F08" w:rsidRDefault="00D86F08" w:rsidP="007E44E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Средства оформления духовно-нравственного уголка:</w:t>
      </w:r>
    </w:p>
    <w:p w:rsidR="00D86F08" w:rsidRPr="00D86F08" w:rsidRDefault="00D86F08" w:rsidP="007E44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плакаты, картинки, иллюстрации нравственного содержания;</w:t>
      </w:r>
    </w:p>
    <w:p w:rsidR="00D86F08" w:rsidRPr="00D86F08" w:rsidRDefault="00D86F08" w:rsidP="007E44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книги и детские журналы о семье, дружбе, церкви;</w:t>
      </w:r>
    </w:p>
    <w:p w:rsidR="00D86F08" w:rsidRPr="00D86F08" w:rsidRDefault="00D86F08" w:rsidP="007E44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предметы народных промыслов и быта;</w:t>
      </w:r>
    </w:p>
    <w:p w:rsidR="00D86F08" w:rsidRPr="00D86F08" w:rsidRDefault="00D86F08" w:rsidP="007E44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дидактические игры и наборы для предметных игр;</w:t>
      </w:r>
    </w:p>
    <w:p w:rsidR="00D86F08" w:rsidRPr="00D86F08" w:rsidRDefault="00D86F08" w:rsidP="007E44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стенд или стенгазета с рисунками и фотографиями детей на тему добрых поступков;</w:t>
      </w:r>
    </w:p>
    <w:p w:rsidR="00D86F08" w:rsidRPr="00D86F08" w:rsidRDefault="00D86F08" w:rsidP="007E44E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атрибуты православной культуры.</w:t>
      </w:r>
    </w:p>
    <w:p w:rsidR="00D86F08" w:rsidRPr="00B86E94" w:rsidRDefault="00B86E94" w:rsidP="007E44EF">
      <w:pPr>
        <w:pStyle w:val="3"/>
        <w:shd w:val="clear" w:color="auto" w:fill="FFFFFF"/>
        <w:spacing w:before="300" w:after="150" w:line="276" w:lineRule="auto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B86E94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РАЗВЛЕЧЕНИЯ И МЕРОПРИЯТИЯ В НРАВСТВЕННОМ ВОСПИТАНИИ</w:t>
      </w:r>
    </w:p>
    <w:p w:rsidR="00D86F08" w:rsidRPr="00F93E8F" w:rsidRDefault="00D86F08" w:rsidP="007E44EF">
      <w:pPr>
        <w:pStyle w:val="a3"/>
        <w:shd w:val="clear" w:color="auto" w:fill="FFFFFF"/>
        <w:spacing w:before="0" w:beforeAutospacing="0" w:after="300" w:afterAutospacing="0" w:line="276" w:lineRule="auto"/>
        <w:jc w:val="both"/>
        <w:rPr>
          <w:color w:val="1B1C2A"/>
          <w:sz w:val="28"/>
          <w:szCs w:val="28"/>
        </w:rPr>
      </w:pPr>
      <w:r w:rsidRPr="00F93E8F">
        <w:rPr>
          <w:rStyle w:val="a4"/>
          <w:color w:val="1B1C2A"/>
          <w:sz w:val="28"/>
          <w:szCs w:val="28"/>
        </w:rPr>
        <w:t>Внережимная деятельность по нравственному воспитанию осуществляется через 2 направления — развлекательное и познавательное</w:t>
      </w:r>
      <w:r w:rsidRPr="00F93E8F">
        <w:rPr>
          <w:color w:val="1B1C2A"/>
          <w:sz w:val="28"/>
          <w:szCs w:val="28"/>
        </w:rPr>
        <w:t>. Развлечения в детском саду — это разнообразные формы досуга: праздники, спектакли, народные забавы, творческие вечера и мастер-классы. В развлекательных формах соединяются различные виды детской активности: воспитанники танцуют, поют, что-то мастерят, участвуют в ритмических играх и спортивных состязаниях, разгадывают головоломки. К познавательным мероприятиям относятся экскурсии в музей,</w:t>
      </w:r>
      <w:bookmarkStart w:id="0" w:name="_GoBack"/>
      <w:bookmarkEnd w:id="0"/>
      <w:r w:rsidRPr="00F93E8F">
        <w:rPr>
          <w:color w:val="1B1C2A"/>
          <w:sz w:val="28"/>
          <w:szCs w:val="28"/>
        </w:rPr>
        <w:t xml:space="preserve"> поход на выставку или производство.</w:t>
      </w:r>
    </w:p>
    <w:p w:rsidR="00D86F08" w:rsidRPr="00D86F08" w:rsidRDefault="00B86E94" w:rsidP="007E44EF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9D23F5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О</w:t>
      </w:r>
      <w:r w:rsidR="00D86F08" w:rsidRPr="00D86F08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сновные виды мероприятий для дошкольников в рамках духовно-нравственного развития:</w:t>
      </w:r>
    </w:p>
    <w:p w:rsidR="00D86F08" w:rsidRPr="00F93E8F" w:rsidRDefault="00D86F08" w:rsidP="007E44EF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D86F0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Развлечения-вечера по православным и народным традициям: «Святочные гадания», «Масленичное чаепитие», «Пасхальная беседа».</w:t>
      </w:r>
    </w:p>
    <w:p w:rsidR="00D86F08" w:rsidRPr="00F93E8F" w:rsidRDefault="00D86F08" w:rsidP="007E44E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  <w:shd w:val="clear" w:color="auto" w:fill="FFFFFF"/>
        </w:rPr>
        <w:t>Народные гуляния (для всех воспитанников ДОУ): «Широкая Масленица», «Зимние гуляния», «Праздник урожая».</w:t>
      </w:r>
    </w:p>
    <w:p w:rsidR="00D86F08" w:rsidRPr="00F93E8F" w:rsidRDefault="00D86F08" w:rsidP="007E44E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  <w:shd w:val="clear" w:color="auto" w:fill="FFFFFF"/>
        </w:rPr>
        <w:t>Досуги</w:t>
      </w:r>
      <w:r w:rsidR="004C3461">
        <w:rPr>
          <w:color w:val="1B1C2A"/>
          <w:sz w:val="28"/>
          <w:szCs w:val="28"/>
          <w:shd w:val="clear" w:color="auto" w:fill="FFFFFF"/>
        </w:rPr>
        <w:t>.</w:t>
      </w:r>
      <w:r w:rsidRPr="00F93E8F">
        <w:rPr>
          <w:color w:val="1B1C2A"/>
          <w:sz w:val="28"/>
          <w:szCs w:val="28"/>
          <w:shd w:val="clear" w:color="auto" w:fill="FFFFFF"/>
        </w:rPr>
        <w:t xml:space="preserve"> </w:t>
      </w:r>
      <w:r w:rsidR="004C3461">
        <w:rPr>
          <w:sz w:val="28"/>
          <w:szCs w:val="28"/>
        </w:rPr>
        <w:t>О</w:t>
      </w:r>
      <w:r w:rsidR="004C3461" w:rsidRPr="004C3461">
        <w:rPr>
          <w:sz w:val="28"/>
          <w:szCs w:val="28"/>
        </w:rPr>
        <w:t>богаща</w:t>
      </w:r>
      <w:r w:rsidR="004C3461">
        <w:rPr>
          <w:sz w:val="28"/>
          <w:szCs w:val="28"/>
        </w:rPr>
        <w:t>ть</w:t>
      </w:r>
      <w:r w:rsidR="004C3461" w:rsidRPr="004C3461">
        <w:rPr>
          <w:sz w:val="28"/>
          <w:szCs w:val="28"/>
        </w:rPr>
        <w:t xml:space="preserve">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</w:t>
      </w:r>
    </w:p>
    <w:p w:rsidR="00D86F08" w:rsidRPr="00F93E8F" w:rsidRDefault="00D86F08" w:rsidP="007E44E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  <w:shd w:val="clear" w:color="auto" w:fill="FFFFFF"/>
        </w:rPr>
        <w:t>Экскурсии в музеи.</w:t>
      </w:r>
    </w:p>
    <w:p w:rsidR="00D86F08" w:rsidRPr="00F93E8F" w:rsidRDefault="00D86F08" w:rsidP="007E44E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B1C2A"/>
          <w:sz w:val="28"/>
          <w:szCs w:val="28"/>
        </w:rPr>
      </w:pPr>
      <w:r w:rsidRPr="00F93E8F">
        <w:rPr>
          <w:color w:val="1B1C2A"/>
          <w:sz w:val="28"/>
          <w:szCs w:val="28"/>
          <w:shd w:val="clear" w:color="auto" w:fill="FFFFFF"/>
        </w:rPr>
        <w:t xml:space="preserve">Просмотр спектаклей (в детском саду или в театре). Первоначальные представления о добре и зле, любви и дружбе формируются у детей через зрительные образы, и просмотр театрализованных сказок — замечательная форма передачи моральных ценностей. </w:t>
      </w:r>
    </w:p>
    <w:p w:rsidR="00D86F08" w:rsidRPr="00F93E8F" w:rsidRDefault="00D86F08" w:rsidP="004C3461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1B1C2A"/>
          <w:sz w:val="28"/>
          <w:szCs w:val="28"/>
        </w:rPr>
      </w:pPr>
    </w:p>
    <w:p w:rsidR="00EB26F0" w:rsidRDefault="00EB26F0" w:rsidP="007E44EF">
      <w:pPr>
        <w:shd w:val="clear" w:color="auto" w:fill="FFFFFF"/>
        <w:spacing w:line="276" w:lineRule="auto"/>
        <w:rPr>
          <w:rFonts w:ascii="Times New Roman" w:hAnsi="Times New Roman"/>
          <w:i/>
          <w:iCs/>
          <w:color w:val="000000"/>
          <w:sz w:val="23"/>
          <w:szCs w:val="23"/>
        </w:rPr>
      </w:pPr>
    </w:p>
    <w:sectPr w:rsidR="00EB26F0" w:rsidSect="00617D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44BB2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43184"/>
    <w:multiLevelType w:val="multilevel"/>
    <w:tmpl w:val="9952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065B1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E055D"/>
    <w:multiLevelType w:val="multilevel"/>
    <w:tmpl w:val="EE76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7231C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A2855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34649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A42C0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84A3A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E45BD"/>
    <w:multiLevelType w:val="multilevel"/>
    <w:tmpl w:val="37E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60D2F"/>
    <w:multiLevelType w:val="multilevel"/>
    <w:tmpl w:val="072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A17F0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A7356"/>
    <w:multiLevelType w:val="multilevel"/>
    <w:tmpl w:val="F06E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577BD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23B4A"/>
    <w:multiLevelType w:val="hybridMultilevel"/>
    <w:tmpl w:val="5F30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43F89"/>
    <w:multiLevelType w:val="multilevel"/>
    <w:tmpl w:val="5E30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57BB0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B9211E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A525E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F703A3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B1288"/>
    <w:multiLevelType w:val="multilevel"/>
    <w:tmpl w:val="328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254FD"/>
    <w:multiLevelType w:val="multilevel"/>
    <w:tmpl w:val="5FA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A959D6"/>
    <w:multiLevelType w:val="multilevel"/>
    <w:tmpl w:val="7D20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391AFE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8054B2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F01B6"/>
    <w:multiLevelType w:val="multilevel"/>
    <w:tmpl w:val="AA4E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4427D"/>
    <w:multiLevelType w:val="multilevel"/>
    <w:tmpl w:val="FE78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6477B4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9A1965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B759CE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D76DCD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64034F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C62EF0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DB1D12"/>
    <w:multiLevelType w:val="multilevel"/>
    <w:tmpl w:val="C5F2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E14787"/>
    <w:multiLevelType w:val="multilevel"/>
    <w:tmpl w:val="74AE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60067F"/>
    <w:multiLevelType w:val="multilevel"/>
    <w:tmpl w:val="F4B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6"/>
  </w:num>
  <w:num w:numId="3">
    <w:abstractNumId w:val="14"/>
  </w:num>
  <w:num w:numId="4">
    <w:abstractNumId w:val="22"/>
  </w:num>
  <w:num w:numId="5">
    <w:abstractNumId w:val="34"/>
  </w:num>
  <w:num w:numId="6">
    <w:abstractNumId w:val="15"/>
  </w:num>
  <w:num w:numId="7">
    <w:abstractNumId w:val="20"/>
  </w:num>
  <w:num w:numId="8">
    <w:abstractNumId w:val="12"/>
  </w:num>
  <w:num w:numId="9">
    <w:abstractNumId w:val="3"/>
  </w:num>
  <w:num w:numId="10">
    <w:abstractNumId w:val="33"/>
  </w:num>
  <w:num w:numId="11">
    <w:abstractNumId w:val="1"/>
  </w:num>
  <w:num w:numId="12">
    <w:abstractNumId w:val="9"/>
  </w:num>
  <w:num w:numId="13">
    <w:abstractNumId w:val="25"/>
  </w:num>
  <w:num w:numId="14">
    <w:abstractNumId w:val="21"/>
  </w:num>
  <w:num w:numId="15">
    <w:abstractNumId w:val="7"/>
  </w:num>
  <w:num w:numId="16">
    <w:abstractNumId w:val="23"/>
  </w:num>
  <w:num w:numId="17">
    <w:abstractNumId w:val="16"/>
  </w:num>
  <w:num w:numId="18">
    <w:abstractNumId w:val="24"/>
  </w:num>
  <w:num w:numId="19">
    <w:abstractNumId w:val="2"/>
  </w:num>
  <w:num w:numId="20">
    <w:abstractNumId w:val="30"/>
  </w:num>
  <w:num w:numId="21">
    <w:abstractNumId w:val="0"/>
  </w:num>
  <w:num w:numId="22">
    <w:abstractNumId w:val="18"/>
  </w:num>
  <w:num w:numId="23">
    <w:abstractNumId w:val="17"/>
  </w:num>
  <w:num w:numId="24">
    <w:abstractNumId w:val="19"/>
  </w:num>
  <w:num w:numId="25">
    <w:abstractNumId w:val="32"/>
  </w:num>
  <w:num w:numId="26">
    <w:abstractNumId w:val="35"/>
  </w:num>
  <w:num w:numId="27">
    <w:abstractNumId w:val="5"/>
  </w:num>
  <w:num w:numId="28">
    <w:abstractNumId w:val="29"/>
  </w:num>
  <w:num w:numId="29">
    <w:abstractNumId w:val="31"/>
  </w:num>
  <w:num w:numId="30">
    <w:abstractNumId w:val="4"/>
  </w:num>
  <w:num w:numId="31">
    <w:abstractNumId w:val="13"/>
  </w:num>
  <w:num w:numId="32">
    <w:abstractNumId w:val="28"/>
  </w:num>
  <w:num w:numId="33">
    <w:abstractNumId w:val="27"/>
  </w:num>
  <w:num w:numId="34">
    <w:abstractNumId w:val="11"/>
  </w:num>
  <w:num w:numId="35">
    <w:abstractNumId w:val="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AD"/>
    <w:rsid w:val="00143469"/>
    <w:rsid w:val="00480FAD"/>
    <w:rsid w:val="004C3461"/>
    <w:rsid w:val="00617D6E"/>
    <w:rsid w:val="007E44EF"/>
    <w:rsid w:val="009D23F5"/>
    <w:rsid w:val="00B86E94"/>
    <w:rsid w:val="00B915F1"/>
    <w:rsid w:val="00D86F08"/>
    <w:rsid w:val="00EB26F0"/>
    <w:rsid w:val="00EB5F23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5FFF"/>
  <w15:chartTrackingRefBased/>
  <w15:docId w15:val="{B28D87AD-B9D9-4480-814E-18FA717E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17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17D6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17D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D86F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6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D86F08"/>
    <w:rPr>
      <w:color w:val="0000FF"/>
      <w:u w:val="single"/>
    </w:rPr>
  </w:style>
  <w:style w:type="character" w:customStyle="1" w:styleId="current">
    <w:name w:val="current"/>
    <w:basedOn w:val="a0"/>
    <w:rsid w:val="00D86F08"/>
  </w:style>
  <w:style w:type="character" w:customStyle="1" w:styleId="meta-category-small">
    <w:name w:val="meta-category-small"/>
    <w:basedOn w:val="a0"/>
    <w:rsid w:val="00D86F08"/>
  </w:style>
  <w:style w:type="character" w:customStyle="1" w:styleId="single-post-meta-wrapper">
    <w:name w:val="single-post-meta-wrapper"/>
    <w:basedOn w:val="a0"/>
    <w:rsid w:val="00D86F08"/>
  </w:style>
  <w:style w:type="character" w:customStyle="1" w:styleId="post-author">
    <w:name w:val="post-author"/>
    <w:basedOn w:val="a0"/>
    <w:rsid w:val="00D86F08"/>
  </w:style>
  <w:style w:type="character" w:customStyle="1" w:styleId="post-date">
    <w:name w:val="post-date"/>
    <w:basedOn w:val="a0"/>
    <w:rsid w:val="00D86F08"/>
  </w:style>
  <w:style w:type="character" w:customStyle="1" w:styleId="viewoptions">
    <w:name w:val="view_options"/>
    <w:basedOn w:val="a0"/>
    <w:rsid w:val="00D86F08"/>
  </w:style>
  <w:style w:type="paragraph" w:customStyle="1" w:styleId="toctitle">
    <w:name w:val="toc__title"/>
    <w:basedOn w:val="a"/>
    <w:rsid w:val="00D8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D86F08"/>
  </w:style>
  <w:style w:type="paragraph" w:customStyle="1" w:styleId="wp-caption-text">
    <w:name w:val="wp-caption-text"/>
    <w:basedOn w:val="a"/>
    <w:rsid w:val="00D8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6F0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5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995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32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49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99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76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627593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50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897124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94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63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15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40696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17689651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13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10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094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7418041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18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191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8195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17612190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1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14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787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45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1036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5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661711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97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50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4036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1595748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85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83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8567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537031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3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8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3680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666175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38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2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860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49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29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5918180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8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385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560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17760915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7041">
                  <w:blockQuote w:val="1"/>
                  <w:marLeft w:val="0"/>
                  <w:marRight w:val="0"/>
                  <w:marTop w:val="480"/>
                  <w:marBottom w:val="300"/>
                  <w:divBdr>
                    <w:top w:val="none" w:sz="0" w:space="0" w:color="auto"/>
                    <w:left w:val="single" w:sz="18" w:space="9" w:color="6E92CB"/>
                    <w:bottom w:val="none" w:sz="0" w:space="0" w:color="auto"/>
                    <w:right w:val="none" w:sz="0" w:space="0" w:color="auto"/>
                  </w:divBdr>
                </w:div>
                <w:div w:id="2131512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1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14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269155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30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37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92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595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lkie.net/zanyatiya-s-detmi/patrioticheskoe-vospitanie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лена гребелкина</cp:lastModifiedBy>
  <cp:revision>3</cp:revision>
  <dcterms:created xsi:type="dcterms:W3CDTF">2020-10-03T06:13:00Z</dcterms:created>
  <dcterms:modified xsi:type="dcterms:W3CDTF">2024-04-20T18:21:00Z</dcterms:modified>
</cp:coreProperties>
</file>