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AB74" w14:textId="11302CBA" w:rsidR="000E03B8" w:rsidRDefault="000E03B8" w:rsidP="00F967D9">
      <w:pPr>
        <w:rPr>
          <w:b/>
          <w:bCs/>
          <w:noProof/>
          <w:lang w:eastAsia="ru-RU"/>
        </w:rPr>
      </w:pPr>
      <w:r w:rsidRPr="000E03B8">
        <w:rPr>
          <w:b/>
          <w:bCs/>
          <w:noProof/>
          <w:lang w:eastAsia="ru-RU"/>
        </w:rPr>
        <w:t>Исследовательский проект «Состав популярных дезодорантов, его влияие на здоровье»</w:t>
      </w:r>
    </w:p>
    <w:p w14:paraId="602C2534" w14:textId="2C81ABCA" w:rsidR="000E03B8" w:rsidRPr="000E03B8" w:rsidRDefault="000E03B8" w:rsidP="00F967D9">
      <w:pPr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Выполнил: Молькин Максим.</w:t>
      </w:r>
    </w:p>
    <w:p w14:paraId="2D35488C" w14:textId="121024C7" w:rsidR="005507F2" w:rsidRDefault="005507F2" w:rsidP="00F967D9">
      <w:r>
        <w:rPr>
          <w:noProof/>
          <w:lang w:eastAsia="ru-RU"/>
        </w:rPr>
        <w:drawing>
          <wp:inline distT="0" distB="0" distL="0" distR="0" wp14:anchorId="3CEE79CF" wp14:editId="3F0399E4">
            <wp:extent cx="2917825" cy="36246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61c333-0d68-4590-9b10-b752a26843f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362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5CAF487" w14:textId="217C2CFC" w:rsidR="00F967D9" w:rsidRDefault="00F967D9" w:rsidP="00F967D9">
      <w:r>
        <w:t>Axe - известный французский бренд парфюмерно-косметических товаров, принадлежащий компании Uniliver. Компания заявила, что существует риск ухода с российского рынка. Так,доля российского бизнеса в обороте группы в 2022 году составила 1,4%. Разберем, виновен ли состав её продукции в низких продажах на примере дезодоранта Axe "Sport Blast".</w:t>
      </w:r>
    </w:p>
    <w:p w14:paraId="561388C7" w14:textId="77777777" w:rsidR="00F967D9" w:rsidRDefault="00F967D9" w:rsidP="00F967D9">
      <w:r>
        <w:t xml:space="preserve">                                                                               СОСТАВ:</w:t>
      </w:r>
    </w:p>
    <w:p w14:paraId="48D80283" w14:textId="0BD30DFB" w:rsidR="00F967D9" w:rsidRDefault="00F967D9" w:rsidP="00F967D9">
      <w:r w:rsidRPr="000E03B8">
        <w:rPr>
          <w:b/>
          <w:bCs/>
        </w:rPr>
        <w:t>1 место - Изобутан (C4H10</w:t>
      </w:r>
      <w:r>
        <w:t>). Также известен как добавка Е943b.  Изобутан применяется в качестве пропел</w:t>
      </w:r>
      <w:r w:rsidR="000E03B8">
        <w:t>л</w:t>
      </w:r>
      <w:r>
        <w:t xml:space="preserve">ента, который отвечает за давление и обеспечивает хорошее распыление. Иногда может вызывать аллергическое действие, раздражение при контакте с областью вокруг глаз. </w:t>
      </w:r>
    </w:p>
    <w:p w14:paraId="048C4C4D" w14:textId="72765A76" w:rsidR="00F967D9" w:rsidRDefault="00F967D9" w:rsidP="00F967D9">
      <w:r>
        <w:t>Также отмечается, что способ</w:t>
      </w:r>
      <w:r w:rsidR="000E03B8">
        <w:t>ен</w:t>
      </w:r>
      <w:r>
        <w:t xml:space="preserve"> вызывать головную боль, тошноту, головокружение. В NFPA 704 (Американская Стандартная система идентификации опасных веществ) имеет индекс "1" в графе "Опасность для здоровья" - воздействие может вызвать лишь раздражение с минимальными остаточными повреждениями.</w:t>
      </w:r>
    </w:p>
    <w:p w14:paraId="6B8501D0" w14:textId="14C69417" w:rsidR="00F967D9" w:rsidRDefault="00F967D9" w:rsidP="00F967D9">
      <w:r w:rsidRPr="000E03B8">
        <w:rPr>
          <w:b/>
          <w:bCs/>
        </w:rPr>
        <w:t>2 место - Денатурированный спирт</w:t>
      </w:r>
      <w:r>
        <w:t>. Согласно международной номенклатуре косметических ингредиентов, под этим названием скрывается этиловый спирт, к которому добавлены ингредиенты,</w:t>
      </w:r>
      <w:r w:rsidR="000E03B8">
        <w:t xml:space="preserve"> </w:t>
      </w:r>
      <w:r>
        <w:t xml:space="preserve">делающие его непригодным для использования в продуктах питания. Он усиливает проникающую способность активных ингредиентов в наружные слои кожи и улучшает распределение ингредиентов на коже. Может вызывать сухость и раздражение. </w:t>
      </w:r>
    </w:p>
    <w:p w14:paraId="68A36F96" w14:textId="2DD28F85" w:rsidR="00F967D9" w:rsidRPr="000E03B8" w:rsidRDefault="00F967D9" w:rsidP="00F967D9">
      <w:r w:rsidRPr="000E03B8">
        <w:rPr>
          <w:b/>
          <w:bCs/>
        </w:rPr>
        <w:t>3 место - неизвестный "Парфюм".</w:t>
      </w:r>
      <w:r w:rsidR="000E03B8">
        <w:rPr>
          <w:b/>
          <w:bCs/>
        </w:rPr>
        <w:t xml:space="preserve"> </w:t>
      </w:r>
      <w:r w:rsidR="000E03B8" w:rsidRPr="000E03B8">
        <w:t>Запах вполне приятный!</w:t>
      </w:r>
    </w:p>
    <w:p w14:paraId="27E12D31" w14:textId="7101312D" w:rsidR="00F967D9" w:rsidRDefault="00F967D9" w:rsidP="00F967D9">
      <w:r w:rsidRPr="000E03B8">
        <w:rPr>
          <w:b/>
          <w:bCs/>
        </w:rPr>
        <w:lastRenderedPageBreak/>
        <w:t>4 место - Пропан (C3H8).</w:t>
      </w:r>
      <w:r>
        <w:t xml:space="preserve"> Также известен как E944. Назначение и вред полностью совпадает с изобутаном : пропел</w:t>
      </w:r>
      <w:r w:rsidR="000E03B8">
        <w:t>л</w:t>
      </w:r>
      <w:r>
        <w:t>ент, может вызывать головокружение, тошноту и тд. Имеет аналогичный с изобутаном индекс  "1" в графе "Опасность для здоровья"  NFPA 704.</w:t>
      </w:r>
    </w:p>
    <w:p w14:paraId="3DE8B265" w14:textId="124D050B" w:rsidR="00F967D9" w:rsidRDefault="00F967D9" w:rsidP="00F967D9">
      <w:r w:rsidRPr="000E03B8">
        <w:rPr>
          <w:b/>
          <w:bCs/>
        </w:rPr>
        <w:t>5 место - Бутан (C4H10)</w:t>
      </w:r>
      <w:r>
        <w:t>. Также известен как E943a. Пропел</w:t>
      </w:r>
      <w:r w:rsidR="000E03B8">
        <w:t>л</w:t>
      </w:r>
      <w:r>
        <w:t>ент. Отмечается вредное воздействие на нервную систему, обладает наркотическими свойствами. Имеет аналогичный с изобутаном и пропаном индекс  "1" в графе "Опасность для здоровья"  NFPA 704.</w:t>
      </w:r>
    </w:p>
    <w:p w14:paraId="035F69A5" w14:textId="0592E2B2" w:rsidR="00F967D9" w:rsidRDefault="00F967D9" w:rsidP="00F967D9">
      <w:r w:rsidRPr="000E03B8">
        <w:rPr>
          <w:b/>
          <w:bCs/>
        </w:rPr>
        <w:t>6 место - Альфа-Изометил Ионон (C14H22O</w:t>
      </w:r>
      <w:r>
        <w:t xml:space="preserve">). Это ароматическое соединение используется для придания аромата фиалки продукту. Имеет синтетическое происхождение, токсичен, можетвызывать аллергические реакции. </w:t>
      </w:r>
    </w:p>
    <w:p w14:paraId="1C5029A8" w14:textId="3EFF174D" w:rsidR="00F967D9" w:rsidRDefault="00F967D9" w:rsidP="00F967D9">
      <w:r w:rsidRPr="000E03B8">
        <w:rPr>
          <w:b/>
          <w:bCs/>
        </w:rPr>
        <w:t>7 место - Цитраль (C10H16O).</w:t>
      </w:r>
      <w:r>
        <w:t xml:space="preserve"> Это натуральное вещество с сильным цитрусовым запахом, применяется в качестве ароматизатора. Широко присутствует в натуральных цитрусовых эфирных маслах.</w:t>
      </w:r>
      <w:r w:rsidR="000E03B8">
        <w:t xml:space="preserve"> </w:t>
      </w:r>
      <w:r>
        <w:t xml:space="preserve">В NFPA 704 имеет индекс "0" в графе "Опасность для здоровья" - </w:t>
      </w:r>
      <w:r w:rsidR="000E03B8">
        <w:t>н</w:t>
      </w:r>
      <w:r>
        <w:t xml:space="preserve">е представляет опасности для здоровья, не требует мер предосторожности. В то же время отмечается, что является сильным аллергеном. </w:t>
      </w:r>
    </w:p>
    <w:p w14:paraId="4A4EAC91" w14:textId="053780A7" w:rsidR="00F967D9" w:rsidRDefault="00F967D9" w:rsidP="00F967D9">
      <w:r w:rsidRPr="000E03B8">
        <w:rPr>
          <w:b/>
          <w:bCs/>
        </w:rPr>
        <w:t>8 место - Цитронеллол (C10H20O).</w:t>
      </w:r>
      <w:r>
        <w:t xml:space="preserve"> Также известен как дигидрогераниол. Спирт, производный  терпеноидов. Цитронеллол — вещество с запахом розы.</w:t>
      </w:r>
      <w:r w:rsidR="000E03B8">
        <w:t xml:space="preserve"> </w:t>
      </w:r>
      <w:r>
        <w:t>Цитронеллол получают из эфирных масел, а также химическим способом — восстановлением цитраля и др. В NFPA 704 имеет индекс "1" в графе "Опасность для здоровья".</w:t>
      </w:r>
    </w:p>
    <w:p w14:paraId="59C1EE3C" w14:textId="3A08F246" w:rsidR="00F967D9" w:rsidRDefault="00F967D9" w:rsidP="00F967D9">
      <w:r w:rsidRPr="000E03B8">
        <w:rPr>
          <w:b/>
          <w:bCs/>
        </w:rPr>
        <w:t>9 место - Кумарин ( C9H6O2</w:t>
      </w:r>
      <w:r>
        <w:t>). Применяется как ароматизатор. Предположительно кумарины обладают свойствами ингибитора деления раковых клеток, что пока до конца не изучено.</w:t>
      </w:r>
      <w:r w:rsidR="000E03B8">
        <w:t xml:space="preserve"> </w:t>
      </w:r>
      <w:r>
        <w:t xml:space="preserve">В NFPA 704 имеет индекс "2" в графе "Опасность для здоровья" - Интенсивное или продолжительное, но не хроническое воздействие может привести к временной потере трудоспособности или возможным остаточным повреждениям. Сильный аллерген. </w:t>
      </w:r>
    </w:p>
    <w:p w14:paraId="0BBB3AE2" w14:textId="1A7E1804" w:rsidR="00F967D9" w:rsidRDefault="00F967D9" w:rsidP="00F967D9">
      <w:r>
        <w:t xml:space="preserve"> </w:t>
      </w:r>
      <w:r w:rsidRPr="006048DB">
        <w:rPr>
          <w:b/>
          <w:bCs/>
        </w:rPr>
        <w:t>10 место - Гераниол (C10H18O</w:t>
      </w:r>
      <w:r>
        <w:t>) — спирт, представитель терпеноидов. Ароматический компонент, который получают из эфирных масел различных растений, таких как  роза, лаванда, мята и другие. Он имеет сладкий, цветочный запах с легкими фруктовыми нотами. Сильный аллерген.</w:t>
      </w:r>
    </w:p>
    <w:p w14:paraId="6DB89ACD" w14:textId="51B2D4F5" w:rsidR="00F967D9" w:rsidRDefault="00F967D9" w:rsidP="00F967D9">
      <w:r w:rsidRPr="006048DB">
        <w:rPr>
          <w:b/>
          <w:bCs/>
        </w:rPr>
        <w:t>11 место - Лимонен (C10H16).</w:t>
      </w:r>
      <w:r>
        <w:t xml:space="preserve"> Обладает цитрусовым запахом и используется в качестве отдушки в парфюмерии в качестве недорогого ароматизатора. </w:t>
      </w:r>
      <w:r w:rsidR="006048DB">
        <w:t xml:space="preserve"> </w:t>
      </w:r>
      <w:r>
        <w:t>В NFPA 704 имеет индекс "2" в графе "Опасность для здоровья". Сильный аллерген и раздражитель.</w:t>
      </w:r>
    </w:p>
    <w:p w14:paraId="489D52FA" w14:textId="54A096DD" w:rsidR="00F967D9" w:rsidRDefault="00F967D9" w:rsidP="00F967D9">
      <w:r w:rsidRPr="006048DB">
        <w:rPr>
          <w:b/>
          <w:bCs/>
        </w:rPr>
        <w:t>12 место - Линалоол (C10H18O).</w:t>
      </w:r>
      <w:r>
        <w:t>Спирт, представитель терпиноидов. Используется в качестве ароматизатора, имеет запах ландыша. Может вызывать аллергию, раздражение кожи, экзему. В NFPA 704 имеет индекс "1" в графе "Опасность для здоровья". Отмечается, что имеет синтезированное происхождение.</w:t>
      </w:r>
    </w:p>
    <w:p w14:paraId="4FA39ECD" w14:textId="3A0B1AB4" w:rsidR="00F967D9" w:rsidRPr="006048DB" w:rsidRDefault="00F967D9" w:rsidP="00F967D9">
      <w:pPr>
        <w:rPr>
          <w:b/>
          <w:bCs/>
        </w:rPr>
      </w:pPr>
      <w:r w:rsidRPr="006048DB">
        <w:rPr>
          <w:b/>
          <w:bCs/>
        </w:rPr>
        <w:t xml:space="preserve">  </w:t>
      </w:r>
      <w:r w:rsidR="006048DB" w:rsidRPr="006048DB">
        <w:rPr>
          <w:b/>
          <w:bCs/>
        </w:rPr>
        <w:t>Вывод</w:t>
      </w:r>
      <w:r w:rsidRPr="006048DB">
        <w:rPr>
          <w:b/>
          <w:bCs/>
        </w:rPr>
        <w:t>:</w:t>
      </w:r>
    </w:p>
    <w:p w14:paraId="09F45AB3" w14:textId="77777777" w:rsidR="006048DB" w:rsidRDefault="00F967D9" w:rsidP="00F967D9">
      <w:r>
        <w:t>Данный дезодорант имеет оценку 3.5 из 5 при 153 отзывах на торговой площадке "яндекс маркет". Покупатели отмечают недолговечность, странный запах.</w:t>
      </w:r>
    </w:p>
    <w:p w14:paraId="52644DD1" w14:textId="7303FC82" w:rsidR="00F967D9" w:rsidRDefault="00F967D9" w:rsidP="00F967D9">
      <w:r>
        <w:t xml:space="preserve"> Используя данный дезодорант самостоятельно,</w:t>
      </w:r>
      <w:r w:rsidR="006048DB">
        <w:t xml:space="preserve"> </w:t>
      </w:r>
      <w:r>
        <w:t xml:space="preserve">я отметил зуд, покраснение кожи и недолговечный неприятный запах, сравнимый с дихлофосом. Исходя из не </w:t>
      </w:r>
      <w:r w:rsidR="006048DB">
        <w:t>экологичного</w:t>
      </w:r>
      <w:r>
        <w:t xml:space="preserve"> состава и собственного неприятного опыта, смею предостеречь от</w:t>
      </w:r>
      <w:r w:rsidR="006048DB">
        <w:t xml:space="preserve"> </w:t>
      </w:r>
      <w:r>
        <w:t xml:space="preserve">покупки </w:t>
      </w:r>
      <w:r w:rsidR="006048DB">
        <w:t xml:space="preserve">и использования </w:t>
      </w:r>
      <w:r>
        <w:t xml:space="preserve">данного дезодоранта. </w:t>
      </w:r>
    </w:p>
    <w:sectPr w:rsidR="00F9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A35"/>
    <w:rsid w:val="000E03B8"/>
    <w:rsid w:val="005507F2"/>
    <w:rsid w:val="006048DB"/>
    <w:rsid w:val="00674542"/>
    <w:rsid w:val="00AB5A35"/>
    <w:rsid w:val="00C8018F"/>
    <w:rsid w:val="00F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4682"/>
  <w15:docId w15:val="{069BAF6B-51FB-4ACE-BE1A-9ABB9AC0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Хричкова</cp:lastModifiedBy>
  <cp:revision>5</cp:revision>
  <dcterms:created xsi:type="dcterms:W3CDTF">2024-01-14T14:56:00Z</dcterms:created>
  <dcterms:modified xsi:type="dcterms:W3CDTF">2024-01-22T14:49:00Z</dcterms:modified>
</cp:coreProperties>
</file>