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51" w:rsidRPr="00961511" w:rsidRDefault="001A3951" w:rsidP="001A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511">
        <w:rPr>
          <w:rFonts w:ascii="Times New Roman" w:hAnsi="Times New Roman" w:cs="Times New Roman"/>
          <w:sz w:val="24"/>
          <w:szCs w:val="24"/>
        </w:rPr>
        <w:t xml:space="preserve">бюджетное дошкольное образовательное учреждение </w:t>
      </w:r>
    </w:p>
    <w:p w:rsidR="001A3951" w:rsidRPr="00961511" w:rsidRDefault="001A3951" w:rsidP="001A395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51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окольского муниципального округа</w:t>
      </w:r>
      <w:r w:rsidRPr="009615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951" w:rsidRPr="00961511" w:rsidRDefault="001A3951" w:rsidP="001A395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511">
        <w:rPr>
          <w:rFonts w:ascii="Times New Roman" w:hAnsi="Times New Roman" w:cs="Times New Roman"/>
          <w:sz w:val="24"/>
          <w:szCs w:val="24"/>
        </w:rPr>
        <w:t>«Детский сад общеразвивающего вида №33 «Звездочка»</w:t>
      </w:r>
    </w:p>
    <w:p w:rsidR="001A3951" w:rsidRPr="00961511" w:rsidRDefault="001A3951" w:rsidP="001A3951">
      <w:pPr>
        <w:spacing w:after="0" w:line="240" w:lineRule="auto"/>
        <w:ind w:left="-568" w:firstLine="568"/>
        <w:jc w:val="center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</w:p>
    <w:p w:rsidR="001A3951" w:rsidRPr="00961511" w:rsidRDefault="001A3951" w:rsidP="001A3951">
      <w:pPr>
        <w:spacing w:after="0" w:line="240" w:lineRule="auto"/>
        <w:ind w:left="-568" w:firstLine="568"/>
        <w:jc w:val="center"/>
        <w:rPr>
          <w:rFonts w:ascii="&amp;quot" w:eastAsia="Times New Roman" w:hAnsi="&amp;quot" w:cs="Times New Roman"/>
          <w:b/>
          <w:color w:val="000000"/>
          <w:sz w:val="28"/>
          <w:szCs w:val="28"/>
          <w:lang w:eastAsia="ru-RU"/>
        </w:rPr>
      </w:pPr>
    </w:p>
    <w:p w:rsidR="001A3951" w:rsidRDefault="001A3951" w:rsidP="001A3951">
      <w:pPr>
        <w:widowControl w:val="0"/>
        <w:autoSpaceDE w:val="0"/>
        <w:autoSpaceDN w:val="0"/>
        <w:spacing w:after="0" w:line="240" w:lineRule="auto"/>
        <w:ind w:left="685" w:right="62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>Выступление на конференции</w:t>
      </w:r>
      <w:r>
        <w:rPr>
          <w:rFonts w:ascii="Times New Roman" w:eastAsia="Times New Roman" w:hAnsi="Times New Roman" w:cs="Times New Roman"/>
          <w:b/>
          <w:sz w:val="28"/>
          <w:lang w:eastAsia="ru-RU" w:bidi="ru-RU"/>
        </w:rPr>
        <w:t xml:space="preserve"> </w:t>
      </w:r>
    </w:p>
    <w:p w:rsidR="001A3951" w:rsidRPr="00961511" w:rsidRDefault="001A3951" w:rsidP="001A3951">
      <w:pPr>
        <w:widowControl w:val="0"/>
        <w:autoSpaceDE w:val="0"/>
        <w:autoSpaceDN w:val="0"/>
        <w:spacing w:after="0" w:line="240" w:lineRule="auto"/>
        <w:ind w:left="685" w:right="620"/>
        <w:jc w:val="center"/>
        <w:rPr>
          <w:rFonts w:ascii="Times New Roman" w:eastAsia="Times New Roman" w:hAnsi="Times New Roman" w:cs="Times New Roman"/>
          <w:b/>
          <w:sz w:val="28"/>
          <w:lang w:eastAsia="ru-RU" w:bidi="ru-RU"/>
        </w:rPr>
      </w:pPr>
      <w:r w:rsidRPr="00B44F53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ru-RU"/>
        </w:rPr>
        <w:t>«</w:t>
      </w:r>
      <w:r w:rsidRPr="00B44F53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Совершенствование эффективных форм и методов  работы методического сопровождения педагогов в художественно – эстетическом развитии дошкольников в рамках реализации ФГОС </w:t>
      </w:r>
      <w:proofErr w:type="gramStart"/>
      <w:r w:rsidRPr="00B44F53">
        <w:rPr>
          <w:rFonts w:ascii="Times New Roman" w:hAnsi="Times New Roman" w:cs="Times New Roman"/>
          <w:b/>
          <w:i/>
          <w:color w:val="000000"/>
          <w:sz w:val="28"/>
          <w:szCs w:val="28"/>
        </w:rPr>
        <w:t>ДО</w:t>
      </w:r>
      <w:proofErr w:type="gramEnd"/>
      <w:r w:rsidRPr="00B44F53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</w:p>
    <w:p w:rsidR="001A3951" w:rsidRPr="00961511" w:rsidRDefault="001A3951" w:rsidP="001A3951">
      <w:pPr>
        <w:widowControl w:val="0"/>
        <w:autoSpaceDE w:val="0"/>
        <w:autoSpaceDN w:val="0"/>
        <w:spacing w:before="72" w:after="0" w:line="240" w:lineRule="auto"/>
        <w:ind w:left="93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Старший в</w:t>
      </w:r>
      <w:r w:rsidRPr="00961511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оспитатель</w:t>
      </w:r>
    </w:p>
    <w:p w:rsidR="001A3951" w:rsidRPr="00961511" w:rsidRDefault="001A3951" w:rsidP="001A3951">
      <w:pPr>
        <w:widowControl w:val="0"/>
        <w:autoSpaceDE w:val="0"/>
        <w:autoSpaceDN w:val="0"/>
        <w:spacing w:before="72" w:after="0" w:line="240" w:lineRule="auto"/>
        <w:ind w:left="93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Петухова Ольга Владимировна</w:t>
      </w:r>
    </w:p>
    <w:p w:rsidR="001A3951" w:rsidRPr="00961511" w:rsidRDefault="001A3951" w:rsidP="001A3951">
      <w:pPr>
        <w:widowControl w:val="0"/>
        <w:autoSpaceDE w:val="0"/>
        <w:autoSpaceDN w:val="0"/>
        <w:spacing w:before="72"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1A3951" w:rsidRDefault="001A3951" w:rsidP="001A3951">
      <w:pPr>
        <w:widowControl w:val="0"/>
        <w:tabs>
          <w:tab w:val="left" w:pos="930"/>
        </w:tabs>
        <w:autoSpaceDE w:val="0"/>
        <w:autoSpaceDN w:val="0"/>
        <w:spacing w:after="0" w:line="240" w:lineRule="auto"/>
        <w:ind w:left="222" w:right="22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Пе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дагогический опыт</w:t>
      </w:r>
      <w:r w:rsidRPr="00961511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адресован </w:t>
      </w:r>
      <w:r w:rsidRPr="009615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педагогам,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старшим воспитателям, руководителям ДОУ,</w:t>
      </w:r>
      <w:r w:rsidRPr="0096151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реализующим образовательные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F0327" w:rsidRDefault="003B378B" w:rsidP="00755EC7">
      <w:pPr>
        <w:spacing w:before="156" w:after="156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Актуальность</w:t>
      </w:r>
      <w:r w:rsidR="00EF0327" w:rsidRPr="00EF032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u w:val="single"/>
          <w:lang w:eastAsia="ru-RU"/>
        </w:rPr>
        <w:t>:</w:t>
      </w:r>
    </w:p>
    <w:p w:rsidR="003B378B" w:rsidRDefault="003B378B" w:rsidP="006B0F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проблемы вызвана осознанием необходимости поиска, разработки и освоения таких форм методической деятельности, которые были бы ориентированы на развитие </w:t>
      </w:r>
      <w:r w:rsidRPr="003B378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педагогов через </w:t>
      </w:r>
      <w:r w:rsid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оптимизацию и совершенствование профессиональной 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ориентации педагога в соответствии с требованиями, предъявляемыми на современном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уровне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развития системы образования. Между тем следует учитывать, что в образовательных учреждениях на данный момент работают педагоги практики с более чем двадцатилетним стажем работы. Отсюда возникает противоречие между образовательными ожиданиями общества, перспективой развития образовательной системы и реальным воплощением этих ожиданий в педагогической среде. Разрешению данного противоречия может способствовать методическая работа, представляющая собой один из системных аспектов в непрерывной системе образования педагогических кадров.</w:t>
      </w:r>
      <w:r w:rsid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 уровня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мастерства педагогов — приоритетное направление деятельности методической работы, которая занимает особое место в системе управления дошкольным учреждением и представляет важное звено в целостной системе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квалификации педагогических кадров, так как, прежде всего, способствует активизации личности педагога, развитию его творческой личности.</w:t>
      </w:r>
      <w:r w:rsid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Постоянная связь содержания методической работы с результатами работы педагогов обеспечивает непрерывный процесс совершенствования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профессионального мастерства каждого воспитателя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Традиционные формы методической работы, в которых главное место отводилось докладам, выступлениям утратили свое значение из-за низкой их эффективности и недостаточной обратной связи. Сегодня надо использовать новые, активные формы работы, которым свойственно вовлечение педагогов в деятельность и диалог, предполагающий свободный 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обмен мнениями.</w:t>
      </w:r>
      <w:r w:rsid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мастерства педагогов, пополнение их теоретических и практических знаний осуществляется с помощью разнообразных форм методической работы, а именно с использованием интерактивных форм и методов. Ценность такого подхода в том, что он обеспечивает обратную связь, откровенный обмен мнениями, формирует положительные отношения между сотрудниками.</w:t>
      </w:r>
      <w:r w:rsid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Необходимость оптимизации методической работы в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повышении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компетентности педагогических кадров привела к поиску форм и методов для ее эффективной реализации, психологической составляющей процесса становления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компетентности педагога.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Изменение содержания, усложнение функций современного ДОУ и условий воспитания вызвали потребность в поиске новых форм и методов организационно -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деятельности</w:t>
      </w:r>
      <w:r w:rsid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педагогов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поэтому многие детские сады уделяют большое внимание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художественно-эстетическому развитию воспитанников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 время проблема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художественно-эстетического воспитания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личности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формирования ее эстетической культуры одна из важнейших задач, стоящих перед образованием вообще и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дошкольным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образованием в частности.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Знания, полученные на занятиях эстетического цикла, отражаются в игровой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воспитанников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с удовольствием музицируют, показывают мини-спектакли, танцуют, пересказывают сказки, занимаются собственным сочинительством.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 </w:t>
      </w:r>
      <w:r w:rsidRPr="00420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053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Художественно-эстетического воспитания</w:t>
      </w:r>
      <w:r w:rsidRPr="004203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включает ознакомление детей с искусством, эстетику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изобразительную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 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(рисование, лепка, аппликация, конструирование и ручной труд, музыкальное воспитание, культурн</w:t>
      </w:r>
      <w:proofErr w:type="gramStart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досуговую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синтез искусств; вокал; хореографию, театрально - игровую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все виды продуктивной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краеведение.</w:t>
      </w:r>
    </w:p>
    <w:p w:rsidR="004203DC" w:rsidRPr="004203DC" w:rsidRDefault="004203DC" w:rsidP="00C5053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задач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художественно-эстетического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воспитания наиболее оптимально будет осуществляться при следующих условиях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аксимальный учет возрастных и ин</w:t>
      </w:r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дивидуальных особенностей детей, о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сновой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художественно-эстетического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являет</w:t>
      </w:r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 искусство и окружающая жизнь, в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заимосвязь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художественно-творческой деятельности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самих детей с </w:t>
      </w:r>
      <w:proofErr w:type="spellStart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 работой, дающей разнообразную пищу для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восприятия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образных представлений, воображения и творчества.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Интеграция различных видов искусства и разнообразных видов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художественно-творческой деятельности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способствующая более глубокому эстетическому осмыслению действительности, искусства и собственного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художественного творчества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формированию образных представлений, образного, ассоциативного мышления и воображения.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Уважительное отношение к результатам творчества детей, широкого включения их произведений в жизнь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учреждения.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Организация выставок, концертов, создание эстетической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и др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03DC" w:rsidRPr="004203DC" w:rsidRDefault="004203DC" w:rsidP="004203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Вариативность содержания, форм и методов работы с детьми по разным направлениям эстетического воспитания.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преемственности в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художественно-эстетическом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воспитании между всеми возрастными группами детского сада, а также между детским садом и начальной школой.</w:t>
      </w:r>
    </w:p>
    <w:p w:rsidR="004203DC" w:rsidRPr="004203DC" w:rsidRDefault="004203DC" w:rsidP="004203D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Тесная взаимосвязь и взаимодействие детского сада с семьей.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Широкая опора на региональный материал, 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 специфику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природу, искусство — как классическое, так и народное. Знакомство с современным искусством и его творцами, работающими в поселке, городе, крае. Познание детьми достопримечательностей, их окружающих, знаменательных событий.</w:t>
      </w:r>
    </w:p>
    <w:p w:rsidR="004203DC" w:rsidRPr="004203DC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художественно-эстетического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воспитания очень разнообразны. 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Они зависят от многих условий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объема и качества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художественной информации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 организации и видов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возраста ребенка. В основе </w:t>
      </w:r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художественно - эстетического развития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лежит совместная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взрослого и ребенка по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него творческих способностей к восприятию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художественных ценностей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продуктивной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осознанного отношения к социально, природной, предметной среде. Эстетическое восприятие жизненных явлений всегда индивидуально и избирательно. В основе его лежит эмоциональный отклик </w:t>
      </w:r>
      <w:proofErr w:type="gramStart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прекрасное. Ребенок всегда откликается на </w:t>
      </w:r>
      <w:proofErr w:type="gramStart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красивое</w:t>
      </w:r>
      <w:proofErr w:type="gramEnd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природе, предметном мире, искусстве, на добрые чувства людей. Большое значение при этом имеют личный опыт малыша, его побуждения, стремления, переживания.</w:t>
      </w:r>
    </w:p>
    <w:p w:rsidR="004203DC" w:rsidRPr="00C50538" w:rsidRDefault="004203DC" w:rsidP="004203D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правильно организованная система работы по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эстетическому воспитанию детей – создание условий для эстетического воспитания, организация </w:t>
      </w:r>
      <w:proofErr w:type="spellStart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-образовательного процесса позволит создать благоприятные условия для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художественно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эстетических способностей детей, творческого воображения и, как результат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художественно-эстетического воспитания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духовно-богатую, всесторонне </w:t>
      </w:r>
      <w:r w:rsidRPr="00C5053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развитую личность</w:t>
      </w:r>
      <w:r w:rsidRPr="00420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Поэтому тема</w:t>
      </w:r>
      <w:proofErr w:type="gramStart"/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«Совершенствование эффективных форм и методов работы методического сопровождения педагогов в художественно – эстетического развития дошкольников </w:t>
      </w:r>
      <w:proofErr w:type="gramStart"/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актуальна</w:t>
      </w:r>
      <w:proofErr w:type="gramEnd"/>
      <w:r w:rsidR="00C505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значима».</w:t>
      </w:r>
      <w:bookmarkStart w:id="0" w:name="_GoBack"/>
      <w:bookmarkEnd w:id="0"/>
    </w:p>
    <w:p w:rsidR="003B378B" w:rsidRPr="003B378B" w:rsidRDefault="001A3951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Цель работы</w:t>
      </w:r>
      <w:proofErr w:type="gramStart"/>
      <w:r w:rsidR="003B378B"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:</w:t>
      </w:r>
      <w:proofErr w:type="gramEnd"/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Расширение общепедагогических знаний,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образовательных компетенций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воспитателя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реали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зации модели методическом сопровождении педагогов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повышению профессиональной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мпетенции  в художественно – эстетическом </w:t>
      </w:r>
      <w:r w:rsidR="00017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развитии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дошкольников.</w:t>
      </w:r>
    </w:p>
    <w:p w:rsidR="006B0F65" w:rsidRPr="006B0F65" w:rsidRDefault="003B378B" w:rsidP="006B0F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="001A3951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работы</w:t>
      </w: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B378B" w:rsidRPr="003B378B" w:rsidRDefault="006B0F65" w:rsidP="003F1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и углубить свои знания в данной области.</w:t>
      </w:r>
    </w:p>
    <w:p w:rsidR="003B378B" w:rsidRPr="003B378B" w:rsidRDefault="006B0F65" w:rsidP="003F1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Выявить и проанализировать современные тенденции в методической работе по </w:t>
      </w:r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повышению профессиональной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компетентности педагогических кадров ДОУ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формы, методы, условия, выявить наиболее эффективные формы методической работы по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повышению профессиональной компетентности 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педагогов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художественно – эстетическом </w:t>
      </w:r>
      <w:r w:rsidR="00017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ии дошкольников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6B0F65" w:rsidP="006B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Провести анализ актуального </w:t>
      </w:r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уровня профессиональной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компетенции педагогических кадров в ДОУ, их </w:t>
      </w:r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профессиональных потребностей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проблем, интересов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художественно – эстетического </w:t>
      </w:r>
      <w:r w:rsidR="00017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0F65" w:rsidRDefault="006B0F65" w:rsidP="006B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 </w:t>
      </w:r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повышения профессиональной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компетентности педагогов в рамках модернизации образования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художественно –</w:t>
      </w:r>
      <w:r w:rsidR="00663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эстетического развития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6B0F65" w:rsidP="006B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Разработать оптимальную модель методической работы по </w:t>
      </w:r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повышению</w:t>
      </w:r>
      <w:r w:rsidR="003B378B" w:rsidRPr="003B37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компетентности педагогических кадров ДОУ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художественно – эстетического </w:t>
      </w:r>
      <w:r w:rsidR="00663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 дошкольников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6B0F65" w:rsidP="006B0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Внедрить в практику методической работы соврем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енные образовательные формы и методы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обеспечивающие </w:t>
      </w:r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повышение качества </w:t>
      </w:r>
      <w:proofErr w:type="spellStart"/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-образовательного процесса</w:t>
      </w:r>
      <w:r w:rsidR="00B44F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области художественно – эстетического </w:t>
      </w:r>
      <w:r w:rsidR="0066366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="00B44F5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дошкольников</w:t>
      </w:r>
      <w:r w:rsidR="003B378B"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Приоритетные направления содержания методической работы</w:t>
      </w: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совершенствование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воспитательного процесса</w:t>
      </w:r>
      <w:r w:rsidRPr="003B37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(контроль, диагностика, анализ, коррекция результатов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воспитательной работы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 художественно – эстетического </w:t>
      </w:r>
      <w:r w:rsidR="0066366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 профессиональной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подготовки педагогов на основе использования современных педагогических и информационных технологий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художественно – эстетического  развития детей дошкольного возраста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проектирование и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 профессионально-</w:t>
      </w:r>
      <w:r w:rsid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методического 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образования педагога ДОО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художественно – эстетического развития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378B" w:rsidRPr="003B378B" w:rsidRDefault="003B378B" w:rsidP="006B0F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 контроль и рефлексивная оценка результатов педагогической и методической деятельности</w:t>
      </w:r>
      <w:r w:rsidR="00B44F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художественно  - эстетического развития</w:t>
      </w:r>
      <w:r w:rsidR="00017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её коррекция;</w:t>
      </w:r>
    </w:p>
    <w:p w:rsidR="003B378B" w:rsidRPr="003B378B" w:rsidRDefault="003B378B" w:rsidP="006B0F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д) выявление, обобщение и распространение положительного опыта работы педагогов</w:t>
      </w:r>
      <w:r w:rsidR="00017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данной области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Условия эффективности методической работы</w:t>
      </w: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функционирование методической работы как целостной системы, отражающей реальную потребность педагогов в непрерывном </w:t>
      </w:r>
      <w:r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повышении профессиональной компетентности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378B" w:rsidRPr="003B378B" w:rsidRDefault="003B378B" w:rsidP="006B0F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осуществление методической работы на диагностической основе;</w:t>
      </w:r>
    </w:p>
    <w:p w:rsidR="003B378B" w:rsidRPr="003B378B" w:rsidRDefault="003B378B" w:rsidP="006B0F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в)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сформированность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педагогов положительной мотивации к методической работе</w:t>
      </w:r>
      <w:r w:rsidR="000173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художественно – эстетического развития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3B378B" w:rsidP="006B0F6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Формы и методы организации методической работы</w:t>
      </w:r>
    </w:p>
    <w:p w:rsidR="003B378B" w:rsidRPr="00A2535F" w:rsidRDefault="00A2535F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Метод ф</w:t>
      </w:r>
      <w:r w:rsidR="003B378B" w:rsidRPr="00A253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орма обучения</w:t>
      </w:r>
    </w:p>
    <w:p w:rsidR="006B0F65" w:rsidRDefault="003B378B" w:rsidP="006B0F65">
      <w:pPr>
        <w:pStyle w:val="a6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Репродуктивный. Трансляция чужого о</w:t>
      </w:r>
      <w:r w:rsidR="00A2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пыта с целью его заимствования м</w:t>
      </w:r>
      <w:r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астер-класс</w:t>
      </w:r>
      <w:r w:rsidR="00A253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</w:p>
    <w:p w:rsidR="006B0F65" w:rsidRDefault="006B0F65" w:rsidP="006B0F65">
      <w:pPr>
        <w:pStyle w:val="a6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Наставничество. Обучение </w:t>
      </w:r>
      <w:proofErr w:type="gramStart"/>
      <w:r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равного</w:t>
      </w:r>
      <w:proofErr w:type="gramEnd"/>
      <w:r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равным, </w:t>
      </w:r>
      <w:proofErr w:type="spellStart"/>
      <w:r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заимопосещения</w:t>
      </w:r>
      <w:proofErr w:type="spellEnd"/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анализ занятий, </w:t>
      </w:r>
      <w:proofErr w:type="spellStart"/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взаимообучение</w:t>
      </w:r>
      <w:proofErr w:type="spellEnd"/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Мастер-класс</w:t>
      </w:r>
      <w:r w:rsidR="003F12F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</w:p>
    <w:p w:rsidR="006B0F65" w:rsidRDefault="003B378B" w:rsidP="006B0F65">
      <w:pPr>
        <w:pStyle w:val="a6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на собственной деятельности Анализ и оценка своих открытых занятий</w:t>
      </w:r>
    </w:p>
    <w:p w:rsidR="006B0F65" w:rsidRDefault="00A2535F" w:rsidP="006B0F65">
      <w:pPr>
        <w:pStyle w:val="a6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в групповой работе в</w:t>
      </w:r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ыполнение педагогических задач, участие в управлении</w:t>
      </w:r>
    </w:p>
    <w:p w:rsidR="003B378B" w:rsidRPr="006B0F65" w:rsidRDefault="004F7E0D" w:rsidP="006B0F65">
      <w:pPr>
        <w:pStyle w:val="a6"/>
        <w:numPr>
          <w:ilvl w:val="0"/>
          <w:numId w:val="12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иагностировать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анализировать</w:t>
      </w:r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B378B" w:rsidRPr="006B0F6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затруднения педагогов</w:t>
      </w:r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Предоставление методической, психолог</w:t>
      </w:r>
      <w:proofErr w:type="gramStart"/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="003B378B" w:rsidRPr="006B0F6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педагогической, управленческой и другой информации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области художественно – эстетического развития.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Критерии эффективности и качества методической работы</w:t>
      </w:r>
      <w:r w:rsidR="004F7E0D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области художественно – эстетического развития</w:t>
      </w: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:</w:t>
      </w:r>
    </w:p>
    <w:p w:rsidR="004F7E0D" w:rsidRDefault="004F7E0D" w:rsidP="004F7E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работы педагогов в области художественно – эстетического развития</w:t>
      </w:r>
      <w:r w:rsidR="003B378B"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7E0D" w:rsidRDefault="003B378B" w:rsidP="004F7E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динамика прироста и использования передового педагогического опыта;</w:t>
      </w:r>
    </w:p>
    <w:p w:rsidR="004F7E0D" w:rsidRDefault="003B378B" w:rsidP="004F7E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уровень</w:t>
      </w:r>
      <w:r w:rsidR="004F7E0D"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участия в РМО, мероприятиях ДОО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F7E0D" w:rsidRDefault="004F7E0D" w:rsidP="004F7E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уровня развития детей в области художественно – эстетического развития</w:t>
      </w:r>
      <w:r w:rsidR="003B378B"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3B378B" w:rsidRPr="004F7E0D" w:rsidRDefault="004F7E0D" w:rsidP="004F7E0D">
      <w:pPr>
        <w:pStyle w:val="a6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Разнообразие эффективных форм и методов работы педагогов с целью повышения уровня в художественно – эстетическом развитии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Основные направления </w:t>
      </w:r>
      <w:r w:rsidRPr="006F5BA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самообразования</w:t>
      </w:r>
      <w:proofErr w:type="gramStart"/>
      <w:r w:rsidRPr="003B378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 :</w:t>
      </w:r>
      <w:proofErr w:type="gramEnd"/>
    </w:p>
    <w:p w:rsidR="006F5BAD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Изучение научно-методической литературы по проблеме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6F5BA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</w:t>
      </w:r>
      <w:proofErr w:type="gramEnd"/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Астафьева Н. С. Оценка деятельности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Практический материал в помощь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старшему воспитателю ДОО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</w:t>
      </w:r>
      <w:proofErr w:type="gramStart"/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Восхождение.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Афонькина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Ю. А. Мониторинг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педагога ДОО. Диагностический журнал. - 2013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-Белая К. Ю.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От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сентябра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до сентября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Календарный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руководителя и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детского сада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Школьная Пресса.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-Беляева И. В. Система работы с молодыми специалистами. // Справочник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воспитателя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 2008 - №12.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-Болотина Л. Р.,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Микляева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Н.,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Гайнуллова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Ф. С Тесты для оценки </w:t>
      </w:r>
      <w:r w:rsidRPr="004F7E0D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подготовленности педагогов ДОО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методическое пособие,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серия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/ "Дошкольное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и развитие</w:t>
      </w:r>
      <w:r w:rsidRPr="003B37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/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М., 2006. -Белая К. Ю.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Руководство ДОУ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контрольно-диагностическая функция.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-Белая. К. Ю. Инновационная деятельность в ДОО.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 2004.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-Белая, К. Ю.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Методическая работа в ДОО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анализ,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и методы. М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: 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ТЦ Сфера, 2005.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-Васильева, Л. И. Управление коллективом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разными стратегиями работы. Управление ДОО. 2011.- № 8.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Вилюнас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В. К. Психологический механизмы мотивации человека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Просвещение, 1990.</w:t>
      </w:r>
    </w:p>
    <w:p w:rsidR="003B378B" w:rsidRPr="003B378B" w:rsidRDefault="003B378B" w:rsidP="006F5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Верховкина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М. Е. Конкурс как способ мотивации педагогов. Управление ДОО. –2012. - № 3.</w:t>
      </w:r>
    </w:p>
    <w:p w:rsidR="003B378B" w:rsidRPr="003B378B" w:rsidRDefault="003B378B" w:rsidP="006F5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-Волобуева, Л. М. Подготовка руководящих и педагогических работников в условиях модернизации дошкольного образования. Управление ДОО. 2013. - № 1.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-Волобуева Л. М. Работа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воспитателя ДОО с педагогами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 2003.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-Виноградова Н. А.,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Микляева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 Управление качеством образовательного процесса в ДОО.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АЙРИС ПРЕСС, 2007.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-Вершинина Н. Б, Суханова Т. И. Современные подходы к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планированию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образовательной работы в детском саду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справочно-методические материалы.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Учитель, 2008.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Голицина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С. Организация и проведение тематического контроля в дошкольном образовательном учреждении.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3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«Издательство Скрипторий 2003»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Голицина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С. Организация и содержание работы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воспитателя ДОО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3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«Издательство Скрипторий 2003»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-Дубровина С. А., Сергеева И. А.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 уровня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адаптации педагогов к ДОО// Справочник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воспитателя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2012 - №8.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Елжова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В. Система контроля и методическая работа в дошкольном образовательном учреждении. – Ростов н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Феникс.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-Ельцова О. Практикум по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коммуникации педагогов.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Рекомендации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,и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гры,тренинг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,2011г.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Кочетова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А.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Комардина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В. Шапошникова С. В. Гладышева Н. Н. Справочник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воспитателя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,2013г</w:t>
      </w:r>
    </w:p>
    <w:p w:rsidR="003B378B" w:rsidRPr="003B378B" w:rsidRDefault="003B378B" w:rsidP="006F5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Кочетова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Н. А.,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Жёлтикова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А., Тверетина М. А. Взаимодействие семьи и ДОО. Программы развития детско-родительских отношений; совместная деятельность педагогов, родителей и детей. 2015г.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Лампман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Е.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Лаборатория педагогического мастерства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мастер-классы, проекты, семина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практикум,2013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-Майер А.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АУправление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инновационными процессами в ДОО.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 2008.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-Майер. А. А., Л. Г. Богуславец Сопровождение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профессиональной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успешности педагога ДОО.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ТЦ Сфера,2012 г.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Профессиональный стандарт педагога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Проек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т[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Электронный ресурс]. – Режим доступа https: //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минобрнауки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рф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/документы/3071</w:t>
      </w:r>
    </w:p>
    <w:p w:rsidR="003B378B" w:rsidRPr="003B378B" w:rsidRDefault="003B378B" w:rsidP="006F5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-Пашкевич Т. Д. Проектирование эффективного взаимодействия педагогов с детьми. Рекомендации, диагностические материалы, задания и упражнения,2015 г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-Пискун О. Ю., Жихарева О. М. Сопровождение деятельности начинающего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воспитателя// Справочник старшего воспитателя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2011 - №1.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Скоролупова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 Контроль </w:t>
      </w:r>
      <w:proofErr w:type="spellStart"/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воспитательно-образоватеного</w:t>
      </w:r>
      <w:proofErr w:type="spellEnd"/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процесса в ДОО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Авт. 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ост.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Скоролупова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А. М. : </w:t>
      </w:r>
      <w:r w:rsidRPr="003B3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«Издательство Скрипторий 2003»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3B378B" w:rsidP="006F5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Самборенко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Ф. Методы управления ДОО. Управление ДОО. - 2009.- № 3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Тавберидзе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А., Калугина В. А. Диагностика и критерии оценки деятельности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ДОО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Организация и управление методической работой. М.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Школьная пресса.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Урмина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А.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Инновационная деятельность в ДОО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методическое обеспечение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пособие для руководителей и административных работников М. :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Линка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Пресс, 2009</w:t>
      </w:r>
    </w:p>
    <w:p w:rsidR="003B378B" w:rsidRPr="003B378B" w:rsidRDefault="003B378B" w:rsidP="006F5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Ужастова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В.,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Гулидова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В. Новый порядок проведения аттестации педагогов ДОО. Презентация и шаблоны документов в электронном приложении. Комплект книга+диск,2014г</w:t>
      </w:r>
    </w:p>
    <w:p w:rsidR="003B378B" w:rsidRPr="003B378B" w:rsidRDefault="003B378B" w:rsidP="006F5BA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Чебыкина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Н. А. Основные направления концепции управленческой деятельности заведующего. Управление ДОО. - 2009.-№2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Шмонина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Л. В., Зайцева О. И. Инновационные технологии в методической работе ДОО.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Планирование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формы работы,2015 г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Цквитария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А. В помощь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старшему воспитателю</w:t>
      </w:r>
      <w:r w:rsidRPr="004F7E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Диагностика. Предметно-пространственная среда. Книга 2.- ТЦ Сфера, 2014HNIСамые низкие цены на рынке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 «Справочник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старшего воспитателя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учреждения»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 </w:t>
      </w:r>
      <w:r w:rsidRPr="003B3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«Управление дошкольным образовательным учреждением»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 </w:t>
      </w:r>
      <w:r w:rsidRPr="003B378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«Практика управления ДОО»</w:t>
      </w:r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Источники </w:t>
      </w:r>
      <w:r w:rsidRPr="004F7E0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самообразования</w:t>
      </w: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3B378B" w:rsidRPr="003B378B" w:rsidRDefault="003B378B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СМИ, 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том числе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специализированная литература (методическая, научно-популярная, публицистическая, художественная, Интернет; медиа-информация на различных носителях, семинары, конференции, лектории, </w:t>
      </w:r>
      <w:proofErr w:type="spellStart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вебинары</w:t>
      </w:r>
      <w:proofErr w:type="spellEnd"/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мероприятия по обмену опытом, мастер-классы, курсы </w:t>
      </w:r>
      <w:r w:rsidRPr="005B16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повышения квалификации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экскурсии, театры, выставки, музеи.</w:t>
      </w:r>
      <w:proofErr w:type="gramEnd"/>
    </w:p>
    <w:p w:rsidR="003B378B" w:rsidRPr="003B378B" w:rsidRDefault="003B378B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</w:t>
      </w:r>
      <w:r w:rsidR="005B1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зучить используемые  педагогами форм и методов работы в художественно – эстетическом развитии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3B378B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Анализ рез</w:t>
      </w:r>
      <w:r w:rsidR="005B1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ультатов области  художественно – эстетического развития в ДОО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B378B" w:rsidRPr="003B378B" w:rsidRDefault="003B378B" w:rsidP="006F5BA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Провести анкетирование с целью выявления готовности и ведущих мотивов для творческой</w:t>
      </w:r>
      <w:r w:rsid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педагогической деятельности педагогического коллектива.</w:t>
      </w:r>
    </w:p>
    <w:p w:rsidR="005B161C" w:rsidRDefault="003B378B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Создать и реализовать рабочую модель </w:t>
      </w:r>
      <w:r w:rsidR="005B1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данной теме</w:t>
      </w:r>
    </w:p>
    <w:p w:rsidR="003B378B" w:rsidRDefault="003B378B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37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Участие в муниципальных, региональных, всероссийских конкурсах.</w:t>
      </w:r>
    </w:p>
    <w:p w:rsidR="006F5BAD" w:rsidRDefault="006F5BAD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7.Участие педагогов в региональном индивидуальном маршруте дистанционно.</w:t>
      </w:r>
    </w:p>
    <w:p w:rsidR="00146F42" w:rsidRDefault="00146F42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построена в несколько этапов:</w:t>
      </w:r>
    </w:p>
    <w:p w:rsidR="00146F42" w:rsidRDefault="00146F42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1этап: констатирующий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предполагает проведения анкетирование педагогов с целью изучения запросов и итогового уровня педагогов, мониторинг в области художественно – эстетического развития детей дошкольного уровня.</w:t>
      </w:r>
    </w:p>
    <w:p w:rsidR="00146F42" w:rsidRDefault="00146F42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этап: формирующий. </w:t>
      </w:r>
    </w:p>
    <w:p w:rsidR="00146F42" w:rsidRDefault="00146F42" w:rsidP="003B378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системы работы по данному направлению</w:t>
      </w:r>
    </w:p>
    <w:p w:rsidR="00146F42" w:rsidRDefault="00146F42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Проведение консультаций</w:t>
      </w:r>
    </w:p>
    <w:p w:rsidR="00146F42" w:rsidRDefault="00146F42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Семинаров – практикумов</w:t>
      </w:r>
    </w:p>
    <w:p w:rsidR="00146F42" w:rsidRDefault="00146F42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Педагогического совета</w:t>
      </w:r>
    </w:p>
    <w:p w:rsidR="00146F42" w:rsidRDefault="00146F42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Мастер-классов</w:t>
      </w:r>
    </w:p>
    <w:p w:rsidR="00146F42" w:rsidRDefault="00146F42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Педагогической игры</w:t>
      </w:r>
    </w:p>
    <w:p w:rsidR="00146F42" w:rsidRDefault="00146F42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</w:t>
      </w:r>
      <w:proofErr w:type="spellStart"/>
      <w:r w:rsidR="00A11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взатимопосещений</w:t>
      </w:r>
      <w:proofErr w:type="spellEnd"/>
      <w:r w:rsidR="00A11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педагогами НОД, </w:t>
      </w:r>
      <w:proofErr w:type="spellStart"/>
      <w:r w:rsidR="00A11E3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квестов</w:t>
      </w:r>
      <w:proofErr w:type="spellEnd"/>
    </w:p>
    <w:p w:rsidR="00A11E3C" w:rsidRDefault="00A11E3C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картотеки современных технологий в области художественно – эстетического развития</w:t>
      </w:r>
    </w:p>
    <w:p w:rsidR="00A11E3C" w:rsidRDefault="00A11E3C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Организация конкурсов внутри ДОО (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лепбуков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предметно пространственной среды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11E3C" w:rsidRDefault="00A11E3C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малых педагогических чтений в ДОО в области художественно – эстетического развития.</w:t>
      </w:r>
    </w:p>
    <w:p w:rsidR="00A11E3C" w:rsidRDefault="00A11E3C" w:rsidP="00146F42">
      <w:pPr>
        <w:pStyle w:val="a6"/>
        <w:numPr>
          <w:ilvl w:val="0"/>
          <w:numId w:val="16"/>
        </w:num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Участие педагогов, семей и детей во всероссийских, международных, региональных, межрегиональных, муниципальных и детсадовских конкурсах.</w:t>
      </w:r>
    </w:p>
    <w:p w:rsidR="00A11E3C" w:rsidRPr="00A11E3C" w:rsidRDefault="00A11E3C" w:rsidP="00A11E3C">
      <w:pPr>
        <w:shd w:val="clear" w:color="auto" w:fill="FFFFFF"/>
        <w:spacing w:before="225" w:after="225" w:line="240" w:lineRule="auto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этап: контрольный: Сравнительный анализ результатов  работы</w:t>
      </w:r>
    </w:p>
    <w:p w:rsidR="003B378B" w:rsidRPr="003B378B" w:rsidRDefault="00146F42" w:rsidP="003B378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Ожидаемые</w:t>
      </w:r>
      <w:r w:rsidR="001A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результаты:</w:t>
      </w:r>
    </w:p>
    <w:p w:rsidR="006F5BAD" w:rsidRPr="005B161C" w:rsidRDefault="005B161C" w:rsidP="006F5BA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Динамика в художественно –</w:t>
      </w:r>
      <w:r w:rsidR="001A39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эстетическом развитии детей ДОО</w:t>
      </w:r>
      <w:r w:rsidR="003B378B" w:rsidRPr="005B1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5BAD" w:rsidRDefault="003B378B" w:rsidP="006F5BA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B16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Повышение профессионального</w:t>
      </w:r>
      <w:r w:rsidRP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мастерства педагогов</w:t>
      </w:r>
    </w:p>
    <w:p w:rsidR="006F5BAD" w:rsidRDefault="005B161C" w:rsidP="006F5BA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Использование инновационных форм и методов в художественно – эстетическом развитии</w:t>
      </w:r>
      <w:r w:rsidR="003B378B" w:rsidRP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F5BAD" w:rsidRDefault="00A11E3C" w:rsidP="005B161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Оценка эффективности</w:t>
      </w:r>
      <w:r w:rsidR="003B378B" w:rsidRPr="005B1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внедрения системы </w:t>
      </w:r>
      <w:r w:rsidR="005B16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работы.</w:t>
      </w:r>
    </w:p>
    <w:p w:rsidR="005B161C" w:rsidRPr="005B161C" w:rsidRDefault="005B161C" w:rsidP="005B161C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Распространение передового педагогического опыта педагогов в данной области.</w:t>
      </w:r>
    </w:p>
    <w:p w:rsidR="006F5BAD" w:rsidRDefault="003B378B" w:rsidP="006F5BA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учебно-методического сопровождения </w:t>
      </w:r>
      <w:proofErr w:type="spellStart"/>
      <w:r w:rsidRPr="005B16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</w:t>
      </w:r>
      <w:proofErr w:type="gramStart"/>
      <w:r w:rsidRPr="005B161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</w:t>
      </w:r>
      <w:proofErr w:type="spellEnd"/>
      <w:r w:rsidRPr="006F5BA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proofErr w:type="gramEnd"/>
      <w:r w:rsidRP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образовательного процесса</w:t>
      </w:r>
    </w:p>
    <w:p w:rsidR="003B378B" w:rsidRPr="006F5BAD" w:rsidRDefault="003B378B" w:rsidP="006F5BAD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Внедрение инновационных </w:t>
      </w:r>
      <w:r w:rsid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технологий и </w:t>
      </w:r>
      <w:r w:rsidRP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подходов в</w:t>
      </w:r>
      <w:r w:rsid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соответствии с ФГОС</w:t>
      </w:r>
      <w:r w:rsidRPr="006F5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140C" w:rsidRDefault="005A140C"/>
    <w:sectPr w:rsidR="005A140C" w:rsidSect="005A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3A0"/>
    <w:multiLevelType w:val="hybridMultilevel"/>
    <w:tmpl w:val="4BD46A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8C707C"/>
    <w:multiLevelType w:val="hybridMultilevel"/>
    <w:tmpl w:val="313C153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850A74"/>
    <w:multiLevelType w:val="hybridMultilevel"/>
    <w:tmpl w:val="1A1C0A7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6D29BB"/>
    <w:multiLevelType w:val="hybridMultilevel"/>
    <w:tmpl w:val="61521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31289"/>
    <w:multiLevelType w:val="hybridMultilevel"/>
    <w:tmpl w:val="97005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06C83"/>
    <w:multiLevelType w:val="hybridMultilevel"/>
    <w:tmpl w:val="7A881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A019C"/>
    <w:multiLevelType w:val="hybridMultilevel"/>
    <w:tmpl w:val="C12AE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2763D"/>
    <w:multiLevelType w:val="hybridMultilevel"/>
    <w:tmpl w:val="925AF5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06F54"/>
    <w:multiLevelType w:val="hybridMultilevel"/>
    <w:tmpl w:val="588C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9A50A6"/>
    <w:multiLevelType w:val="hybridMultilevel"/>
    <w:tmpl w:val="8AD461B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6E303F"/>
    <w:multiLevelType w:val="hybridMultilevel"/>
    <w:tmpl w:val="8FF0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E401EE"/>
    <w:multiLevelType w:val="hybridMultilevel"/>
    <w:tmpl w:val="806EA4F0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5D5E2D85"/>
    <w:multiLevelType w:val="hybridMultilevel"/>
    <w:tmpl w:val="1D6047B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0AA3644"/>
    <w:multiLevelType w:val="hybridMultilevel"/>
    <w:tmpl w:val="5B88DDBA"/>
    <w:lvl w:ilvl="0" w:tplc="BC1AE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5456C"/>
    <w:multiLevelType w:val="multilevel"/>
    <w:tmpl w:val="E872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1078FF"/>
    <w:multiLevelType w:val="hybridMultilevel"/>
    <w:tmpl w:val="241216CA"/>
    <w:lvl w:ilvl="0" w:tplc="0419000B">
      <w:start w:val="1"/>
      <w:numFmt w:val="bullet"/>
      <w:lvlText w:val=""/>
      <w:lvlJc w:val="left"/>
      <w:pPr>
        <w:ind w:left="11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327"/>
    <w:rsid w:val="000173CE"/>
    <w:rsid w:val="000F084F"/>
    <w:rsid w:val="00146F42"/>
    <w:rsid w:val="001A3951"/>
    <w:rsid w:val="00222DC2"/>
    <w:rsid w:val="003B378B"/>
    <w:rsid w:val="003F12F0"/>
    <w:rsid w:val="004203DC"/>
    <w:rsid w:val="004E1FAF"/>
    <w:rsid w:val="004F7E0D"/>
    <w:rsid w:val="005A140C"/>
    <w:rsid w:val="005B161C"/>
    <w:rsid w:val="00663669"/>
    <w:rsid w:val="006B0F65"/>
    <w:rsid w:val="006F5BAD"/>
    <w:rsid w:val="0075276B"/>
    <w:rsid w:val="00755EC7"/>
    <w:rsid w:val="00A00E3A"/>
    <w:rsid w:val="00A11E3C"/>
    <w:rsid w:val="00A2535F"/>
    <w:rsid w:val="00AF7561"/>
    <w:rsid w:val="00B023AD"/>
    <w:rsid w:val="00B058AD"/>
    <w:rsid w:val="00B44F53"/>
    <w:rsid w:val="00C50538"/>
    <w:rsid w:val="00D7562C"/>
    <w:rsid w:val="00E56164"/>
    <w:rsid w:val="00E83286"/>
    <w:rsid w:val="00EC3D73"/>
    <w:rsid w:val="00EF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327"/>
    <w:rPr>
      <w:b/>
      <w:bCs/>
    </w:rPr>
  </w:style>
  <w:style w:type="character" w:styleId="a5">
    <w:name w:val="Emphasis"/>
    <w:basedOn w:val="a0"/>
    <w:uiPriority w:val="20"/>
    <w:qFormat/>
    <w:rsid w:val="00EF0327"/>
    <w:rPr>
      <w:i/>
      <w:iCs/>
    </w:rPr>
  </w:style>
  <w:style w:type="paragraph" w:styleId="a6">
    <w:name w:val="List Paragraph"/>
    <w:basedOn w:val="a"/>
    <w:uiPriority w:val="34"/>
    <w:qFormat/>
    <w:rsid w:val="00EF03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2022-10-19T08:45:00Z</dcterms:created>
  <dcterms:modified xsi:type="dcterms:W3CDTF">2023-05-22T18:10:00Z</dcterms:modified>
</cp:coreProperties>
</file>