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F9D" w:rsidRDefault="00FF2F9D" w:rsidP="00FF2F9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 ОМСКОЙ ОБЛАСТИ</w:t>
      </w:r>
    </w:p>
    <w:p w:rsidR="00FF2F9D" w:rsidRDefault="00FF2F9D" w:rsidP="00FF2F9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Бюджетное профессиональное образовательное учреждение</w:t>
      </w:r>
    </w:p>
    <w:p w:rsidR="00FF2F9D" w:rsidRDefault="00FF2F9D" w:rsidP="00FF2F9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Омской области</w:t>
      </w:r>
    </w:p>
    <w:p w:rsidR="00FF2F9D" w:rsidRDefault="00FF2F9D" w:rsidP="00FF2F9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«Омский музыкально-педагогический колледж»</w:t>
      </w:r>
    </w:p>
    <w:p w:rsidR="00FF2F9D" w:rsidRDefault="00FF2F9D" w:rsidP="00FF2F9D">
      <w:pPr>
        <w:spacing w:after="0" w:line="360" w:lineRule="auto"/>
        <w:jc w:val="center"/>
        <w:rPr>
          <w:rFonts w:ascii="Times New Roman" w:hAnsi="Times New Roman" w:cs="Times New Roman"/>
          <w:b/>
          <w:sz w:val="28"/>
          <w:szCs w:val="28"/>
        </w:rPr>
      </w:pPr>
    </w:p>
    <w:p w:rsidR="00FF2F9D" w:rsidRDefault="00FF2F9D" w:rsidP="00FF2F9D">
      <w:pPr>
        <w:spacing w:after="0" w:line="360" w:lineRule="auto"/>
        <w:jc w:val="center"/>
        <w:rPr>
          <w:rFonts w:ascii="Times New Roman" w:hAnsi="Times New Roman" w:cs="Times New Roman"/>
          <w:b/>
          <w:sz w:val="28"/>
          <w:szCs w:val="28"/>
        </w:rPr>
      </w:pPr>
    </w:p>
    <w:p w:rsidR="00FF2F9D" w:rsidRDefault="00FF2F9D" w:rsidP="00FF2F9D">
      <w:pPr>
        <w:spacing w:after="0" w:line="360" w:lineRule="auto"/>
        <w:jc w:val="center"/>
        <w:rPr>
          <w:rFonts w:ascii="Times New Roman" w:hAnsi="Times New Roman" w:cs="Times New Roman"/>
          <w:b/>
          <w:sz w:val="28"/>
          <w:szCs w:val="28"/>
        </w:rPr>
      </w:pPr>
    </w:p>
    <w:p w:rsidR="00FF2F9D" w:rsidRPr="00697626" w:rsidRDefault="00FF2F9D" w:rsidP="00FF2F9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w:t>
      </w:r>
      <w:r w:rsidRPr="00697626">
        <w:rPr>
          <w:rFonts w:ascii="Times New Roman" w:hAnsi="Times New Roman" w:cs="Times New Roman"/>
          <w:sz w:val="28"/>
          <w:szCs w:val="28"/>
        </w:rPr>
        <w:t xml:space="preserve"> РАБОТА </w:t>
      </w:r>
    </w:p>
    <w:p w:rsidR="00FF2F9D" w:rsidRDefault="00FF2F9D" w:rsidP="00FF2F9D">
      <w:pPr>
        <w:spacing w:after="0" w:line="360" w:lineRule="auto"/>
        <w:jc w:val="center"/>
        <w:rPr>
          <w:rFonts w:ascii="Times New Roman" w:hAnsi="Times New Roman" w:cs="Times New Roman"/>
          <w:b/>
          <w:sz w:val="28"/>
          <w:szCs w:val="28"/>
        </w:rPr>
      </w:pPr>
    </w:p>
    <w:p w:rsidR="00FF2F9D" w:rsidRDefault="00FF2F9D" w:rsidP="00FF2F9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Развитие зрительного восприятия у детей дошкольного возраста посредством логических блоков Дьенеша </w:t>
      </w:r>
    </w:p>
    <w:p w:rsidR="00FF2F9D" w:rsidRDefault="00FF2F9D" w:rsidP="00FF2F9D">
      <w:pPr>
        <w:spacing w:after="0" w:line="360" w:lineRule="auto"/>
        <w:jc w:val="center"/>
        <w:rPr>
          <w:rFonts w:ascii="Times New Roman" w:hAnsi="Times New Roman" w:cs="Times New Roman"/>
          <w:b/>
          <w:sz w:val="28"/>
          <w:szCs w:val="28"/>
        </w:rPr>
      </w:pPr>
    </w:p>
    <w:p w:rsidR="00FF2F9D" w:rsidRDefault="00FF2F9D" w:rsidP="00FF2F9D">
      <w:pPr>
        <w:spacing w:after="0" w:line="360" w:lineRule="auto"/>
        <w:jc w:val="center"/>
        <w:rPr>
          <w:rFonts w:ascii="Times New Roman" w:hAnsi="Times New Roman" w:cs="Times New Roman"/>
          <w:b/>
          <w:sz w:val="28"/>
          <w:szCs w:val="28"/>
        </w:rPr>
      </w:pPr>
    </w:p>
    <w:p w:rsidR="00FF2F9D" w:rsidRPr="00697626" w:rsidRDefault="00FF2F9D" w:rsidP="00FF2F9D">
      <w:pPr>
        <w:spacing w:after="0" w:line="360" w:lineRule="auto"/>
        <w:jc w:val="right"/>
        <w:rPr>
          <w:rFonts w:ascii="Times New Roman" w:hAnsi="Times New Roman" w:cs="Times New Roman"/>
          <w:sz w:val="28"/>
          <w:szCs w:val="28"/>
        </w:rPr>
      </w:pPr>
      <w:r w:rsidRPr="00697626">
        <w:rPr>
          <w:rFonts w:ascii="Times New Roman" w:hAnsi="Times New Roman" w:cs="Times New Roman"/>
          <w:sz w:val="28"/>
          <w:szCs w:val="28"/>
        </w:rPr>
        <w:t>Выполнила:</w:t>
      </w:r>
    </w:p>
    <w:p w:rsidR="00FF2F9D" w:rsidRPr="00697626" w:rsidRDefault="00FF2F9D" w:rsidP="00FF2F9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Студентка 4</w:t>
      </w:r>
      <w:r w:rsidRPr="00697626">
        <w:rPr>
          <w:rFonts w:ascii="Times New Roman" w:hAnsi="Times New Roman" w:cs="Times New Roman"/>
          <w:sz w:val="28"/>
          <w:szCs w:val="28"/>
        </w:rPr>
        <w:t xml:space="preserve"> курса ДО</w:t>
      </w:r>
      <w:r w:rsidRPr="00697626">
        <w:rPr>
          <w:rFonts w:ascii="Times New Roman" w:hAnsi="Times New Roman" w:cs="Times New Roman"/>
          <w:sz w:val="28"/>
          <w:szCs w:val="28"/>
          <w:vertAlign w:val="superscript"/>
        </w:rPr>
        <w:t xml:space="preserve">2 </w:t>
      </w:r>
      <w:r w:rsidRPr="00697626">
        <w:rPr>
          <w:rFonts w:ascii="Times New Roman" w:hAnsi="Times New Roman" w:cs="Times New Roman"/>
          <w:sz w:val="28"/>
          <w:szCs w:val="28"/>
        </w:rPr>
        <w:t>группы</w:t>
      </w:r>
    </w:p>
    <w:p w:rsidR="00FF2F9D" w:rsidRPr="00697626" w:rsidRDefault="00FF2F9D" w:rsidP="00FF2F9D">
      <w:pPr>
        <w:spacing w:after="0" w:line="360" w:lineRule="auto"/>
        <w:jc w:val="right"/>
        <w:rPr>
          <w:rFonts w:ascii="Times New Roman" w:hAnsi="Times New Roman" w:cs="Times New Roman"/>
          <w:sz w:val="28"/>
          <w:szCs w:val="28"/>
        </w:rPr>
      </w:pPr>
      <w:r w:rsidRPr="00697626">
        <w:rPr>
          <w:rFonts w:ascii="Times New Roman" w:hAnsi="Times New Roman" w:cs="Times New Roman"/>
          <w:sz w:val="28"/>
          <w:szCs w:val="28"/>
        </w:rPr>
        <w:t>Очной формы обучения</w:t>
      </w:r>
    </w:p>
    <w:p w:rsidR="00FF2F9D" w:rsidRDefault="00FF2F9D" w:rsidP="00FF2F9D">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Иванова Анастасия Евгеньевна</w:t>
      </w:r>
    </w:p>
    <w:p w:rsidR="00FF2F9D" w:rsidRDefault="00FF2F9D" w:rsidP="00FF2F9D">
      <w:pPr>
        <w:spacing w:after="0" w:line="360" w:lineRule="auto"/>
        <w:jc w:val="right"/>
        <w:rPr>
          <w:rFonts w:ascii="Times New Roman" w:hAnsi="Times New Roman" w:cs="Times New Roman"/>
          <w:b/>
          <w:sz w:val="28"/>
          <w:szCs w:val="28"/>
        </w:rPr>
      </w:pPr>
    </w:p>
    <w:p w:rsidR="00FF2F9D" w:rsidRPr="00697626" w:rsidRDefault="00FF2F9D" w:rsidP="00FF2F9D">
      <w:pPr>
        <w:spacing w:after="0" w:line="360" w:lineRule="auto"/>
        <w:jc w:val="right"/>
        <w:rPr>
          <w:rFonts w:ascii="Times New Roman" w:hAnsi="Times New Roman" w:cs="Times New Roman"/>
          <w:sz w:val="28"/>
          <w:szCs w:val="28"/>
        </w:rPr>
      </w:pPr>
      <w:r w:rsidRPr="00697626">
        <w:rPr>
          <w:rFonts w:ascii="Times New Roman" w:hAnsi="Times New Roman" w:cs="Times New Roman"/>
          <w:sz w:val="28"/>
          <w:szCs w:val="28"/>
        </w:rPr>
        <w:t>Специальность:</w:t>
      </w:r>
    </w:p>
    <w:p w:rsidR="00FF2F9D" w:rsidRDefault="00FF2F9D" w:rsidP="00FF2F9D">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44.02.01. </w:t>
      </w:r>
      <w:r w:rsidRPr="00697626">
        <w:rPr>
          <w:rFonts w:ascii="Times New Roman" w:hAnsi="Times New Roman" w:cs="Times New Roman"/>
          <w:sz w:val="28"/>
          <w:szCs w:val="28"/>
        </w:rPr>
        <w:t>Дошкольное образование</w:t>
      </w:r>
    </w:p>
    <w:p w:rsidR="00FF2F9D" w:rsidRDefault="00FF2F9D" w:rsidP="00FF2F9D">
      <w:pPr>
        <w:spacing w:after="0" w:line="360" w:lineRule="auto"/>
        <w:jc w:val="right"/>
        <w:rPr>
          <w:rFonts w:ascii="Times New Roman" w:hAnsi="Times New Roman" w:cs="Times New Roman"/>
          <w:b/>
          <w:sz w:val="28"/>
          <w:szCs w:val="28"/>
        </w:rPr>
      </w:pPr>
    </w:p>
    <w:p w:rsidR="00FF2F9D" w:rsidRPr="00697626" w:rsidRDefault="00FF2F9D" w:rsidP="00FF2F9D">
      <w:pPr>
        <w:spacing w:after="0" w:line="360" w:lineRule="auto"/>
        <w:jc w:val="right"/>
        <w:rPr>
          <w:rFonts w:ascii="Times New Roman" w:hAnsi="Times New Roman" w:cs="Times New Roman"/>
          <w:sz w:val="28"/>
          <w:szCs w:val="28"/>
        </w:rPr>
      </w:pPr>
      <w:r w:rsidRPr="00697626">
        <w:rPr>
          <w:rFonts w:ascii="Times New Roman" w:hAnsi="Times New Roman" w:cs="Times New Roman"/>
          <w:sz w:val="28"/>
          <w:szCs w:val="28"/>
        </w:rPr>
        <w:t>Научный руководитель:</w:t>
      </w:r>
    </w:p>
    <w:p w:rsidR="00FF2F9D" w:rsidRPr="00697626" w:rsidRDefault="00FF2F9D" w:rsidP="00FF2F9D">
      <w:pPr>
        <w:spacing w:after="0" w:line="360" w:lineRule="auto"/>
        <w:jc w:val="right"/>
        <w:rPr>
          <w:rFonts w:ascii="Times New Roman" w:hAnsi="Times New Roman" w:cs="Times New Roman"/>
          <w:sz w:val="28"/>
          <w:szCs w:val="28"/>
        </w:rPr>
      </w:pPr>
      <w:r w:rsidRPr="00697626">
        <w:rPr>
          <w:rFonts w:ascii="Times New Roman" w:hAnsi="Times New Roman" w:cs="Times New Roman"/>
          <w:sz w:val="28"/>
          <w:szCs w:val="28"/>
        </w:rPr>
        <w:t>Преподаватель педагогических дисциплин</w:t>
      </w:r>
    </w:p>
    <w:p w:rsidR="00FF2F9D" w:rsidRPr="00697626" w:rsidRDefault="00FF2F9D" w:rsidP="00FF2F9D">
      <w:pPr>
        <w:spacing w:after="0" w:line="360" w:lineRule="auto"/>
        <w:jc w:val="right"/>
        <w:rPr>
          <w:rFonts w:ascii="Times New Roman" w:hAnsi="Times New Roman" w:cs="Times New Roman"/>
          <w:sz w:val="28"/>
          <w:szCs w:val="28"/>
        </w:rPr>
      </w:pPr>
      <w:r w:rsidRPr="00697626">
        <w:rPr>
          <w:rFonts w:ascii="Times New Roman" w:hAnsi="Times New Roman" w:cs="Times New Roman"/>
          <w:sz w:val="28"/>
          <w:szCs w:val="28"/>
        </w:rPr>
        <w:t xml:space="preserve">Татаренко Татьяна Юрьевна </w:t>
      </w:r>
    </w:p>
    <w:p w:rsidR="00FF2F9D" w:rsidRDefault="00FF2F9D" w:rsidP="00FF2F9D">
      <w:pPr>
        <w:spacing w:after="0" w:line="360" w:lineRule="auto"/>
        <w:jc w:val="center"/>
        <w:rPr>
          <w:rFonts w:ascii="Times New Roman" w:hAnsi="Times New Roman" w:cs="Times New Roman"/>
          <w:b/>
          <w:sz w:val="28"/>
          <w:szCs w:val="28"/>
        </w:rPr>
      </w:pPr>
    </w:p>
    <w:p w:rsidR="00FF2F9D" w:rsidRDefault="00FF2F9D" w:rsidP="00FF2F9D">
      <w:pPr>
        <w:spacing w:after="0" w:line="360" w:lineRule="auto"/>
        <w:jc w:val="center"/>
        <w:rPr>
          <w:rFonts w:ascii="Times New Roman" w:hAnsi="Times New Roman" w:cs="Times New Roman"/>
          <w:b/>
          <w:sz w:val="28"/>
          <w:szCs w:val="28"/>
        </w:rPr>
      </w:pPr>
    </w:p>
    <w:p w:rsidR="00FF2F9D" w:rsidRDefault="00FF2F9D" w:rsidP="00FF2F9D">
      <w:pPr>
        <w:spacing w:after="0" w:line="360" w:lineRule="auto"/>
        <w:jc w:val="center"/>
        <w:rPr>
          <w:rFonts w:ascii="Times New Roman" w:hAnsi="Times New Roman" w:cs="Times New Roman"/>
          <w:b/>
          <w:sz w:val="28"/>
          <w:szCs w:val="28"/>
        </w:rPr>
      </w:pPr>
    </w:p>
    <w:p w:rsidR="00FF2F9D" w:rsidRDefault="00FF2F9D" w:rsidP="00FF2F9D">
      <w:pPr>
        <w:spacing w:after="0" w:line="360" w:lineRule="auto"/>
        <w:jc w:val="center"/>
        <w:rPr>
          <w:rFonts w:ascii="Times New Roman" w:hAnsi="Times New Roman" w:cs="Times New Roman"/>
          <w:b/>
          <w:sz w:val="28"/>
          <w:szCs w:val="28"/>
        </w:rPr>
      </w:pPr>
    </w:p>
    <w:p w:rsidR="00FF2F9D" w:rsidRPr="00697626" w:rsidRDefault="00DD0E5B" w:rsidP="00FF2F9D">
      <w:pPr>
        <w:spacing w:after="0" w:line="360" w:lineRule="auto"/>
        <w:jc w:val="center"/>
        <w:rPr>
          <w:rFonts w:ascii="Times New Roman" w:hAnsi="Times New Roman" w:cs="Times New Roman"/>
          <w:b/>
          <w:sz w:val="28"/>
          <w:szCs w:val="28"/>
        </w:rPr>
        <w:sectPr w:rsidR="00FF2F9D" w:rsidRPr="00697626" w:rsidSect="0045095C">
          <w:footerReference w:type="default" r:id="rId8"/>
          <w:pgSz w:w="11906" w:h="16838"/>
          <w:pgMar w:top="1134" w:right="850" w:bottom="1134" w:left="1701" w:header="708" w:footer="708" w:gutter="0"/>
          <w:cols w:space="708"/>
          <w:titlePg/>
          <w:docGrid w:linePitch="360"/>
        </w:sectPr>
      </w:pPr>
      <w:r>
        <w:rPr>
          <w:rFonts w:ascii="Times New Roman" w:hAnsi="Times New Roman" w:cs="Times New Roman"/>
          <w:b/>
          <w:sz w:val="28"/>
          <w:szCs w:val="28"/>
        </w:rPr>
        <w:t>Омск – 20</w:t>
      </w:r>
      <w:r w:rsidR="00FF2F9D">
        <w:rPr>
          <w:rFonts w:ascii="Times New Roman" w:hAnsi="Times New Roman" w:cs="Times New Roman"/>
          <w:b/>
          <w:sz w:val="28"/>
          <w:szCs w:val="28"/>
        </w:rPr>
        <w:t>23</w:t>
      </w:r>
    </w:p>
    <w:sdt>
      <w:sdtPr>
        <w:rPr>
          <w:rFonts w:asciiTheme="minorHAnsi" w:eastAsiaTheme="minorHAnsi" w:hAnsiTheme="minorHAnsi" w:cstheme="minorBidi"/>
          <w:color w:val="auto"/>
          <w:sz w:val="22"/>
          <w:szCs w:val="22"/>
          <w:lang w:eastAsia="en-US"/>
        </w:rPr>
        <w:id w:val="113948508"/>
        <w:docPartObj>
          <w:docPartGallery w:val="Table of Contents"/>
          <w:docPartUnique/>
        </w:docPartObj>
      </w:sdtPr>
      <w:sdtEndPr>
        <w:rPr>
          <w:b/>
          <w:bCs/>
        </w:rPr>
      </w:sdtEndPr>
      <w:sdtContent>
        <w:p w:rsidR="00C47400" w:rsidRDefault="00C47400" w:rsidP="00C47400">
          <w:pPr>
            <w:pStyle w:val="a8"/>
            <w:spacing w:line="360" w:lineRule="auto"/>
            <w:jc w:val="center"/>
            <w:rPr>
              <w:rFonts w:ascii="Times New Roman" w:hAnsi="Times New Roman" w:cs="Times New Roman"/>
              <w:b/>
              <w:color w:val="000000" w:themeColor="text1"/>
              <w:sz w:val="28"/>
              <w:szCs w:val="28"/>
            </w:rPr>
          </w:pPr>
          <w:r w:rsidRPr="00C47400">
            <w:rPr>
              <w:rFonts w:ascii="Times New Roman" w:hAnsi="Times New Roman" w:cs="Times New Roman"/>
              <w:b/>
              <w:color w:val="000000" w:themeColor="text1"/>
              <w:sz w:val="28"/>
              <w:szCs w:val="28"/>
            </w:rPr>
            <w:t>Содержание</w:t>
          </w:r>
        </w:p>
        <w:p w:rsidR="00C47400" w:rsidRPr="00C47400" w:rsidRDefault="00C47400" w:rsidP="00C47400">
          <w:pPr>
            <w:rPr>
              <w:lang w:eastAsia="ru-RU"/>
            </w:rPr>
          </w:pPr>
        </w:p>
        <w:p w:rsidR="00C47400" w:rsidRPr="00C47400" w:rsidRDefault="00C47400" w:rsidP="00C4740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r w:rsidRPr="00C47400">
            <w:rPr>
              <w:rFonts w:ascii="Times New Roman" w:hAnsi="Times New Roman" w:cs="Times New Roman"/>
              <w:sz w:val="28"/>
              <w:szCs w:val="28"/>
            </w:rPr>
            <w:fldChar w:fldCharType="begin"/>
          </w:r>
          <w:r w:rsidRPr="00C47400">
            <w:rPr>
              <w:rFonts w:ascii="Times New Roman" w:hAnsi="Times New Roman" w:cs="Times New Roman"/>
              <w:sz w:val="28"/>
              <w:szCs w:val="28"/>
            </w:rPr>
            <w:instrText xml:space="preserve"> TOC \o "1-3" \h \z \u </w:instrText>
          </w:r>
          <w:r w:rsidRPr="00C47400">
            <w:rPr>
              <w:rFonts w:ascii="Times New Roman" w:hAnsi="Times New Roman" w:cs="Times New Roman"/>
              <w:sz w:val="28"/>
              <w:szCs w:val="28"/>
            </w:rPr>
            <w:fldChar w:fldCharType="separate"/>
          </w:r>
          <w:hyperlink w:anchor="_Toc128590757" w:history="1">
            <w:r w:rsidRPr="00C47400">
              <w:rPr>
                <w:rStyle w:val="a9"/>
                <w:rFonts w:ascii="Times New Roman" w:hAnsi="Times New Roman" w:cs="Times New Roman"/>
                <w:noProof/>
                <w:sz w:val="28"/>
                <w:szCs w:val="28"/>
              </w:rPr>
              <w:t>Введение</w:t>
            </w:r>
            <w:r w:rsidRPr="00C47400">
              <w:rPr>
                <w:rFonts w:ascii="Times New Roman" w:hAnsi="Times New Roman" w:cs="Times New Roman"/>
                <w:noProof/>
                <w:webHidden/>
                <w:sz w:val="28"/>
                <w:szCs w:val="28"/>
              </w:rPr>
              <w:tab/>
            </w:r>
            <w:r w:rsidRPr="00C47400">
              <w:rPr>
                <w:rFonts w:ascii="Times New Roman" w:hAnsi="Times New Roman" w:cs="Times New Roman"/>
                <w:noProof/>
                <w:webHidden/>
                <w:sz w:val="28"/>
                <w:szCs w:val="28"/>
              </w:rPr>
              <w:fldChar w:fldCharType="begin"/>
            </w:r>
            <w:r w:rsidRPr="00C47400">
              <w:rPr>
                <w:rFonts w:ascii="Times New Roman" w:hAnsi="Times New Roman" w:cs="Times New Roman"/>
                <w:noProof/>
                <w:webHidden/>
                <w:sz w:val="28"/>
                <w:szCs w:val="28"/>
              </w:rPr>
              <w:instrText xml:space="preserve"> PAGEREF _Toc128590757 \h </w:instrText>
            </w:r>
            <w:r w:rsidRPr="00C47400">
              <w:rPr>
                <w:rFonts w:ascii="Times New Roman" w:hAnsi="Times New Roman" w:cs="Times New Roman"/>
                <w:noProof/>
                <w:webHidden/>
                <w:sz w:val="28"/>
                <w:szCs w:val="28"/>
              </w:rPr>
            </w:r>
            <w:r w:rsidRPr="00C47400">
              <w:rPr>
                <w:rFonts w:ascii="Times New Roman" w:hAnsi="Times New Roman" w:cs="Times New Roman"/>
                <w:noProof/>
                <w:webHidden/>
                <w:sz w:val="28"/>
                <w:szCs w:val="28"/>
              </w:rPr>
              <w:fldChar w:fldCharType="separate"/>
            </w:r>
            <w:r w:rsidRPr="00C47400">
              <w:rPr>
                <w:rFonts w:ascii="Times New Roman" w:hAnsi="Times New Roman" w:cs="Times New Roman"/>
                <w:noProof/>
                <w:webHidden/>
                <w:sz w:val="28"/>
                <w:szCs w:val="28"/>
              </w:rPr>
              <w:t>3</w:t>
            </w:r>
            <w:r w:rsidRPr="00C47400">
              <w:rPr>
                <w:rFonts w:ascii="Times New Roman" w:hAnsi="Times New Roman" w:cs="Times New Roman"/>
                <w:noProof/>
                <w:webHidden/>
                <w:sz w:val="28"/>
                <w:szCs w:val="28"/>
              </w:rPr>
              <w:fldChar w:fldCharType="end"/>
            </w:r>
          </w:hyperlink>
        </w:p>
        <w:p w:rsidR="00C47400" w:rsidRPr="00C47400" w:rsidRDefault="009D56C5" w:rsidP="00C4740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8590758" w:history="1">
            <w:r w:rsidR="00C47400" w:rsidRPr="00C47400">
              <w:rPr>
                <w:rStyle w:val="a9"/>
                <w:rFonts w:ascii="Times New Roman" w:hAnsi="Times New Roman" w:cs="Times New Roman"/>
                <w:noProof/>
                <w:sz w:val="28"/>
                <w:szCs w:val="28"/>
              </w:rPr>
              <w:t>Глава 1. Теоретические основы развития зрительного восприятия у детей старшего дошкольного возраста посредством логических блоков Дьенеша</w:t>
            </w:r>
            <w:r w:rsidR="00C47400" w:rsidRPr="00C47400">
              <w:rPr>
                <w:rFonts w:ascii="Times New Roman" w:hAnsi="Times New Roman" w:cs="Times New Roman"/>
                <w:noProof/>
                <w:webHidden/>
                <w:sz w:val="28"/>
                <w:szCs w:val="28"/>
              </w:rPr>
              <w:tab/>
            </w:r>
            <w:r w:rsidR="00C47400" w:rsidRPr="00C47400">
              <w:rPr>
                <w:rFonts w:ascii="Times New Roman" w:hAnsi="Times New Roman" w:cs="Times New Roman"/>
                <w:noProof/>
                <w:webHidden/>
                <w:sz w:val="28"/>
                <w:szCs w:val="28"/>
              </w:rPr>
              <w:fldChar w:fldCharType="begin"/>
            </w:r>
            <w:r w:rsidR="00C47400" w:rsidRPr="00C47400">
              <w:rPr>
                <w:rFonts w:ascii="Times New Roman" w:hAnsi="Times New Roman" w:cs="Times New Roman"/>
                <w:noProof/>
                <w:webHidden/>
                <w:sz w:val="28"/>
                <w:szCs w:val="28"/>
              </w:rPr>
              <w:instrText xml:space="preserve"> PAGEREF _Toc128590758 \h </w:instrText>
            </w:r>
            <w:r w:rsidR="00C47400" w:rsidRPr="00C47400">
              <w:rPr>
                <w:rFonts w:ascii="Times New Roman" w:hAnsi="Times New Roman" w:cs="Times New Roman"/>
                <w:noProof/>
                <w:webHidden/>
                <w:sz w:val="28"/>
                <w:szCs w:val="28"/>
              </w:rPr>
            </w:r>
            <w:r w:rsidR="00C47400" w:rsidRPr="00C47400">
              <w:rPr>
                <w:rFonts w:ascii="Times New Roman" w:hAnsi="Times New Roman" w:cs="Times New Roman"/>
                <w:noProof/>
                <w:webHidden/>
                <w:sz w:val="28"/>
                <w:szCs w:val="28"/>
              </w:rPr>
              <w:fldChar w:fldCharType="separate"/>
            </w:r>
            <w:r w:rsidR="00C47400" w:rsidRPr="00C47400">
              <w:rPr>
                <w:rFonts w:ascii="Times New Roman" w:hAnsi="Times New Roman" w:cs="Times New Roman"/>
                <w:noProof/>
                <w:webHidden/>
                <w:sz w:val="28"/>
                <w:szCs w:val="28"/>
              </w:rPr>
              <w:t>6</w:t>
            </w:r>
            <w:r w:rsidR="00C47400" w:rsidRPr="00C47400">
              <w:rPr>
                <w:rFonts w:ascii="Times New Roman" w:hAnsi="Times New Roman" w:cs="Times New Roman"/>
                <w:noProof/>
                <w:webHidden/>
                <w:sz w:val="28"/>
                <w:szCs w:val="28"/>
              </w:rPr>
              <w:fldChar w:fldCharType="end"/>
            </w:r>
          </w:hyperlink>
        </w:p>
        <w:p w:rsidR="00C47400" w:rsidRPr="00C47400" w:rsidRDefault="009D56C5" w:rsidP="00C47400">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8590759" w:history="1">
            <w:r w:rsidR="00C47400" w:rsidRPr="00C47400">
              <w:rPr>
                <w:rStyle w:val="a9"/>
                <w:rFonts w:ascii="Times New Roman" w:hAnsi="Times New Roman" w:cs="Times New Roman"/>
                <w:noProof/>
                <w:sz w:val="28"/>
                <w:szCs w:val="28"/>
              </w:rPr>
              <w:t>1.1.Характеристика восприятия как психического процесса</w:t>
            </w:r>
            <w:r w:rsidR="00C47400" w:rsidRPr="00C47400">
              <w:rPr>
                <w:rFonts w:ascii="Times New Roman" w:hAnsi="Times New Roman" w:cs="Times New Roman"/>
                <w:noProof/>
                <w:webHidden/>
                <w:sz w:val="28"/>
                <w:szCs w:val="28"/>
              </w:rPr>
              <w:tab/>
            </w:r>
            <w:r w:rsidR="00C47400" w:rsidRPr="00C47400">
              <w:rPr>
                <w:rFonts w:ascii="Times New Roman" w:hAnsi="Times New Roman" w:cs="Times New Roman"/>
                <w:noProof/>
                <w:webHidden/>
                <w:sz w:val="28"/>
                <w:szCs w:val="28"/>
              </w:rPr>
              <w:fldChar w:fldCharType="begin"/>
            </w:r>
            <w:r w:rsidR="00C47400" w:rsidRPr="00C47400">
              <w:rPr>
                <w:rFonts w:ascii="Times New Roman" w:hAnsi="Times New Roman" w:cs="Times New Roman"/>
                <w:noProof/>
                <w:webHidden/>
                <w:sz w:val="28"/>
                <w:szCs w:val="28"/>
              </w:rPr>
              <w:instrText xml:space="preserve"> PAGEREF _Toc128590759 \h </w:instrText>
            </w:r>
            <w:r w:rsidR="00C47400" w:rsidRPr="00C47400">
              <w:rPr>
                <w:rFonts w:ascii="Times New Roman" w:hAnsi="Times New Roman" w:cs="Times New Roman"/>
                <w:noProof/>
                <w:webHidden/>
                <w:sz w:val="28"/>
                <w:szCs w:val="28"/>
              </w:rPr>
            </w:r>
            <w:r w:rsidR="00C47400" w:rsidRPr="00C47400">
              <w:rPr>
                <w:rFonts w:ascii="Times New Roman" w:hAnsi="Times New Roman" w:cs="Times New Roman"/>
                <w:noProof/>
                <w:webHidden/>
                <w:sz w:val="28"/>
                <w:szCs w:val="28"/>
              </w:rPr>
              <w:fldChar w:fldCharType="separate"/>
            </w:r>
            <w:r w:rsidR="00C47400" w:rsidRPr="00C47400">
              <w:rPr>
                <w:rFonts w:ascii="Times New Roman" w:hAnsi="Times New Roman" w:cs="Times New Roman"/>
                <w:noProof/>
                <w:webHidden/>
                <w:sz w:val="28"/>
                <w:szCs w:val="28"/>
              </w:rPr>
              <w:t>6</w:t>
            </w:r>
            <w:r w:rsidR="00C47400" w:rsidRPr="00C47400">
              <w:rPr>
                <w:rFonts w:ascii="Times New Roman" w:hAnsi="Times New Roman" w:cs="Times New Roman"/>
                <w:noProof/>
                <w:webHidden/>
                <w:sz w:val="28"/>
                <w:szCs w:val="28"/>
              </w:rPr>
              <w:fldChar w:fldCharType="end"/>
            </w:r>
          </w:hyperlink>
        </w:p>
        <w:p w:rsidR="00C47400" w:rsidRPr="00C47400" w:rsidRDefault="009D56C5" w:rsidP="00C47400">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8590760" w:history="1">
            <w:r w:rsidR="00C47400" w:rsidRPr="00C47400">
              <w:rPr>
                <w:rStyle w:val="a9"/>
                <w:rFonts w:ascii="Times New Roman" w:hAnsi="Times New Roman" w:cs="Times New Roman"/>
                <w:noProof/>
                <w:sz w:val="28"/>
                <w:szCs w:val="28"/>
              </w:rPr>
              <w:t>1.2.Особенности развития зрительного восприятия в старшем дошкольном возрасте</w:t>
            </w:r>
            <w:r w:rsidR="00C47400" w:rsidRPr="00C47400">
              <w:rPr>
                <w:rFonts w:ascii="Times New Roman" w:hAnsi="Times New Roman" w:cs="Times New Roman"/>
                <w:noProof/>
                <w:webHidden/>
                <w:sz w:val="28"/>
                <w:szCs w:val="28"/>
              </w:rPr>
              <w:tab/>
            </w:r>
            <w:r w:rsidR="00C47400" w:rsidRPr="00C47400">
              <w:rPr>
                <w:rFonts w:ascii="Times New Roman" w:hAnsi="Times New Roman" w:cs="Times New Roman"/>
                <w:noProof/>
                <w:webHidden/>
                <w:sz w:val="28"/>
                <w:szCs w:val="28"/>
              </w:rPr>
              <w:fldChar w:fldCharType="begin"/>
            </w:r>
            <w:r w:rsidR="00C47400" w:rsidRPr="00C47400">
              <w:rPr>
                <w:rFonts w:ascii="Times New Roman" w:hAnsi="Times New Roman" w:cs="Times New Roman"/>
                <w:noProof/>
                <w:webHidden/>
                <w:sz w:val="28"/>
                <w:szCs w:val="28"/>
              </w:rPr>
              <w:instrText xml:space="preserve"> PAGEREF _Toc128590760 \h </w:instrText>
            </w:r>
            <w:r w:rsidR="00C47400" w:rsidRPr="00C47400">
              <w:rPr>
                <w:rFonts w:ascii="Times New Roman" w:hAnsi="Times New Roman" w:cs="Times New Roman"/>
                <w:noProof/>
                <w:webHidden/>
                <w:sz w:val="28"/>
                <w:szCs w:val="28"/>
              </w:rPr>
            </w:r>
            <w:r w:rsidR="00C47400" w:rsidRPr="00C47400">
              <w:rPr>
                <w:rFonts w:ascii="Times New Roman" w:hAnsi="Times New Roman" w:cs="Times New Roman"/>
                <w:noProof/>
                <w:webHidden/>
                <w:sz w:val="28"/>
                <w:szCs w:val="28"/>
              </w:rPr>
              <w:fldChar w:fldCharType="separate"/>
            </w:r>
            <w:r w:rsidR="00C47400" w:rsidRPr="00C47400">
              <w:rPr>
                <w:rFonts w:ascii="Times New Roman" w:hAnsi="Times New Roman" w:cs="Times New Roman"/>
                <w:noProof/>
                <w:webHidden/>
                <w:sz w:val="28"/>
                <w:szCs w:val="28"/>
              </w:rPr>
              <w:t>9</w:t>
            </w:r>
            <w:r w:rsidR="00C47400" w:rsidRPr="00C47400">
              <w:rPr>
                <w:rFonts w:ascii="Times New Roman" w:hAnsi="Times New Roman" w:cs="Times New Roman"/>
                <w:noProof/>
                <w:webHidden/>
                <w:sz w:val="28"/>
                <w:szCs w:val="28"/>
              </w:rPr>
              <w:fldChar w:fldCharType="end"/>
            </w:r>
          </w:hyperlink>
        </w:p>
        <w:p w:rsidR="00C47400" w:rsidRPr="00C47400" w:rsidRDefault="009D56C5" w:rsidP="00C47400">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8590761" w:history="1">
            <w:r w:rsidR="00C47400" w:rsidRPr="00C47400">
              <w:rPr>
                <w:rStyle w:val="a9"/>
                <w:rFonts w:ascii="Times New Roman" w:hAnsi="Times New Roman" w:cs="Times New Roman"/>
                <w:noProof/>
                <w:sz w:val="28"/>
                <w:szCs w:val="28"/>
              </w:rPr>
              <w:t>1.3. Возможности логических блоков Дьенеша в развитии зрительного восприятия старших дошкольников</w:t>
            </w:r>
            <w:r w:rsidR="00C47400" w:rsidRPr="00C47400">
              <w:rPr>
                <w:rFonts w:ascii="Times New Roman" w:hAnsi="Times New Roman" w:cs="Times New Roman"/>
                <w:noProof/>
                <w:webHidden/>
                <w:sz w:val="28"/>
                <w:szCs w:val="28"/>
              </w:rPr>
              <w:tab/>
            </w:r>
            <w:r w:rsidR="00C47400" w:rsidRPr="00C47400">
              <w:rPr>
                <w:rFonts w:ascii="Times New Roman" w:hAnsi="Times New Roman" w:cs="Times New Roman"/>
                <w:noProof/>
                <w:webHidden/>
                <w:sz w:val="28"/>
                <w:szCs w:val="28"/>
              </w:rPr>
              <w:fldChar w:fldCharType="begin"/>
            </w:r>
            <w:r w:rsidR="00C47400" w:rsidRPr="00C47400">
              <w:rPr>
                <w:rFonts w:ascii="Times New Roman" w:hAnsi="Times New Roman" w:cs="Times New Roman"/>
                <w:noProof/>
                <w:webHidden/>
                <w:sz w:val="28"/>
                <w:szCs w:val="28"/>
              </w:rPr>
              <w:instrText xml:space="preserve"> PAGEREF _Toc128590761 \h </w:instrText>
            </w:r>
            <w:r w:rsidR="00C47400" w:rsidRPr="00C47400">
              <w:rPr>
                <w:rFonts w:ascii="Times New Roman" w:hAnsi="Times New Roman" w:cs="Times New Roman"/>
                <w:noProof/>
                <w:webHidden/>
                <w:sz w:val="28"/>
                <w:szCs w:val="28"/>
              </w:rPr>
            </w:r>
            <w:r w:rsidR="00C47400" w:rsidRPr="00C47400">
              <w:rPr>
                <w:rFonts w:ascii="Times New Roman" w:hAnsi="Times New Roman" w:cs="Times New Roman"/>
                <w:noProof/>
                <w:webHidden/>
                <w:sz w:val="28"/>
                <w:szCs w:val="28"/>
              </w:rPr>
              <w:fldChar w:fldCharType="separate"/>
            </w:r>
            <w:r w:rsidR="00C47400" w:rsidRPr="00C47400">
              <w:rPr>
                <w:rFonts w:ascii="Times New Roman" w:hAnsi="Times New Roman" w:cs="Times New Roman"/>
                <w:noProof/>
                <w:webHidden/>
                <w:sz w:val="28"/>
                <w:szCs w:val="28"/>
              </w:rPr>
              <w:t>12</w:t>
            </w:r>
            <w:r w:rsidR="00C47400" w:rsidRPr="00C47400">
              <w:rPr>
                <w:rFonts w:ascii="Times New Roman" w:hAnsi="Times New Roman" w:cs="Times New Roman"/>
                <w:noProof/>
                <w:webHidden/>
                <w:sz w:val="28"/>
                <w:szCs w:val="28"/>
              </w:rPr>
              <w:fldChar w:fldCharType="end"/>
            </w:r>
          </w:hyperlink>
        </w:p>
        <w:p w:rsidR="00C47400" w:rsidRPr="00C47400" w:rsidRDefault="009D56C5" w:rsidP="00C47400">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8590762" w:history="1">
            <w:r w:rsidR="00C47400" w:rsidRPr="00C47400">
              <w:rPr>
                <w:rStyle w:val="a9"/>
                <w:rFonts w:ascii="Times New Roman" w:hAnsi="Times New Roman" w:cs="Times New Roman"/>
                <w:noProof/>
                <w:sz w:val="28"/>
                <w:szCs w:val="28"/>
              </w:rPr>
              <w:t>Выводы по главе 1</w:t>
            </w:r>
            <w:r w:rsidR="00C47400" w:rsidRPr="00C47400">
              <w:rPr>
                <w:rFonts w:ascii="Times New Roman" w:hAnsi="Times New Roman" w:cs="Times New Roman"/>
                <w:noProof/>
                <w:webHidden/>
                <w:sz w:val="28"/>
                <w:szCs w:val="28"/>
              </w:rPr>
              <w:tab/>
            </w:r>
            <w:r w:rsidR="00C47400" w:rsidRPr="00C47400">
              <w:rPr>
                <w:rFonts w:ascii="Times New Roman" w:hAnsi="Times New Roman" w:cs="Times New Roman"/>
                <w:noProof/>
                <w:webHidden/>
                <w:sz w:val="28"/>
                <w:szCs w:val="28"/>
              </w:rPr>
              <w:fldChar w:fldCharType="begin"/>
            </w:r>
            <w:r w:rsidR="00C47400" w:rsidRPr="00C47400">
              <w:rPr>
                <w:rFonts w:ascii="Times New Roman" w:hAnsi="Times New Roman" w:cs="Times New Roman"/>
                <w:noProof/>
                <w:webHidden/>
                <w:sz w:val="28"/>
                <w:szCs w:val="28"/>
              </w:rPr>
              <w:instrText xml:space="preserve"> PAGEREF _Toc128590762 \h </w:instrText>
            </w:r>
            <w:r w:rsidR="00C47400" w:rsidRPr="00C47400">
              <w:rPr>
                <w:rFonts w:ascii="Times New Roman" w:hAnsi="Times New Roman" w:cs="Times New Roman"/>
                <w:noProof/>
                <w:webHidden/>
                <w:sz w:val="28"/>
                <w:szCs w:val="28"/>
              </w:rPr>
            </w:r>
            <w:r w:rsidR="00C47400" w:rsidRPr="00C47400">
              <w:rPr>
                <w:rFonts w:ascii="Times New Roman" w:hAnsi="Times New Roman" w:cs="Times New Roman"/>
                <w:noProof/>
                <w:webHidden/>
                <w:sz w:val="28"/>
                <w:szCs w:val="28"/>
              </w:rPr>
              <w:fldChar w:fldCharType="separate"/>
            </w:r>
            <w:r w:rsidR="00C47400" w:rsidRPr="00C47400">
              <w:rPr>
                <w:rFonts w:ascii="Times New Roman" w:hAnsi="Times New Roman" w:cs="Times New Roman"/>
                <w:noProof/>
                <w:webHidden/>
                <w:sz w:val="28"/>
                <w:szCs w:val="28"/>
              </w:rPr>
              <w:t>15</w:t>
            </w:r>
            <w:r w:rsidR="00C47400" w:rsidRPr="00C47400">
              <w:rPr>
                <w:rFonts w:ascii="Times New Roman" w:hAnsi="Times New Roman" w:cs="Times New Roman"/>
                <w:noProof/>
                <w:webHidden/>
                <w:sz w:val="28"/>
                <w:szCs w:val="28"/>
              </w:rPr>
              <w:fldChar w:fldCharType="end"/>
            </w:r>
          </w:hyperlink>
        </w:p>
        <w:p w:rsidR="00C47400" w:rsidRPr="00C47400" w:rsidRDefault="009D56C5" w:rsidP="00C4740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8590763" w:history="1">
            <w:r w:rsidR="00C47400" w:rsidRPr="00C47400">
              <w:rPr>
                <w:rStyle w:val="a9"/>
                <w:rFonts w:ascii="Times New Roman" w:eastAsia="Calibri" w:hAnsi="Times New Roman" w:cs="Times New Roman"/>
                <w:noProof/>
                <w:sz w:val="28"/>
                <w:szCs w:val="28"/>
                <w:lang w:eastAsia="ru-RU"/>
              </w:rPr>
              <w:t xml:space="preserve">Глава </w:t>
            </w:r>
            <w:r w:rsidR="00C47400" w:rsidRPr="00C47400">
              <w:rPr>
                <w:rStyle w:val="a9"/>
                <w:rFonts w:ascii="Times New Roman" w:eastAsia="Calibri" w:hAnsi="Times New Roman" w:cs="Times New Roman"/>
                <w:noProof/>
                <w:sz w:val="28"/>
                <w:szCs w:val="28"/>
                <w:lang w:val="en-US" w:eastAsia="ru-RU"/>
              </w:rPr>
              <w:t>II</w:t>
            </w:r>
            <w:r w:rsidR="00C47400" w:rsidRPr="00C47400">
              <w:rPr>
                <w:rStyle w:val="a9"/>
                <w:rFonts w:ascii="Times New Roman" w:eastAsia="Calibri" w:hAnsi="Times New Roman" w:cs="Times New Roman"/>
                <w:noProof/>
                <w:sz w:val="28"/>
                <w:szCs w:val="28"/>
                <w:lang w:eastAsia="ru-RU"/>
              </w:rPr>
              <w:t>. Эмпирическое обоснование проблемы развития зрительного восприятия у детей старшего дошкольного возраста посредством логических блоков Дьенеша</w:t>
            </w:r>
            <w:r w:rsidR="00C47400" w:rsidRPr="00C47400">
              <w:rPr>
                <w:rFonts w:ascii="Times New Roman" w:hAnsi="Times New Roman" w:cs="Times New Roman"/>
                <w:noProof/>
                <w:webHidden/>
                <w:sz w:val="28"/>
                <w:szCs w:val="28"/>
              </w:rPr>
              <w:tab/>
            </w:r>
            <w:r w:rsidR="00C47400" w:rsidRPr="00C47400">
              <w:rPr>
                <w:rFonts w:ascii="Times New Roman" w:hAnsi="Times New Roman" w:cs="Times New Roman"/>
                <w:noProof/>
                <w:webHidden/>
                <w:sz w:val="28"/>
                <w:szCs w:val="28"/>
              </w:rPr>
              <w:fldChar w:fldCharType="begin"/>
            </w:r>
            <w:r w:rsidR="00C47400" w:rsidRPr="00C47400">
              <w:rPr>
                <w:rFonts w:ascii="Times New Roman" w:hAnsi="Times New Roman" w:cs="Times New Roman"/>
                <w:noProof/>
                <w:webHidden/>
                <w:sz w:val="28"/>
                <w:szCs w:val="28"/>
              </w:rPr>
              <w:instrText xml:space="preserve"> PAGEREF _Toc128590763 \h </w:instrText>
            </w:r>
            <w:r w:rsidR="00C47400" w:rsidRPr="00C47400">
              <w:rPr>
                <w:rFonts w:ascii="Times New Roman" w:hAnsi="Times New Roman" w:cs="Times New Roman"/>
                <w:noProof/>
                <w:webHidden/>
                <w:sz w:val="28"/>
                <w:szCs w:val="28"/>
              </w:rPr>
            </w:r>
            <w:r w:rsidR="00C47400" w:rsidRPr="00C47400">
              <w:rPr>
                <w:rFonts w:ascii="Times New Roman" w:hAnsi="Times New Roman" w:cs="Times New Roman"/>
                <w:noProof/>
                <w:webHidden/>
                <w:sz w:val="28"/>
                <w:szCs w:val="28"/>
              </w:rPr>
              <w:fldChar w:fldCharType="separate"/>
            </w:r>
            <w:r w:rsidR="00C47400" w:rsidRPr="00C47400">
              <w:rPr>
                <w:rFonts w:ascii="Times New Roman" w:hAnsi="Times New Roman" w:cs="Times New Roman"/>
                <w:noProof/>
                <w:webHidden/>
                <w:sz w:val="28"/>
                <w:szCs w:val="28"/>
              </w:rPr>
              <w:t>16</w:t>
            </w:r>
            <w:r w:rsidR="00C47400" w:rsidRPr="00C47400">
              <w:rPr>
                <w:rFonts w:ascii="Times New Roman" w:hAnsi="Times New Roman" w:cs="Times New Roman"/>
                <w:noProof/>
                <w:webHidden/>
                <w:sz w:val="28"/>
                <w:szCs w:val="28"/>
              </w:rPr>
              <w:fldChar w:fldCharType="end"/>
            </w:r>
          </w:hyperlink>
        </w:p>
        <w:p w:rsidR="00C47400" w:rsidRPr="00C47400" w:rsidRDefault="009D56C5" w:rsidP="00C47400">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8590764" w:history="1">
            <w:r w:rsidR="00C47400" w:rsidRPr="00C47400">
              <w:rPr>
                <w:rStyle w:val="a9"/>
                <w:rFonts w:ascii="Times New Roman" w:eastAsia="Calibri" w:hAnsi="Times New Roman" w:cs="Times New Roman"/>
                <w:noProof/>
                <w:sz w:val="28"/>
                <w:szCs w:val="28"/>
                <w:lang w:eastAsia="ru-RU"/>
              </w:rPr>
              <w:t>2.1 Исследование уровня развития зрительного восприятия у детей старшего дошкольного возраста дошкольного возраста</w:t>
            </w:r>
            <w:r w:rsidR="00C47400" w:rsidRPr="00C47400">
              <w:rPr>
                <w:rFonts w:ascii="Times New Roman" w:hAnsi="Times New Roman" w:cs="Times New Roman"/>
                <w:noProof/>
                <w:webHidden/>
                <w:sz w:val="28"/>
                <w:szCs w:val="28"/>
              </w:rPr>
              <w:tab/>
            </w:r>
            <w:r w:rsidR="00C47400" w:rsidRPr="00C47400">
              <w:rPr>
                <w:rFonts w:ascii="Times New Roman" w:hAnsi="Times New Roman" w:cs="Times New Roman"/>
                <w:noProof/>
                <w:webHidden/>
                <w:sz w:val="28"/>
                <w:szCs w:val="28"/>
              </w:rPr>
              <w:fldChar w:fldCharType="begin"/>
            </w:r>
            <w:r w:rsidR="00C47400" w:rsidRPr="00C47400">
              <w:rPr>
                <w:rFonts w:ascii="Times New Roman" w:hAnsi="Times New Roman" w:cs="Times New Roman"/>
                <w:noProof/>
                <w:webHidden/>
                <w:sz w:val="28"/>
                <w:szCs w:val="28"/>
              </w:rPr>
              <w:instrText xml:space="preserve"> PAGEREF _Toc128590764 \h </w:instrText>
            </w:r>
            <w:r w:rsidR="00C47400" w:rsidRPr="00C47400">
              <w:rPr>
                <w:rFonts w:ascii="Times New Roman" w:hAnsi="Times New Roman" w:cs="Times New Roman"/>
                <w:noProof/>
                <w:webHidden/>
                <w:sz w:val="28"/>
                <w:szCs w:val="28"/>
              </w:rPr>
            </w:r>
            <w:r w:rsidR="00C47400" w:rsidRPr="00C47400">
              <w:rPr>
                <w:rFonts w:ascii="Times New Roman" w:hAnsi="Times New Roman" w:cs="Times New Roman"/>
                <w:noProof/>
                <w:webHidden/>
                <w:sz w:val="28"/>
                <w:szCs w:val="28"/>
              </w:rPr>
              <w:fldChar w:fldCharType="separate"/>
            </w:r>
            <w:r w:rsidR="00C47400" w:rsidRPr="00C47400">
              <w:rPr>
                <w:rFonts w:ascii="Times New Roman" w:hAnsi="Times New Roman" w:cs="Times New Roman"/>
                <w:noProof/>
                <w:webHidden/>
                <w:sz w:val="28"/>
                <w:szCs w:val="28"/>
              </w:rPr>
              <w:t>16</w:t>
            </w:r>
            <w:r w:rsidR="00C47400" w:rsidRPr="00C47400">
              <w:rPr>
                <w:rFonts w:ascii="Times New Roman" w:hAnsi="Times New Roman" w:cs="Times New Roman"/>
                <w:noProof/>
                <w:webHidden/>
                <w:sz w:val="28"/>
                <w:szCs w:val="28"/>
              </w:rPr>
              <w:fldChar w:fldCharType="end"/>
            </w:r>
          </w:hyperlink>
        </w:p>
        <w:p w:rsidR="00C47400" w:rsidRPr="00C47400" w:rsidRDefault="009D56C5" w:rsidP="00C47400">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8590765" w:history="1">
            <w:r w:rsidR="00C47400" w:rsidRPr="00C47400">
              <w:rPr>
                <w:rStyle w:val="a9"/>
                <w:rFonts w:ascii="Times New Roman" w:eastAsia="Times New Roman" w:hAnsi="Times New Roman" w:cs="Times New Roman"/>
                <w:noProof/>
                <w:sz w:val="28"/>
                <w:szCs w:val="28"/>
                <w:shd w:val="clear" w:color="auto" w:fill="FFFFFF"/>
              </w:rPr>
              <w:t>2.2 Развитие зрительного восприятия у детей старшего  дошкольного возраста посредством логических блоков Дьенеша</w:t>
            </w:r>
            <w:r w:rsidR="00C47400" w:rsidRPr="00C47400">
              <w:rPr>
                <w:rFonts w:ascii="Times New Roman" w:hAnsi="Times New Roman" w:cs="Times New Roman"/>
                <w:noProof/>
                <w:webHidden/>
                <w:sz w:val="28"/>
                <w:szCs w:val="28"/>
              </w:rPr>
              <w:tab/>
            </w:r>
            <w:r w:rsidR="00C47400" w:rsidRPr="00C47400">
              <w:rPr>
                <w:rFonts w:ascii="Times New Roman" w:hAnsi="Times New Roman" w:cs="Times New Roman"/>
                <w:noProof/>
                <w:webHidden/>
                <w:sz w:val="28"/>
                <w:szCs w:val="28"/>
              </w:rPr>
              <w:fldChar w:fldCharType="begin"/>
            </w:r>
            <w:r w:rsidR="00C47400" w:rsidRPr="00C47400">
              <w:rPr>
                <w:rFonts w:ascii="Times New Roman" w:hAnsi="Times New Roman" w:cs="Times New Roman"/>
                <w:noProof/>
                <w:webHidden/>
                <w:sz w:val="28"/>
                <w:szCs w:val="28"/>
              </w:rPr>
              <w:instrText xml:space="preserve"> PAGEREF _Toc128590765 \h </w:instrText>
            </w:r>
            <w:r w:rsidR="00C47400" w:rsidRPr="00C47400">
              <w:rPr>
                <w:rFonts w:ascii="Times New Roman" w:hAnsi="Times New Roman" w:cs="Times New Roman"/>
                <w:noProof/>
                <w:webHidden/>
                <w:sz w:val="28"/>
                <w:szCs w:val="28"/>
              </w:rPr>
            </w:r>
            <w:r w:rsidR="00C47400" w:rsidRPr="00C47400">
              <w:rPr>
                <w:rFonts w:ascii="Times New Roman" w:hAnsi="Times New Roman" w:cs="Times New Roman"/>
                <w:noProof/>
                <w:webHidden/>
                <w:sz w:val="28"/>
                <w:szCs w:val="28"/>
              </w:rPr>
              <w:fldChar w:fldCharType="separate"/>
            </w:r>
            <w:r w:rsidR="00C47400" w:rsidRPr="00C47400">
              <w:rPr>
                <w:rFonts w:ascii="Times New Roman" w:hAnsi="Times New Roman" w:cs="Times New Roman"/>
                <w:noProof/>
                <w:webHidden/>
                <w:sz w:val="28"/>
                <w:szCs w:val="28"/>
              </w:rPr>
              <w:t>22</w:t>
            </w:r>
            <w:r w:rsidR="00C47400" w:rsidRPr="00C47400">
              <w:rPr>
                <w:rFonts w:ascii="Times New Roman" w:hAnsi="Times New Roman" w:cs="Times New Roman"/>
                <w:noProof/>
                <w:webHidden/>
                <w:sz w:val="28"/>
                <w:szCs w:val="28"/>
              </w:rPr>
              <w:fldChar w:fldCharType="end"/>
            </w:r>
          </w:hyperlink>
        </w:p>
        <w:p w:rsidR="00C47400" w:rsidRPr="00C47400" w:rsidRDefault="009D56C5" w:rsidP="00C47400">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8590766" w:history="1">
            <w:r w:rsidR="00C47400" w:rsidRPr="00C47400">
              <w:rPr>
                <w:rStyle w:val="a9"/>
                <w:rFonts w:ascii="Times New Roman" w:eastAsia="Times New Roman" w:hAnsi="Times New Roman" w:cs="Times New Roman"/>
                <w:noProof/>
                <w:sz w:val="28"/>
                <w:szCs w:val="28"/>
                <w:shd w:val="clear" w:color="auto" w:fill="FFFFFF"/>
              </w:rPr>
              <w:t>2.3.  Анализ результатов исследования</w:t>
            </w:r>
            <w:r w:rsidR="00C47400" w:rsidRPr="00C47400">
              <w:rPr>
                <w:rFonts w:ascii="Times New Roman" w:hAnsi="Times New Roman" w:cs="Times New Roman"/>
                <w:noProof/>
                <w:webHidden/>
                <w:sz w:val="28"/>
                <w:szCs w:val="28"/>
              </w:rPr>
              <w:tab/>
            </w:r>
            <w:r w:rsidR="00C47400" w:rsidRPr="00C47400">
              <w:rPr>
                <w:rFonts w:ascii="Times New Roman" w:hAnsi="Times New Roman" w:cs="Times New Roman"/>
                <w:noProof/>
                <w:webHidden/>
                <w:sz w:val="28"/>
                <w:szCs w:val="28"/>
              </w:rPr>
              <w:fldChar w:fldCharType="begin"/>
            </w:r>
            <w:r w:rsidR="00C47400" w:rsidRPr="00C47400">
              <w:rPr>
                <w:rFonts w:ascii="Times New Roman" w:hAnsi="Times New Roman" w:cs="Times New Roman"/>
                <w:noProof/>
                <w:webHidden/>
                <w:sz w:val="28"/>
                <w:szCs w:val="28"/>
              </w:rPr>
              <w:instrText xml:space="preserve"> PAGEREF _Toc128590766 \h </w:instrText>
            </w:r>
            <w:r w:rsidR="00C47400" w:rsidRPr="00C47400">
              <w:rPr>
                <w:rFonts w:ascii="Times New Roman" w:hAnsi="Times New Roman" w:cs="Times New Roman"/>
                <w:noProof/>
                <w:webHidden/>
                <w:sz w:val="28"/>
                <w:szCs w:val="28"/>
              </w:rPr>
            </w:r>
            <w:r w:rsidR="00C47400" w:rsidRPr="00C47400">
              <w:rPr>
                <w:rFonts w:ascii="Times New Roman" w:hAnsi="Times New Roman" w:cs="Times New Roman"/>
                <w:noProof/>
                <w:webHidden/>
                <w:sz w:val="28"/>
                <w:szCs w:val="28"/>
              </w:rPr>
              <w:fldChar w:fldCharType="separate"/>
            </w:r>
            <w:r w:rsidR="00C47400" w:rsidRPr="00C47400">
              <w:rPr>
                <w:rFonts w:ascii="Times New Roman" w:hAnsi="Times New Roman" w:cs="Times New Roman"/>
                <w:noProof/>
                <w:webHidden/>
                <w:sz w:val="28"/>
                <w:szCs w:val="28"/>
              </w:rPr>
              <w:t>26</w:t>
            </w:r>
            <w:r w:rsidR="00C47400" w:rsidRPr="00C47400">
              <w:rPr>
                <w:rFonts w:ascii="Times New Roman" w:hAnsi="Times New Roman" w:cs="Times New Roman"/>
                <w:noProof/>
                <w:webHidden/>
                <w:sz w:val="28"/>
                <w:szCs w:val="28"/>
              </w:rPr>
              <w:fldChar w:fldCharType="end"/>
            </w:r>
          </w:hyperlink>
        </w:p>
        <w:p w:rsidR="00C47400" w:rsidRPr="00C47400" w:rsidRDefault="009D56C5" w:rsidP="00C4740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8590767" w:history="1">
            <w:r w:rsidR="00C47400" w:rsidRPr="00C47400">
              <w:rPr>
                <w:rStyle w:val="a9"/>
                <w:rFonts w:ascii="Times New Roman" w:eastAsia="Times New Roman" w:hAnsi="Times New Roman" w:cs="Times New Roman"/>
                <w:noProof/>
                <w:sz w:val="28"/>
                <w:szCs w:val="28"/>
              </w:rPr>
              <w:t>Выводы по главе 2</w:t>
            </w:r>
            <w:r w:rsidR="00C47400" w:rsidRPr="00C47400">
              <w:rPr>
                <w:rFonts w:ascii="Times New Roman" w:hAnsi="Times New Roman" w:cs="Times New Roman"/>
                <w:noProof/>
                <w:webHidden/>
                <w:sz w:val="28"/>
                <w:szCs w:val="28"/>
              </w:rPr>
              <w:tab/>
            </w:r>
            <w:r w:rsidR="00C47400" w:rsidRPr="00C47400">
              <w:rPr>
                <w:rFonts w:ascii="Times New Roman" w:hAnsi="Times New Roman" w:cs="Times New Roman"/>
                <w:noProof/>
                <w:webHidden/>
                <w:sz w:val="28"/>
                <w:szCs w:val="28"/>
              </w:rPr>
              <w:fldChar w:fldCharType="begin"/>
            </w:r>
            <w:r w:rsidR="00C47400" w:rsidRPr="00C47400">
              <w:rPr>
                <w:rFonts w:ascii="Times New Roman" w:hAnsi="Times New Roman" w:cs="Times New Roman"/>
                <w:noProof/>
                <w:webHidden/>
                <w:sz w:val="28"/>
                <w:szCs w:val="28"/>
              </w:rPr>
              <w:instrText xml:space="preserve"> PAGEREF _Toc128590767 \h </w:instrText>
            </w:r>
            <w:r w:rsidR="00C47400" w:rsidRPr="00C47400">
              <w:rPr>
                <w:rFonts w:ascii="Times New Roman" w:hAnsi="Times New Roman" w:cs="Times New Roman"/>
                <w:noProof/>
                <w:webHidden/>
                <w:sz w:val="28"/>
                <w:szCs w:val="28"/>
              </w:rPr>
            </w:r>
            <w:r w:rsidR="00C47400" w:rsidRPr="00C47400">
              <w:rPr>
                <w:rFonts w:ascii="Times New Roman" w:hAnsi="Times New Roman" w:cs="Times New Roman"/>
                <w:noProof/>
                <w:webHidden/>
                <w:sz w:val="28"/>
                <w:szCs w:val="28"/>
              </w:rPr>
              <w:fldChar w:fldCharType="separate"/>
            </w:r>
            <w:r w:rsidR="00C47400" w:rsidRPr="00C47400">
              <w:rPr>
                <w:rFonts w:ascii="Times New Roman" w:hAnsi="Times New Roman" w:cs="Times New Roman"/>
                <w:noProof/>
                <w:webHidden/>
                <w:sz w:val="28"/>
                <w:szCs w:val="28"/>
              </w:rPr>
              <w:t>32</w:t>
            </w:r>
            <w:r w:rsidR="00C47400" w:rsidRPr="00C47400">
              <w:rPr>
                <w:rFonts w:ascii="Times New Roman" w:hAnsi="Times New Roman" w:cs="Times New Roman"/>
                <w:noProof/>
                <w:webHidden/>
                <w:sz w:val="28"/>
                <w:szCs w:val="28"/>
              </w:rPr>
              <w:fldChar w:fldCharType="end"/>
            </w:r>
          </w:hyperlink>
        </w:p>
        <w:p w:rsidR="00C47400" w:rsidRPr="00C47400" w:rsidRDefault="009D56C5" w:rsidP="00C4740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8590768" w:history="1">
            <w:r w:rsidR="00C47400" w:rsidRPr="00C47400">
              <w:rPr>
                <w:rStyle w:val="a9"/>
                <w:rFonts w:ascii="Times New Roman" w:eastAsia="Times New Roman" w:hAnsi="Times New Roman" w:cs="Times New Roman"/>
                <w:noProof/>
                <w:sz w:val="28"/>
                <w:szCs w:val="28"/>
                <w:shd w:val="clear" w:color="auto" w:fill="FFFFFF"/>
              </w:rPr>
              <w:t>Заключение</w:t>
            </w:r>
            <w:r w:rsidR="00C47400" w:rsidRPr="00C47400">
              <w:rPr>
                <w:rFonts w:ascii="Times New Roman" w:hAnsi="Times New Roman" w:cs="Times New Roman"/>
                <w:noProof/>
                <w:webHidden/>
                <w:sz w:val="28"/>
                <w:szCs w:val="28"/>
              </w:rPr>
              <w:tab/>
            </w:r>
            <w:r w:rsidR="00C47400" w:rsidRPr="00C47400">
              <w:rPr>
                <w:rFonts w:ascii="Times New Roman" w:hAnsi="Times New Roman" w:cs="Times New Roman"/>
                <w:noProof/>
                <w:webHidden/>
                <w:sz w:val="28"/>
                <w:szCs w:val="28"/>
              </w:rPr>
              <w:fldChar w:fldCharType="begin"/>
            </w:r>
            <w:r w:rsidR="00C47400" w:rsidRPr="00C47400">
              <w:rPr>
                <w:rFonts w:ascii="Times New Roman" w:hAnsi="Times New Roman" w:cs="Times New Roman"/>
                <w:noProof/>
                <w:webHidden/>
                <w:sz w:val="28"/>
                <w:szCs w:val="28"/>
              </w:rPr>
              <w:instrText xml:space="preserve"> PAGEREF _Toc128590768 \h </w:instrText>
            </w:r>
            <w:r w:rsidR="00C47400" w:rsidRPr="00C47400">
              <w:rPr>
                <w:rFonts w:ascii="Times New Roman" w:hAnsi="Times New Roman" w:cs="Times New Roman"/>
                <w:noProof/>
                <w:webHidden/>
                <w:sz w:val="28"/>
                <w:szCs w:val="28"/>
              </w:rPr>
            </w:r>
            <w:r w:rsidR="00C47400" w:rsidRPr="00C47400">
              <w:rPr>
                <w:rFonts w:ascii="Times New Roman" w:hAnsi="Times New Roman" w:cs="Times New Roman"/>
                <w:noProof/>
                <w:webHidden/>
                <w:sz w:val="28"/>
                <w:szCs w:val="28"/>
              </w:rPr>
              <w:fldChar w:fldCharType="separate"/>
            </w:r>
            <w:r w:rsidR="00C47400" w:rsidRPr="00C47400">
              <w:rPr>
                <w:rFonts w:ascii="Times New Roman" w:hAnsi="Times New Roman" w:cs="Times New Roman"/>
                <w:noProof/>
                <w:webHidden/>
                <w:sz w:val="28"/>
                <w:szCs w:val="28"/>
              </w:rPr>
              <w:t>33</w:t>
            </w:r>
            <w:r w:rsidR="00C47400" w:rsidRPr="00C47400">
              <w:rPr>
                <w:rFonts w:ascii="Times New Roman" w:hAnsi="Times New Roman" w:cs="Times New Roman"/>
                <w:noProof/>
                <w:webHidden/>
                <w:sz w:val="28"/>
                <w:szCs w:val="28"/>
              </w:rPr>
              <w:fldChar w:fldCharType="end"/>
            </w:r>
          </w:hyperlink>
        </w:p>
        <w:p w:rsidR="00C47400" w:rsidRPr="00C47400" w:rsidRDefault="009D56C5" w:rsidP="00C4740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8590769" w:history="1">
            <w:r w:rsidR="00C47400" w:rsidRPr="00C47400">
              <w:rPr>
                <w:rStyle w:val="a9"/>
                <w:rFonts w:ascii="Times New Roman" w:hAnsi="Times New Roman" w:cs="Times New Roman"/>
                <w:noProof/>
                <w:sz w:val="28"/>
                <w:szCs w:val="28"/>
              </w:rPr>
              <w:t>Список используемых источников и литературы</w:t>
            </w:r>
            <w:r w:rsidR="00C47400" w:rsidRPr="00C47400">
              <w:rPr>
                <w:rFonts w:ascii="Times New Roman" w:hAnsi="Times New Roman" w:cs="Times New Roman"/>
                <w:noProof/>
                <w:webHidden/>
                <w:sz w:val="28"/>
                <w:szCs w:val="28"/>
              </w:rPr>
              <w:tab/>
            </w:r>
            <w:r w:rsidR="00C47400" w:rsidRPr="00C47400">
              <w:rPr>
                <w:rFonts w:ascii="Times New Roman" w:hAnsi="Times New Roman" w:cs="Times New Roman"/>
                <w:noProof/>
                <w:webHidden/>
                <w:sz w:val="28"/>
                <w:szCs w:val="28"/>
              </w:rPr>
              <w:fldChar w:fldCharType="begin"/>
            </w:r>
            <w:r w:rsidR="00C47400" w:rsidRPr="00C47400">
              <w:rPr>
                <w:rFonts w:ascii="Times New Roman" w:hAnsi="Times New Roman" w:cs="Times New Roman"/>
                <w:noProof/>
                <w:webHidden/>
                <w:sz w:val="28"/>
                <w:szCs w:val="28"/>
              </w:rPr>
              <w:instrText xml:space="preserve"> PAGEREF _Toc128590769 \h </w:instrText>
            </w:r>
            <w:r w:rsidR="00C47400" w:rsidRPr="00C47400">
              <w:rPr>
                <w:rFonts w:ascii="Times New Roman" w:hAnsi="Times New Roman" w:cs="Times New Roman"/>
                <w:noProof/>
                <w:webHidden/>
                <w:sz w:val="28"/>
                <w:szCs w:val="28"/>
              </w:rPr>
            </w:r>
            <w:r w:rsidR="00C47400" w:rsidRPr="00C47400">
              <w:rPr>
                <w:rFonts w:ascii="Times New Roman" w:hAnsi="Times New Roman" w:cs="Times New Roman"/>
                <w:noProof/>
                <w:webHidden/>
                <w:sz w:val="28"/>
                <w:szCs w:val="28"/>
              </w:rPr>
              <w:fldChar w:fldCharType="separate"/>
            </w:r>
            <w:r w:rsidR="00C47400" w:rsidRPr="00C47400">
              <w:rPr>
                <w:rFonts w:ascii="Times New Roman" w:hAnsi="Times New Roman" w:cs="Times New Roman"/>
                <w:noProof/>
                <w:webHidden/>
                <w:sz w:val="28"/>
                <w:szCs w:val="28"/>
              </w:rPr>
              <w:t>36</w:t>
            </w:r>
            <w:r w:rsidR="00C47400" w:rsidRPr="00C47400">
              <w:rPr>
                <w:rFonts w:ascii="Times New Roman" w:hAnsi="Times New Roman" w:cs="Times New Roman"/>
                <w:noProof/>
                <w:webHidden/>
                <w:sz w:val="28"/>
                <w:szCs w:val="28"/>
              </w:rPr>
              <w:fldChar w:fldCharType="end"/>
            </w:r>
          </w:hyperlink>
        </w:p>
        <w:p w:rsidR="00C47400" w:rsidRPr="00C47400" w:rsidRDefault="009D56C5" w:rsidP="00C4740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8590770" w:history="1">
            <w:r w:rsidR="00C47400" w:rsidRPr="00C47400">
              <w:rPr>
                <w:rStyle w:val="a9"/>
                <w:rFonts w:ascii="Times New Roman" w:hAnsi="Times New Roman" w:cs="Times New Roman"/>
                <w:noProof/>
                <w:sz w:val="28"/>
                <w:szCs w:val="28"/>
              </w:rPr>
              <w:t>ПРИЛОЖЕНИЕ А</w:t>
            </w:r>
            <w:r w:rsidR="00C47400" w:rsidRPr="00C47400">
              <w:rPr>
                <w:rFonts w:ascii="Times New Roman" w:hAnsi="Times New Roman" w:cs="Times New Roman"/>
                <w:noProof/>
                <w:webHidden/>
                <w:sz w:val="28"/>
                <w:szCs w:val="28"/>
              </w:rPr>
              <w:tab/>
            </w:r>
            <w:r w:rsidR="00C47400" w:rsidRPr="00C47400">
              <w:rPr>
                <w:rFonts w:ascii="Times New Roman" w:hAnsi="Times New Roman" w:cs="Times New Roman"/>
                <w:noProof/>
                <w:webHidden/>
                <w:sz w:val="28"/>
                <w:szCs w:val="28"/>
              </w:rPr>
              <w:fldChar w:fldCharType="begin"/>
            </w:r>
            <w:r w:rsidR="00C47400" w:rsidRPr="00C47400">
              <w:rPr>
                <w:rFonts w:ascii="Times New Roman" w:hAnsi="Times New Roman" w:cs="Times New Roman"/>
                <w:noProof/>
                <w:webHidden/>
                <w:sz w:val="28"/>
                <w:szCs w:val="28"/>
              </w:rPr>
              <w:instrText xml:space="preserve"> PAGEREF _Toc128590770 \h </w:instrText>
            </w:r>
            <w:r w:rsidR="00C47400" w:rsidRPr="00C47400">
              <w:rPr>
                <w:rFonts w:ascii="Times New Roman" w:hAnsi="Times New Roman" w:cs="Times New Roman"/>
                <w:noProof/>
                <w:webHidden/>
                <w:sz w:val="28"/>
                <w:szCs w:val="28"/>
              </w:rPr>
            </w:r>
            <w:r w:rsidR="00C47400" w:rsidRPr="00C47400">
              <w:rPr>
                <w:rFonts w:ascii="Times New Roman" w:hAnsi="Times New Roman" w:cs="Times New Roman"/>
                <w:noProof/>
                <w:webHidden/>
                <w:sz w:val="28"/>
                <w:szCs w:val="28"/>
              </w:rPr>
              <w:fldChar w:fldCharType="separate"/>
            </w:r>
            <w:r w:rsidR="00C47400" w:rsidRPr="00C47400">
              <w:rPr>
                <w:rFonts w:ascii="Times New Roman" w:hAnsi="Times New Roman" w:cs="Times New Roman"/>
                <w:noProof/>
                <w:webHidden/>
                <w:sz w:val="28"/>
                <w:szCs w:val="28"/>
              </w:rPr>
              <w:t>39</w:t>
            </w:r>
            <w:r w:rsidR="00C47400" w:rsidRPr="00C47400">
              <w:rPr>
                <w:rFonts w:ascii="Times New Roman" w:hAnsi="Times New Roman" w:cs="Times New Roman"/>
                <w:noProof/>
                <w:webHidden/>
                <w:sz w:val="28"/>
                <w:szCs w:val="28"/>
              </w:rPr>
              <w:fldChar w:fldCharType="end"/>
            </w:r>
          </w:hyperlink>
        </w:p>
        <w:p w:rsidR="00C47400" w:rsidRPr="00C47400" w:rsidRDefault="009D56C5" w:rsidP="00C4740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8590771" w:history="1">
            <w:r w:rsidR="00C47400" w:rsidRPr="00C47400">
              <w:rPr>
                <w:rStyle w:val="a9"/>
                <w:rFonts w:ascii="Times New Roman" w:hAnsi="Times New Roman" w:cs="Times New Roman"/>
                <w:noProof/>
                <w:sz w:val="28"/>
                <w:szCs w:val="28"/>
              </w:rPr>
              <w:t>ПРИЛОЖЕНИЕ Б</w:t>
            </w:r>
            <w:r w:rsidR="00C47400" w:rsidRPr="00C47400">
              <w:rPr>
                <w:rFonts w:ascii="Times New Roman" w:hAnsi="Times New Roman" w:cs="Times New Roman"/>
                <w:noProof/>
                <w:webHidden/>
                <w:sz w:val="28"/>
                <w:szCs w:val="28"/>
              </w:rPr>
              <w:tab/>
            </w:r>
            <w:r w:rsidR="00C47400" w:rsidRPr="00C47400">
              <w:rPr>
                <w:rFonts w:ascii="Times New Roman" w:hAnsi="Times New Roman" w:cs="Times New Roman"/>
                <w:noProof/>
                <w:webHidden/>
                <w:sz w:val="28"/>
                <w:szCs w:val="28"/>
              </w:rPr>
              <w:fldChar w:fldCharType="begin"/>
            </w:r>
            <w:r w:rsidR="00C47400" w:rsidRPr="00C47400">
              <w:rPr>
                <w:rFonts w:ascii="Times New Roman" w:hAnsi="Times New Roman" w:cs="Times New Roman"/>
                <w:noProof/>
                <w:webHidden/>
                <w:sz w:val="28"/>
                <w:szCs w:val="28"/>
              </w:rPr>
              <w:instrText xml:space="preserve"> PAGEREF _Toc128590771 \h </w:instrText>
            </w:r>
            <w:r w:rsidR="00C47400" w:rsidRPr="00C47400">
              <w:rPr>
                <w:rFonts w:ascii="Times New Roman" w:hAnsi="Times New Roman" w:cs="Times New Roman"/>
                <w:noProof/>
                <w:webHidden/>
                <w:sz w:val="28"/>
                <w:szCs w:val="28"/>
              </w:rPr>
            </w:r>
            <w:r w:rsidR="00C47400" w:rsidRPr="00C47400">
              <w:rPr>
                <w:rFonts w:ascii="Times New Roman" w:hAnsi="Times New Roman" w:cs="Times New Roman"/>
                <w:noProof/>
                <w:webHidden/>
                <w:sz w:val="28"/>
                <w:szCs w:val="28"/>
              </w:rPr>
              <w:fldChar w:fldCharType="separate"/>
            </w:r>
            <w:r w:rsidR="00C47400" w:rsidRPr="00C47400">
              <w:rPr>
                <w:rFonts w:ascii="Times New Roman" w:hAnsi="Times New Roman" w:cs="Times New Roman"/>
                <w:noProof/>
                <w:webHidden/>
                <w:sz w:val="28"/>
                <w:szCs w:val="28"/>
              </w:rPr>
              <w:t>41</w:t>
            </w:r>
            <w:r w:rsidR="00C47400" w:rsidRPr="00C47400">
              <w:rPr>
                <w:rFonts w:ascii="Times New Roman" w:hAnsi="Times New Roman" w:cs="Times New Roman"/>
                <w:noProof/>
                <w:webHidden/>
                <w:sz w:val="28"/>
                <w:szCs w:val="28"/>
              </w:rPr>
              <w:fldChar w:fldCharType="end"/>
            </w:r>
          </w:hyperlink>
        </w:p>
        <w:p w:rsidR="00C47400" w:rsidRPr="00C47400" w:rsidRDefault="009D56C5" w:rsidP="00C4740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8590772" w:history="1">
            <w:r w:rsidR="00C47400" w:rsidRPr="00C47400">
              <w:rPr>
                <w:rStyle w:val="a9"/>
                <w:rFonts w:ascii="Times New Roman" w:hAnsi="Times New Roman" w:cs="Times New Roman"/>
                <w:noProof/>
                <w:sz w:val="28"/>
                <w:szCs w:val="28"/>
              </w:rPr>
              <w:t>ПРИЛОЖЕНИЕ В</w:t>
            </w:r>
            <w:r w:rsidR="00C47400" w:rsidRPr="00C47400">
              <w:rPr>
                <w:rFonts w:ascii="Times New Roman" w:hAnsi="Times New Roman" w:cs="Times New Roman"/>
                <w:noProof/>
                <w:webHidden/>
                <w:sz w:val="28"/>
                <w:szCs w:val="28"/>
              </w:rPr>
              <w:tab/>
            </w:r>
            <w:r w:rsidR="00C47400" w:rsidRPr="00C47400">
              <w:rPr>
                <w:rFonts w:ascii="Times New Roman" w:hAnsi="Times New Roman" w:cs="Times New Roman"/>
                <w:noProof/>
                <w:webHidden/>
                <w:sz w:val="28"/>
                <w:szCs w:val="28"/>
              </w:rPr>
              <w:fldChar w:fldCharType="begin"/>
            </w:r>
            <w:r w:rsidR="00C47400" w:rsidRPr="00C47400">
              <w:rPr>
                <w:rFonts w:ascii="Times New Roman" w:hAnsi="Times New Roman" w:cs="Times New Roman"/>
                <w:noProof/>
                <w:webHidden/>
                <w:sz w:val="28"/>
                <w:szCs w:val="28"/>
              </w:rPr>
              <w:instrText xml:space="preserve"> PAGEREF _Toc128590772 \h </w:instrText>
            </w:r>
            <w:r w:rsidR="00C47400" w:rsidRPr="00C47400">
              <w:rPr>
                <w:rFonts w:ascii="Times New Roman" w:hAnsi="Times New Roman" w:cs="Times New Roman"/>
                <w:noProof/>
                <w:webHidden/>
                <w:sz w:val="28"/>
                <w:szCs w:val="28"/>
              </w:rPr>
            </w:r>
            <w:r w:rsidR="00C47400" w:rsidRPr="00C47400">
              <w:rPr>
                <w:rFonts w:ascii="Times New Roman" w:hAnsi="Times New Roman" w:cs="Times New Roman"/>
                <w:noProof/>
                <w:webHidden/>
                <w:sz w:val="28"/>
                <w:szCs w:val="28"/>
              </w:rPr>
              <w:fldChar w:fldCharType="separate"/>
            </w:r>
            <w:r w:rsidR="00C47400" w:rsidRPr="00C47400">
              <w:rPr>
                <w:rFonts w:ascii="Times New Roman" w:hAnsi="Times New Roman" w:cs="Times New Roman"/>
                <w:noProof/>
                <w:webHidden/>
                <w:sz w:val="28"/>
                <w:szCs w:val="28"/>
              </w:rPr>
              <w:t>44</w:t>
            </w:r>
            <w:r w:rsidR="00C47400" w:rsidRPr="00C47400">
              <w:rPr>
                <w:rFonts w:ascii="Times New Roman" w:hAnsi="Times New Roman" w:cs="Times New Roman"/>
                <w:noProof/>
                <w:webHidden/>
                <w:sz w:val="28"/>
                <w:szCs w:val="28"/>
              </w:rPr>
              <w:fldChar w:fldCharType="end"/>
            </w:r>
          </w:hyperlink>
        </w:p>
        <w:p w:rsidR="00200A51" w:rsidRPr="007A7967" w:rsidRDefault="00C47400" w:rsidP="007A7967">
          <w:pPr>
            <w:spacing w:line="360" w:lineRule="auto"/>
            <w:jc w:val="both"/>
          </w:pPr>
          <w:r w:rsidRPr="00C47400">
            <w:rPr>
              <w:rFonts w:ascii="Times New Roman" w:hAnsi="Times New Roman" w:cs="Times New Roman"/>
              <w:b/>
              <w:bCs/>
              <w:sz w:val="28"/>
              <w:szCs w:val="28"/>
            </w:rPr>
            <w:fldChar w:fldCharType="end"/>
          </w:r>
        </w:p>
      </w:sdtContent>
    </w:sdt>
    <w:p w:rsidR="00200A51" w:rsidRPr="00200A51" w:rsidRDefault="00200A51" w:rsidP="00BD4D70">
      <w:pPr>
        <w:pStyle w:val="1"/>
      </w:pPr>
      <w:bookmarkStart w:id="0" w:name="_Toc104187296"/>
      <w:bookmarkStart w:id="1" w:name="_Toc128590757"/>
      <w:r w:rsidRPr="00200A51">
        <w:lastRenderedPageBreak/>
        <w:t>Введение</w:t>
      </w:r>
      <w:bookmarkEnd w:id="0"/>
      <w:bookmarkEnd w:id="1"/>
      <w:r w:rsidRPr="00200A51">
        <w:t xml:space="preserve"> </w:t>
      </w:r>
    </w:p>
    <w:p w:rsidR="00200A51" w:rsidRPr="00200A51" w:rsidRDefault="00200A51" w:rsidP="00200A51">
      <w:pPr>
        <w:spacing w:after="0" w:line="360" w:lineRule="auto"/>
        <w:ind w:firstLine="708"/>
        <w:jc w:val="both"/>
        <w:rPr>
          <w:rFonts w:ascii="Times New Roman" w:hAnsi="Times New Roman" w:cs="Times New Roman"/>
          <w:sz w:val="28"/>
          <w:szCs w:val="28"/>
        </w:rPr>
      </w:pPr>
      <w:r w:rsidRPr="00200A51">
        <w:rPr>
          <w:rFonts w:ascii="Times New Roman" w:hAnsi="Times New Roman" w:cs="Times New Roman"/>
          <w:sz w:val="28"/>
          <w:szCs w:val="28"/>
        </w:rPr>
        <w:t>Проблема развития зрительного восприятия в настоящее время является одной из наиболее актуальных.</w:t>
      </w:r>
    </w:p>
    <w:p w:rsidR="00200A51" w:rsidRPr="00200A51" w:rsidRDefault="00200A51" w:rsidP="00200A51">
      <w:pPr>
        <w:spacing w:after="0" w:line="360" w:lineRule="auto"/>
        <w:ind w:firstLine="708"/>
        <w:jc w:val="both"/>
        <w:rPr>
          <w:rFonts w:ascii="Times New Roman" w:hAnsi="Times New Roman" w:cs="Times New Roman"/>
          <w:sz w:val="28"/>
          <w:szCs w:val="28"/>
        </w:rPr>
      </w:pPr>
      <w:r w:rsidRPr="00200A51">
        <w:rPr>
          <w:rFonts w:ascii="Times New Roman" w:hAnsi="Times New Roman" w:cs="Times New Roman"/>
          <w:sz w:val="28"/>
          <w:szCs w:val="28"/>
        </w:rPr>
        <w:t>Восприятие — это психический процесс, отражающий целостный образ предметов и явлений в сознании человека при их непосредственном воздействии на органы чувств.</w:t>
      </w:r>
    </w:p>
    <w:p w:rsidR="00200A51" w:rsidRPr="00200A51" w:rsidRDefault="00200A51" w:rsidP="00200A51">
      <w:pPr>
        <w:spacing w:after="0" w:line="360" w:lineRule="auto"/>
        <w:ind w:firstLine="708"/>
        <w:jc w:val="both"/>
        <w:rPr>
          <w:rFonts w:ascii="Times New Roman" w:hAnsi="Times New Roman" w:cs="Times New Roman"/>
          <w:sz w:val="28"/>
          <w:szCs w:val="28"/>
        </w:rPr>
      </w:pPr>
      <w:r w:rsidRPr="00200A51">
        <w:rPr>
          <w:rFonts w:ascii="Times New Roman" w:hAnsi="Times New Roman" w:cs="Times New Roman"/>
          <w:sz w:val="28"/>
          <w:szCs w:val="28"/>
        </w:rPr>
        <w:t xml:space="preserve">По А.В. Запорожцу, зрительное восприятие – совокупность процессов построения зрительного образа окружающего мира, это сложная работа, в процессе которой осуществляется анализ большого количества раздражителей на глаз. Чем совершеннее зрительное восприятие, тем разнообразнее ощущения по качеству и силе, а значит тем полнее и точнее они отражают раздражители. </w:t>
      </w:r>
    </w:p>
    <w:p w:rsidR="00200A51" w:rsidRPr="00200A51" w:rsidRDefault="00200A51" w:rsidP="00200A51">
      <w:pPr>
        <w:spacing w:after="0" w:line="360" w:lineRule="auto"/>
        <w:ind w:firstLine="708"/>
        <w:jc w:val="both"/>
        <w:rPr>
          <w:rFonts w:ascii="Times New Roman" w:hAnsi="Times New Roman" w:cs="Times New Roman"/>
          <w:sz w:val="28"/>
          <w:szCs w:val="28"/>
        </w:rPr>
      </w:pPr>
      <w:r w:rsidRPr="00200A51">
        <w:rPr>
          <w:rFonts w:ascii="Times New Roman" w:hAnsi="Times New Roman" w:cs="Times New Roman"/>
          <w:sz w:val="28"/>
          <w:szCs w:val="28"/>
        </w:rPr>
        <w:t>Зрительное восприятие одно из тех процессов, которое опережает другие познавательные процессы. Оно начинает функционировать с первых дней жизни ребенка и уже в дошкольном возрасте приобретают характеристики управляемости и целенаправленности.</w:t>
      </w:r>
    </w:p>
    <w:p w:rsidR="00200A51" w:rsidRPr="00200A51" w:rsidRDefault="00200A51" w:rsidP="00200A51">
      <w:pPr>
        <w:spacing w:after="0" w:line="360" w:lineRule="auto"/>
        <w:ind w:firstLine="708"/>
        <w:jc w:val="both"/>
        <w:rPr>
          <w:rFonts w:ascii="Times New Roman" w:hAnsi="Times New Roman" w:cs="Times New Roman"/>
          <w:sz w:val="28"/>
          <w:szCs w:val="28"/>
        </w:rPr>
      </w:pPr>
      <w:r w:rsidRPr="00200A51">
        <w:rPr>
          <w:rFonts w:ascii="Times New Roman" w:hAnsi="Times New Roman" w:cs="Times New Roman"/>
          <w:sz w:val="28"/>
          <w:szCs w:val="28"/>
        </w:rPr>
        <w:t>Развитие зрительного восприятия происходит еще на первых порах. Ребенок младшего дошкольного возраста пытается извлечь сведения о свойствах предметов из практических действий с ними. К 5-6 годам действия восприятия становятся достаточно организованными и эффективными, могут дать ребенку сравнительно полное представление о предмете. У старших дошкольников появляется стремление более планомерно обследовать и описывать предмет. К семи годам дети могут систематически планомерно рассматривать предметы. Им уже не нужно действовать с предметом, они вполне успешно описывают его свойства благодаря работе процесса восприятия.</w:t>
      </w:r>
    </w:p>
    <w:p w:rsidR="00200A51" w:rsidRPr="00200A51" w:rsidRDefault="00200A51" w:rsidP="00200A51">
      <w:pPr>
        <w:spacing w:after="0" w:line="360" w:lineRule="auto"/>
        <w:ind w:firstLine="708"/>
        <w:jc w:val="both"/>
        <w:rPr>
          <w:rFonts w:ascii="Times New Roman" w:hAnsi="Times New Roman" w:cs="Times New Roman"/>
          <w:sz w:val="28"/>
          <w:szCs w:val="28"/>
        </w:rPr>
      </w:pPr>
      <w:r w:rsidRPr="00200A51">
        <w:rPr>
          <w:rFonts w:ascii="Times New Roman" w:hAnsi="Times New Roman" w:cs="Times New Roman"/>
          <w:sz w:val="28"/>
          <w:szCs w:val="28"/>
        </w:rPr>
        <w:t xml:space="preserve">От рождения ребенок не наделен способность </w:t>
      </w:r>
      <w:proofErr w:type="spellStart"/>
      <w:r w:rsidRPr="00200A51">
        <w:rPr>
          <w:rFonts w:ascii="Times New Roman" w:hAnsi="Times New Roman" w:cs="Times New Roman"/>
          <w:sz w:val="28"/>
          <w:szCs w:val="28"/>
        </w:rPr>
        <w:t>цветоразличия</w:t>
      </w:r>
      <w:proofErr w:type="spellEnd"/>
      <w:r w:rsidRPr="00200A51">
        <w:rPr>
          <w:rFonts w:ascii="Times New Roman" w:hAnsi="Times New Roman" w:cs="Times New Roman"/>
          <w:sz w:val="28"/>
          <w:szCs w:val="28"/>
        </w:rPr>
        <w:t xml:space="preserve">. Данная способность развивается у детей постепенно. В раннем детстве ребенок воспринимает предмет по его отдельному наиболее яркому признаку.  </w:t>
      </w:r>
      <w:r w:rsidRPr="00200A51">
        <w:rPr>
          <w:rFonts w:ascii="Times New Roman" w:hAnsi="Times New Roman" w:cs="Times New Roman"/>
          <w:sz w:val="28"/>
          <w:szCs w:val="28"/>
        </w:rPr>
        <w:lastRenderedPageBreak/>
        <w:t>Малыши могут различать такие цвета, как красный и желтый. К младшему дошкольному возрасту ребенок уже знает оранжевый, зеленый и синий цвета. Пятилетние дети способны не только различать цветовую палитру, но и переходят к изучению оттенков (темно-красный, темно-синий). Взгляд ребенка охватывает все больше деталей и признаков объекта, попавшего в поле его внимания. Одними из таких ярких предметов являются логические блоки Дьенеша.</w:t>
      </w:r>
      <w:r>
        <w:rPr>
          <w:rFonts w:ascii="Times New Roman" w:hAnsi="Times New Roman" w:cs="Times New Roman"/>
          <w:sz w:val="28"/>
          <w:szCs w:val="28"/>
        </w:rPr>
        <w:t xml:space="preserve"> Они</w:t>
      </w:r>
      <w:r w:rsidRPr="00200A51">
        <w:rPr>
          <w:rFonts w:ascii="Times New Roman" w:hAnsi="Times New Roman" w:cs="Times New Roman"/>
          <w:sz w:val="28"/>
          <w:szCs w:val="28"/>
        </w:rPr>
        <w:t xml:space="preserve"> являются эффективным дидактическим материалом, который сочетает в себе элементы конструктора и развивающей игры.</w:t>
      </w:r>
    </w:p>
    <w:p w:rsidR="00200A51" w:rsidRPr="00200A51" w:rsidRDefault="00200A51" w:rsidP="00200A51">
      <w:pPr>
        <w:spacing w:after="0" w:line="360" w:lineRule="auto"/>
        <w:jc w:val="both"/>
        <w:rPr>
          <w:rFonts w:ascii="Times New Roman" w:hAnsi="Times New Roman" w:cs="Times New Roman"/>
          <w:sz w:val="28"/>
          <w:szCs w:val="28"/>
        </w:rPr>
      </w:pPr>
      <w:r w:rsidRPr="00200A51">
        <w:rPr>
          <w:rFonts w:ascii="Times New Roman" w:hAnsi="Times New Roman" w:cs="Times New Roman"/>
          <w:sz w:val="28"/>
          <w:szCs w:val="28"/>
        </w:rPr>
        <w:tab/>
        <w:t xml:space="preserve">Проблемами развития и совершенствования зрительного восприятия в дошкольном возрасте была предметом исследования таких ученых, как А. Запорожец, А.Ю. </w:t>
      </w:r>
      <w:proofErr w:type="spellStart"/>
      <w:r w:rsidRPr="00200A51">
        <w:rPr>
          <w:rFonts w:ascii="Times New Roman" w:hAnsi="Times New Roman" w:cs="Times New Roman"/>
          <w:sz w:val="28"/>
          <w:szCs w:val="28"/>
        </w:rPr>
        <w:t>Лурия</w:t>
      </w:r>
      <w:proofErr w:type="spellEnd"/>
      <w:r w:rsidRPr="00200A51">
        <w:rPr>
          <w:rFonts w:ascii="Times New Roman" w:hAnsi="Times New Roman" w:cs="Times New Roman"/>
          <w:sz w:val="28"/>
          <w:szCs w:val="28"/>
        </w:rPr>
        <w:t xml:space="preserve">, Д.Б. </w:t>
      </w:r>
      <w:proofErr w:type="spellStart"/>
      <w:r w:rsidRPr="00200A51">
        <w:rPr>
          <w:rFonts w:ascii="Times New Roman" w:hAnsi="Times New Roman" w:cs="Times New Roman"/>
          <w:sz w:val="28"/>
          <w:szCs w:val="28"/>
        </w:rPr>
        <w:t>Эльконин</w:t>
      </w:r>
      <w:proofErr w:type="spellEnd"/>
      <w:r w:rsidRPr="00200A51">
        <w:rPr>
          <w:rFonts w:ascii="Times New Roman" w:hAnsi="Times New Roman" w:cs="Times New Roman"/>
          <w:sz w:val="28"/>
          <w:szCs w:val="28"/>
        </w:rPr>
        <w:t xml:space="preserve">, </w:t>
      </w:r>
      <w:proofErr w:type="spellStart"/>
      <w:r w:rsidRPr="00200A51">
        <w:rPr>
          <w:rFonts w:ascii="Times New Roman" w:hAnsi="Times New Roman" w:cs="Times New Roman"/>
          <w:sz w:val="28"/>
          <w:szCs w:val="28"/>
        </w:rPr>
        <w:t>Р.Е.Левина</w:t>
      </w:r>
      <w:proofErr w:type="spellEnd"/>
      <w:r w:rsidRPr="00200A51">
        <w:rPr>
          <w:rFonts w:ascii="Times New Roman" w:hAnsi="Times New Roman" w:cs="Times New Roman"/>
          <w:sz w:val="28"/>
          <w:szCs w:val="28"/>
        </w:rPr>
        <w:t xml:space="preserve">, Л. А. </w:t>
      </w:r>
      <w:proofErr w:type="spellStart"/>
      <w:r w:rsidRPr="00200A51">
        <w:rPr>
          <w:rFonts w:ascii="Times New Roman" w:hAnsi="Times New Roman" w:cs="Times New Roman"/>
          <w:sz w:val="28"/>
          <w:szCs w:val="28"/>
        </w:rPr>
        <w:t>Венгер</w:t>
      </w:r>
      <w:proofErr w:type="spellEnd"/>
      <w:r w:rsidRPr="00200A51">
        <w:rPr>
          <w:rFonts w:ascii="Times New Roman" w:hAnsi="Times New Roman" w:cs="Times New Roman"/>
          <w:sz w:val="28"/>
          <w:szCs w:val="28"/>
        </w:rPr>
        <w:t>, М.М. Безруких. Однако в условиях перехода от отечественной специальной системы к ФГОС, эти классические подходы требуют нового осмысления. Именно поэтому данная тема исследования является актуальной.</w:t>
      </w:r>
    </w:p>
    <w:p w:rsidR="00200A51" w:rsidRPr="00200A51" w:rsidRDefault="00200A51" w:rsidP="00200A51">
      <w:pPr>
        <w:spacing w:after="0" w:line="360" w:lineRule="auto"/>
        <w:jc w:val="both"/>
        <w:rPr>
          <w:rFonts w:ascii="Times New Roman" w:hAnsi="Times New Roman" w:cs="Times New Roman"/>
          <w:sz w:val="28"/>
          <w:szCs w:val="28"/>
        </w:rPr>
      </w:pPr>
      <w:r w:rsidRPr="00200A51">
        <w:rPr>
          <w:rFonts w:ascii="Times New Roman" w:hAnsi="Times New Roman" w:cs="Times New Roman"/>
          <w:sz w:val="28"/>
          <w:szCs w:val="28"/>
        </w:rPr>
        <w:tab/>
        <w:t>А. Запорожец отмечал, что в дошкольный период под влиянием игровой и конструктивной деятельности у детей складываются сложные виды зрительного анализа и синтеза, включая способность мысленно расчленять воспринимаемый объект на части в зрительном поле, исследуя каждую из этих частей в отдельности и затем объединяя их в одно целое.</w:t>
      </w:r>
    </w:p>
    <w:p w:rsidR="00200A51" w:rsidRPr="00200A51" w:rsidRDefault="00200A51" w:rsidP="00200A51">
      <w:pPr>
        <w:spacing w:after="0" w:line="360" w:lineRule="auto"/>
        <w:jc w:val="both"/>
        <w:rPr>
          <w:rFonts w:ascii="Times New Roman" w:hAnsi="Times New Roman" w:cs="Times New Roman"/>
          <w:sz w:val="28"/>
          <w:szCs w:val="28"/>
        </w:rPr>
      </w:pPr>
      <w:r w:rsidRPr="00200A51">
        <w:rPr>
          <w:rFonts w:ascii="Times New Roman" w:hAnsi="Times New Roman" w:cs="Times New Roman"/>
          <w:sz w:val="28"/>
          <w:szCs w:val="28"/>
        </w:rPr>
        <w:tab/>
        <w:t xml:space="preserve">А.Ю. </w:t>
      </w:r>
      <w:proofErr w:type="spellStart"/>
      <w:r w:rsidRPr="00200A51">
        <w:rPr>
          <w:rFonts w:ascii="Times New Roman" w:hAnsi="Times New Roman" w:cs="Times New Roman"/>
          <w:sz w:val="28"/>
          <w:szCs w:val="28"/>
        </w:rPr>
        <w:t>Лурия</w:t>
      </w:r>
      <w:proofErr w:type="spellEnd"/>
      <w:r w:rsidRPr="00200A51">
        <w:rPr>
          <w:rFonts w:ascii="Times New Roman" w:hAnsi="Times New Roman" w:cs="Times New Roman"/>
          <w:sz w:val="28"/>
          <w:szCs w:val="28"/>
        </w:rPr>
        <w:t xml:space="preserve"> установил, что развитие ребенка на ранних этапах происходит «вокруг» зрительного восприятия и благодаря ему. Разработаны различные методики по развитию зрительного восприятия у детей.</w:t>
      </w:r>
    </w:p>
    <w:p w:rsidR="00200A51" w:rsidRPr="00200A51" w:rsidRDefault="00200A51" w:rsidP="00200A51">
      <w:pPr>
        <w:spacing w:after="0" w:line="360" w:lineRule="auto"/>
        <w:jc w:val="both"/>
        <w:rPr>
          <w:rFonts w:ascii="Times New Roman" w:hAnsi="Times New Roman" w:cs="Times New Roman"/>
          <w:sz w:val="28"/>
          <w:szCs w:val="28"/>
        </w:rPr>
      </w:pPr>
      <w:r w:rsidRPr="00200A51">
        <w:rPr>
          <w:rFonts w:ascii="Times New Roman" w:hAnsi="Times New Roman" w:cs="Times New Roman"/>
          <w:sz w:val="28"/>
          <w:szCs w:val="28"/>
        </w:rPr>
        <w:tab/>
        <w:t xml:space="preserve">Появились сенсорные игры, которые были созданы по трудам Л.А. </w:t>
      </w:r>
      <w:proofErr w:type="spellStart"/>
      <w:r w:rsidRPr="00200A51">
        <w:rPr>
          <w:rFonts w:ascii="Times New Roman" w:hAnsi="Times New Roman" w:cs="Times New Roman"/>
          <w:sz w:val="28"/>
          <w:szCs w:val="28"/>
        </w:rPr>
        <w:t>Венгера</w:t>
      </w:r>
      <w:proofErr w:type="spellEnd"/>
      <w:r w:rsidRPr="00200A51">
        <w:rPr>
          <w:rFonts w:ascii="Times New Roman" w:hAnsi="Times New Roman" w:cs="Times New Roman"/>
          <w:sz w:val="28"/>
          <w:szCs w:val="28"/>
        </w:rPr>
        <w:t>, в которых требуется от дошкольников выбирать фигуры на ощупь по зрительно воспринимаемому образцу.</w:t>
      </w:r>
    </w:p>
    <w:p w:rsidR="00200A51" w:rsidRPr="00200A51" w:rsidRDefault="00200A51" w:rsidP="00200A51">
      <w:pPr>
        <w:spacing w:after="0" w:line="360" w:lineRule="auto"/>
        <w:jc w:val="both"/>
        <w:rPr>
          <w:rFonts w:ascii="Times New Roman" w:hAnsi="Times New Roman" w:cs="Times New Roman"/>
          <w:sz w:val="28"/>
          <w:szCs w:val="28"/>
        </w:rPr>
      </w:pPr>
      <w:r w:rsidRPr="00200A51">
        <w:rPr>
          <w:rFonts w:ascii="Times New Roman" w:hAnsi="Times New Roman" w:cs="Times New Roman"/>
          <w:sz w:val="28"/>
          <w:szCs w:val="28"/>
        </w:rPr>
        <w:tab/>
        <w:t xml:space="preserve">М.М. Безруких отметила, что одним из важнейших показателей функционального развития является уровень зрительного восприятия, определяющий успешность освоения базовых навыков письма и чтения в начальной школе. </w:t>
      </w:r>
    </w:p>
    <w:p w:rsidR="00200A51" w:rsidRPr="00200A51" w:rsidRDefault="00200A51" w:rsidP="00200A51">
      <w:pPr>
        <w:spacing w:after="0" w:line="360" w:lineRule="auto"/>
        <w:ind w:firstLine="567"/>
        <w:jc w:val="both"/>
        <w:rPr>
          <w:rFonts w:ascii="Times New Roman" w:hAnsi="Times New Roman" w:cs="Times New Roman"/>
          <w:sz w:val="28"/>
          <w:szCs w:val="28"/>
        </w:rPr>
      </w:pPr>
      <w:r w:rsidRPr="00200A51">
        <w:rPr>
          <w:rFonts w:ascii="Times New Roman" w:hAnsi="Times New Roman" w:cs="Times New Roman"/>
          <w:sz w:val="28"/>
          <w:szCs w:val="28"/>
        </w:rPr>
        <w:lastRenderedPageBreak/>
        <w:t xml:space="preserve">В связи с вышеуказанной темой исследования «Развитие зрительного восприятия у детей старшего дошкольного возраста посредством логических блоков Дьенеша» является актуальна. </w:t>
      </w:r>
    </w:p>
    <w:p w:rsidR="00200A51" w:rsidRPr="00200A51" w:rsidRDefault="00200A51" w:rsidP="00200A51">
      <w:pPr>
        <w:spacing w:after="0" w:line="360" w:lineRule="auto"/>
        <w:ind w:firstLine="567"/>
        <w:jc w:val="both"/>
        <w:rPr>
          <w:rFonts w:ascii="Times New Roman" w:hAnsi="Times New Roman" w:cs="Times New Roman"/>
          <w:sz w:val="28"/>
          <w:szCs w:val="28"/>
        </w:rPr>
      </w:pPr>
      <w:r w:rsidRPr="00200A51">
        <w:rPr>
          <w:rFonts w:ascii="Times New Roman" w:hAnsi="Times New Roman" w:cs="Times New Roman"/>
          <w:b/>
          <w:sz w:val="28"/>
          <w:szCs w:val="28"/>
        </w:rPr>
        <w:t xml:space="preserve">Объектом исследования является </w:t>
      </w:r>
      <w:r w:rsidRPr="00200A51">
        <w:rPr>
          <w:rFonts w:ascii="Times New Roman" w:hAnsi="Times New Roman" w:cs="Times New Roman"/>
          <w:sz w:val="28"/>
          <w:szCs w:val="28"/>
        </w:rPr>
        <w:t>развитие зрительного восприятия у детей старшего дошкольного возраста.</w:t>
      </w:r>
    </w:p>
    <w:p w:rsidR="00200A51" w:rsidRPr="00200A51" w:rsidRDefault="00200A51" w:rsidP="00200A51">
      <w:pPr>
        <w:spacing w:after="0" w:line="360" w:lineRule="auto"/>
        <w:ind w:firstLine="567"/>
        <w:jc w:val="both"/>
        <w:rPr>
          <w:rFonts w:ascii="Times New Roman" w:hAnsi="Times New Roman" w:cs="Times New Roman"/>
          <w:sz w:val="28"/>
          <w:szCs w:val="28"/>
        </w:rPr>
      </w:pPr>
      <w:r w:rsidRPr="00200A51">
        <w:rPr>
          <w:rFonts w:ascii="Times New Roman" w:hAnsi="Times New Roman" w:cs="Times New Roman"/>
          <w:b/>
          <w:sz w:val="28"/>
          <w:szCs w:val="28"/>
        </w:rPr>
        <w:t>Предметом исследования</w:t>
      </w:r>
      <w:r w:rsidRPr="00200A51">
        <w:rPr>
          <w:rFonts w:ascii="Times New Roman" w:hAnsi="Times New Roman" w:cs="Times New Roman"/>
          <w:sz w:val="28"/>
          <w:szCs w:val="28"/>
        </w:rPr>
        <w:t xml:space="preserve"> являются логические блоки Дьенеша как средство развития зрительного восприятия у детей старшего дошкольного возраста.</w:t>
      </w:r>
    </w:p>
    <w:p w:rsidR="00200A51" w:rsidRPr="00200A51" w:rsidRDefault="00200A51" w:rsidP="00200A51">
      <w:pPr>
        <w:spacing w:after="0" w:line="360" w:lineRule="auto"/>
        <w:jc w:val="both"/>
        <w:rPr>
          <w:rFonts w:ascii="Times New Roman" w:hAnsi="Times New Roman" w:cs="Times New Roman"/>
          <w:sz w:val="28"/>
          <w:szCs w:val="28"/>
        </w:rPr>
      </w:pPr>
      <w:r w:rsidRPr="00200A51">
        <w:rPr>
          <w:rFonts w:ascii="Times New Roman" w:hAnsi="Times New Roman" w:cs="Times New Roman"/>
          <w:sz w:val="28"/>
          <w:szCs w:val="28"/>
        </w:rPr>
        <w:tab/>
      </w:r>
      <w:r w:rsidRPr="00200A51">
        <w:rPr>
          <w:rFonts w:ascii="Times New Roman" w:hAnsi="Times New Roman" w:cs="Times New Roman"/>
          <w:b/>
          <w:sz w:val="28"/>
          <w:szCs w:val="28"/>
        </w:rPr>
        <w:t xml:space="preserve">Цель </w:t>
      </w:r>
      <w:r w:rsidRPr="00200A51">
        <w:rPr>
          <w:rFonts w:ascii="Times New Roman" w:hAnsi="Times New Roman" w:cs="Times New Roman"/>
          <w:sz w:val="28"/>
          <w:szCs w:val="28"/>
        </w:rPr>
        <w:t>исследования</w:t>
      </w:r>
      <w:r w:rsidRPr="00200A51">
        <w:rPr>
          <w:rFonts w:ascii="Times New Roman" w:hAnsi="Times New Roman" w:cs="Times New Roman"/>
          <w:b/>
          <w:sz w:val="28"/>
          <w:szCs w:val="28"/>
        </w:rPr>
        <w:t xml:space="preserve"> </w:t>
      </w:r>
      <w:r w:rsidRPr="00200A51">
        <w:rPr>
          <w:rFonts w:ascii="Times New Roman" w:hAnsi="Times New Roman" w:cs="Times New Roman"/>
          <w:sz w:val="28"/>
          <w:szCs w:val="28"/>
        </w:rPr>
        <w:t xml:space="preserve">- теоретически обосновать влияние логических блоков Дьенеша на развитие зрительного восприятия детей старшего дошкольного возраста. </w:t>
      </w:r>
    </w:p>
    <w:p w:rsidR="00200A51" w:rsidRPr="00200A51" w:rsidRDefault="00200A51" w:rsidP="00200A51">
      <w:pPr>
        <w:spacing w:after="0" w:line="360" w:lineRule="auto"/>
        <w:ind w:firstLine="567"/>
        <w:jc w:val="both"/>
        <w:rPr>
          <w:rFonts w:ascii="Times New Roman" w:hAnsi="Times New Roman" w:cs="Times New Roman"/>
          <w:sz w:val="28"/>
          <w:szCs w:val="28"/>
        </w:rPr>
      </w:pPr>
      <w:r w:rsidRPr="00200A51">
        <w:rPr>
          <w:rFonts w:ascii="Times New Roman" w:hAnsi="Times New Roman" w:cs="Times New Roman"/>
          <w:b/>
          <w:sz w:val="28"/>
          <w:szCs w:val="28"/>
        </w:rPr>
        <w:t>Задачи</w:t>
      </w:r>
      <w:r w:rsidRPr="00200A51">
        <w:rPr>
          <w:rFonts w:ascii="Times New Roman" w:hAnsi="Times New Roman" w:cs="Times New Roman"/>
          <w:sz w:val="28"/>
          <w:szCs w:val="28"/>
        </w:rPr>
        <w:t xml:space="preserve"> исследования:</w:t>
      </w:r>
    </w:p>
    <w:p w:rsidR="00200A51" w:rsidRPr="00200A51" w:rsidRDefault="00200A51" w:rsidP="00200A51">
      <w:pPr>
        <w:spacing w:after="0" w:line="360" w:lineRule="auto"/>
        <w:jc w:val="both"/>
        <w:rPr>
          <w:rFonts w:ascii="Times New Roman" w:hAnsi="Times New Roman" w:cs="Times New Roman"/>
          <w:sz w:val="28"/>
          <w:szCs w:val="28"/>
        </w:rPr>
      </w:pPr>
      <w:r w:rsidRPr="00200A51">
        <w:rPr>
          <w:rFonts w:ascii="Times New Roman" w:hAnsi="Times New Roman" w:cs="Times New Roman"/>
          <w:sz w:val="28"/>
          <w:szCs w:val="28"/>
        </w:rPr>
        <w:t>- изучить характеристику восприятия как психического процесса;</w:t>
      </w:r>
    </w:p>
    <w:p w:rsidR="00200A51" w:rsidRPr="00200A51" w:rsidRDefault="00200A51" w:rsidP="00200A51">
      <w:pPr>
        <w:spacing w:after="0" w:line="360" w:lineRule="auto"/>
        <w:jc w:val="both"/>
        <w:rPr>
          <w:rFonts w:ascii="Times New Roman" w:hAnsi="Times New Roman" w:cs="Times New Roman"/>
          <w:sz w:val="28"/>
          <w:szCs w:val="28"/>
        </w:rPr>
      </w:pPr>
      <w:r w:rsidRPr="00200A51">
        <w:rPr>
          <w:rFonts w:ascii="Times New Roman" w:hAnsi="Times New Roman" w:cs="Times New Roman"/>
          <w:sz w:val="28"/>
          <w:szCs w:val="28"/>
        </w:rPr>
        <w:t>- рассмотреть особенности развития зрительного восприятия в старшем дошкольном возрасте;</w:t>
      </w:r>
    </w:p>
    <w:p w:rsidR="00200A51" w:rsidRPr="00200A51" w:rsidRDefault="00200A51" w:rsidP="00200A51">
      <w:pPr>
        <w:spacing w:after="0" w:line="360" w:lineRule="auto"/>
        <w:jc w:val="both"/>
        <w:rPr>
          <w:rFonts w:ascii="Times New Roman" w:hAnsi="Times New Roman" w:cs="Times New Roman"/>
          <w:sz w:val="28"/>
          <w:szCs w:val="28"/>
        </w:rPr>
      </w:pPr>
      <w:r w:rsidRPr="00200A51">
        <w:rPr>
          <w:rFonts w:ascii="Times New Roman" w:hAnsi="Times New Roman" w:cs="Times New Roman"/>
          <w:sz w:val="28"/>
          <w:szCs w:val="28"/>
        </w:rPr>
        <w:t>- охарактеризовать возможности логических блоков Дьенеша в развитии зрительного восприятия старших дошкольников.</w:t>
      </w:r>
    </w:p>
    <w:p w:rsidR="00200A51" w:rsidRPr="00200A51" w:rsidRDefault="00200A51" w:rsidP="00200A51">
      <w:pPr>
        <w:spacing w:after="0" w:line="360" w:lineRule="auto"/>
        <w:jc w:val="both"/>
        <w:rPr>
          <w:rFonts w:ascii="Times New Roman" w:hAnsi="Times New Roman" w:cs="Times New Roman"/>
          <w:sz w:val="28"/>
          <w:szCs w:val="28"/>
        </w:rPr>
      </w:pPr>
      <w:r w:rsidRPr="00200A51">
        <w:rPr>
          <w:rFonts w:ascii="Times New Roman" w:hAnsi="Times New Roman" w:cs="Times New Roman"/>
          <w:sz w:val="28"/>
          <w:szCs w:val="28"/>
        </w:rPr>
        <w:tab/>
      </w:r>
      <w:r w:rsidRPr="00200A51">
        <w:rPr>
          <w:rFonts w:ascii="Times New Roman" w:hAnsi="Times New Roman" w:cs="Times New Roman"/>
          <w:b/>
          <w:sz w:val="28"/>
          <w:szCs w:val="28"/>
        </w:rPr>
        <w:t>Гипотеза</w:t>
      </w:r>
      <w:r w:rsidRPr="00200A51">
        <w:rPr>
          <w:rFonts w:ascii="Times New Roman" w:hAnsi="Times New Roman" w:cs="Times New Roman"/>
          <w:sz w:val="28"/>
          <w:szCs w:val="28"/>
        </w:rPr>
        <w:t xml:space="preserve"> исследования: применение логических блоков Дьенеша позволит повысить уровень развития зрительного восприятия у детей старшего дошкольного возраста.</w:t>
      </w:r>
    </w:p>
    <w:p w:rsidR="00200A51" w:rsidRPr="00200A51" w:rsidRDefault="00200A51" w:rsidP="00200A51">
      <w:pPr>
        <w:spacing w:after="0" w:line="360" w:lineRule="auto"/>
        <w:ind w:firstLine="567"/>
        <w:rPr>
          <w:rFonts w:ascii="Times New Roman" w:hAnsi="Times New Roman" w:cs="Times New Roman"/>
          <w:sz w:val="28"/>
          <w:szCs w:val="28"/>
        </w:rPr>
      </w:pPr>
      <w:r w:rsidRPr="00200A51">
        <w:rPr>
          <w:rFonts w:ascii="Times New Roman" w:hAnsi="Times New Roman" w:cs="Times New Roman"/>
          <w:sz w:val="28"/>
          <w:szCs w:val="28"/>
        </w:rPr>
        <w:t xml:space="preserve">Для решения задач и проверки гипотезы используется ряд </w:t>
      </w:r>
      <w:r w:rsidRPr="00200A51">
        <w:rPr>
          <w:rFonts w:ascii="Times New Roman" w:hAnsi="Times New Roman" w:cs="Times New Roman"/>
          <w:b/>
          <w:sz w:val="28"/>
          <w:szCs w:val="28"/>
        </w:rPr>
        <w:t>методов</w:t>
      </w:r>
      <w:r w:rsidRPr="00200A51">
        <w:rPr>
          <w:rFonts w:ascii="Times New Roman" w:hAnsi="Times New Roman" w:cs="Times New Roman"/>
          <w:sz w:val="28"/>
          <w:szCs w:val="28"/>
        </w:rPr>
        <w:t xml:space="preserve"> исследования:</w:t>
      </w:r>
    </w:p>
    <w:p w:rsidR="00200A51" w:rsidRPr="00200A51" w:rsidRDefault="00200A51" w:rsidP="00200A51">
      <w:pPr>
        <w:spacing w:after="0" w:line="360" w:lineRule="auto"/>
        <w:ind w:firstLine="567"/>
        <w:rPr>
          <w:rFonts w:ascii="Times New Roman" w:hAnsi="Times New Roman" w:cs="Times New Roman"/>
          <w:sz w:val="28"/>
          <w:szCs w:val="28"/>
        </w:rPr>
      </w:pPr>
      <w:r w:rsidRPr="00200A51">
        <w:rPr>
          <w:rFonts w:ascii="Times New Roman" w:hAnsi="Times New Roman" w:cs="Times New Roman"/>
          <w:sz w:val="28"/>
          <w:szCs w:val="28"/>
        </w:rPr>
        <w:t>1) Теоретические: анализ сравнение, обобщение психолого-педагогической и методической литературы по проблеме исследования;</w:t>
      </w:r>
    </w:p>
    <w:p w:rsidR="00200A51" w:rsidRPr="00200A51" w:rsidRDefault="00200A51" w:rsidP="00200A51">
      <w:pPr>
        <w:spacing w:after="0" w:line="360" w:lineRule="auto"/>
        <w:ind w:firstLine="567"/>
        <w:rPr>
          <w:rFonts w:ascii="Times New Roman" w:hAnsi="Times New Roman" w:cs="Times New Roman"/>
          <w:sz w:val="28"/>
          <w:szCs w:val="28"/>
        </w:rPr>
      </w:pPr>
      <w:r w:rsidRPr="00200A51">
        <w:rPr>
          <w:rFonts w:ascii="Times New Roman" w:hAnsi="Times New Roman" w:cs="Times New Roman"/>
          <w:sz w:val="28"/>
          <w:szCs w:val="28"/>
        </w:rPr>
        <w:t>2) Эмпирические: констатирующий этап эксперимента.</w:t>
      </w:r>
    </w:p>
    <w:p w:rsidR="00200A51" w:rsidRPr="00200A51" w:rsidRDefault="00200A51" w:rsidP="00200A51">
      <w:pPr>
        <w:spacing w:after="0" w:line="360" w:lineRule="auto"/>
        <w:ind w:firstLine="567"/>
        <w:rPr>
          <w:rFonts w:ascii="Times New Roman" w:hAnsi="Times New Roman" w:cs="Times New Roman"/>
          <w:sz w:val="28"/>
          <w:szCs w:val="28"/>
        </w:rPr>
      </w:pPr>
      <w:r w:rsidRPr="00200A51">
        <w:rPr>
          <w:rFonts w:ascii="Times New Roman" w:hAnsi="Times New Roman" w:cs="Times New Roman"/>
          <w:sz w:val="28"/>
          <w:szCs w:val="28"/>
        </w:rPr>
        <w:t>3)  Методы качественного и количественного анализа полученных данных.</w:t>
      </w:r>
    </w:p>
    <w:p w:rsidR="00200A51" w:rsidRDefault="00200A51" w:rsidP="00200A51">
      <w:pPr>
        <w:spacing w:after="0" w:line="360" w:lineRule="auto"/>
        <w:ind w:firstLine="567"/>
        <w:rPr>
          <w:rFonts w:ascii="Times New Roman" w:hAnsi="Times New Roman" w:cs="Times New Roman"/>
          <w:sz w:val="28"/>
          <w:szCs w:val="28"/>
        </w:rPr>
      </w:pPr>
      <w:r w:rsidRPr="00200A51">
        <w:rPr>
          <w:rFonts w:ascii="Times New Roman" w:hAnsi="Times New Roman" w:cs="Times New Roman"/>
          <w:b/>
          <w:sz w:val="28"/>
          <w:szCs w:val="28"/>
        </w:rPr>
        <w:t>Структура</w:t>
      </w:r>
      <w:r w:rsidRPr="00200A51">
        <w:rPr>
          <w:rFonts w:ascii="Times New Roman" w:hAnsi="Times New Roman" w:cs="Times New Roman"/>
          <w:sz w:val="28"/>
          <w:szCs w:val="28"/>
        </w:rPr>
        <w:t>: работа состоит из введения, двух глав, заключения, списка использованных источников и приложения.</w:t>
      </w:r>
    </w:p>
    <w:p w:rsidR="005B4CA1" w:rsidRDefault="005B4CA1" w:rsidP="00200A51">
      <w:pPr>
        <w:spacing w:after="0" w:line="360" w:lineRule="auto"/>
        <w:ind w:firstLine="567"/>
        <w:rPr>
          <w:rFonts w:ascii="Times New Roman" w:hAnsi="Times New Roman" w:cs="Times New Roman"/>
          <w:sz w:val="28"/>
          <w:szCs w:val="28"/>
        </w:rPr>
      </w:pPr>
    </w:p>
    <w:p w:rsidR="005B4CA1" w:rsidRPr="005B4CA1" w:rsidRDefault="005B4CA1" w:rsidP="00BD4D70">
      <w:pPr>
        <w:pStyle w:val="1"/>
      </w:pPr>
      <w:bookmarkStart w:id="2" w:name="_Toc104187297"/>
      <w:bookmarkStart w:id="3" w:name="_Toc128590758"/>
      <w:r w:rsidRPr="005B4CA1">
        <w:lastRenderedPageBreak/>
        <w:t>Глава 1. Теоретические основы развития зрительного восприятия у детей старшего дошкольного возраста посредством логических блоков Дьенеша</w:t>
      </w:r>
      <w:bookmarkEnd w:id="2"/>
      <w:bookmarkEnd w:id="3"/>
    </w:p>
    <w:p w:rsidR="005B4CA1" w:rsidRDefault="005B4CA1" w:rsidP="00BD4D70">
      <w:pPr>
        <w:pStyle w:val="2"/>
      </w:pPr>
      <w:bookmarkStart w:id="4" w:name="_Toc104187298"/>
      <w:bookmarkStart w:id="5" w:name="_Toc128590759"/>
      <w:r w:rsidRPr="005B4CA1">
        <w:t>1.1.Характеристика восприятия как психического процесса</w:t>
      </w:r>
      <w:bookmarkEnd w:id="4"/>
      <w:bookmarkEnd w:id="5"/>
    </w:p>
    <w:p w:rsidR="00BD4D70" w:rsidRPr="00BD4D70" w:rsidRDefault="00BD4D70" w:rsidP="00BD4D70"/>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Восприятие — это психический процесс, отражающий целостный образ предметов и явлений в сознании человека при их непосредственном воздействии на органы чувств.</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xml:space="preserve">Суть этого процесса так же, как и процесса ощущения, состоит в отражении реально существующего мира. Понятия “ощущение” и “восприятие” тесно взаимосвязаны между собой, четкой границы между этими процессами нет – они </w:t>
      </w:r>
      <w:proofErr w:type="spellStart"/>
      <w:r w:rsidRPr="005B4CA1">
        <w:rPr>
          <w:rFonts w:ascii="Times New Roman" w:hAnsi="Times New Roman" w:cs="Times New Roman"/>
          <w:sz w:val="28"/>
          <w:szCs w:val="28"/>
        </w:rPr>
        <w:t>взаимопереходят</w:t>
      </w:r>
      <w:proofErr w:type="spellEnd"/>
      <w:r w:rsidRPr="005B4CA1">
        <w:rPr>
          <w:rFonts w:ascii="Times New Roman" w:hAnsi="Times New Roman" w:cs="Times New Roman"/>
          <w:sz w:val="28"/>
          <w:szCs w:val="28"/>
        </w:rPr>
        <w:t xml:space="preserve"> друг в друга. Однако между ними существуют коренные различия. Содержание ощущений не выходит за пределы элементарных форм отражения и заключается в отражении лишь отдельных свойств объектов и явлений окружающего мира. Однако человек живет не в мире изолированных световых или цветовых пятен, звуков или прикосновений, он живет в мире вещей, предметов и форм, в мире сложных ситуаций. Все, что бы человек ни воспринимал, неизменно предстает перед ним в виде целостных образов.</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Восприятие включает в себя ощущение и основывается на нем. Но оно не сводится к простой сумме ощущений. Это нечто целое, куда входит и воспроизведенный прошлый опыт, и процессы осмысления того, что воспринимается, и др. психические процессы. Другими словами, восприятие отличается от ощущения тем, что это активный процесс, в результате которого формируется образ объекта.</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Основным отличием восприятия от ощущения является целостное отображение предмета через отражение всей совокупности его свойств. То есть, результат восприятия – психический образ объекта.</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lastRenderedPageBreak/>
        <w:t>Восприятие, таким образом, выступает как осмысленный (включающий принятие решения) и означенный (связанный с речью) синтез разнообразных ощущений, получаемых от целостных предметов или сложных, воспринимаемых как целое явлений. Этот синтез выступает в виде образа данного предмета или явления, который складывается в ходе активного их отражения.</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xml:space="preserve">Именно восприятие наиболее тесно связано с преобразованием информации, поступающей непосредственно из внешней среды. При этом формируются образы, с которыми в дальнейшем оперируют внимание, память, мышление, эмоции. В зависимости от анализаторов различают следующие виды восприятия: зрение, осязание, слух, кинестезию, обоняние, вкус. Благодаря связям, образующимся между разными анализаторами, в образе отражаются такие свойства предметов или явлений, для которых нет специальных анализаторов, </w:t>
      </w:r>
      <w:proofErr w:type="gramStart"/>
      <w:r w:rsidRPr="005B4CA1">
        <w:rPr>
          <w:rFonts w:ascii="Times New Roman" w:hAnsi="Times New Roman" w:cs="Times New Roman"/>
          <w:sz w:val="28"/>
          <w:szCs w:val="28"/>
        </w:rPr>
        <w:t>например</w:t>
      </w:r>
      <w:proofErr w:type="gramEnd"/>
      <w:r w:rsidRPr="005B4CA1">
        <w:rPr>
          <w:rFonts w:ascii="Times New Roman" w:hAnsi="Times New Roman" w:cs="Times New Roman"/>
          <w:sz w:val="28"/>
          <w:szCs w:val="28"/>
        </w:rPr>
        <w:t xml:space="preserve"> величина предмета, вес, форма, регулярность, что свидетельствует о сложной организации этого психического процесса.</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К основным свойствам восприятия следует отнести следующие:</w:t>
      </w:r>
    </w:p>
    <w:p w:rsidR="005B4CA1" w:rsidRPr="005B4CA1" w:rsidRDefault="005B4CA1" w:rsidP="005B4CA1">
      <w:pPr>
        <w:spacing w:after="0" w:line="360" w:lineRule="auto"/>
        <w:jc w:val="both"/>
        <w:rPr>
          <w:rFonts w:ascii="Times New Roman" w:hAnsi="Times New Roman" w:cs="Times New Roman"/>
          <w:sz w:val="28"/>
          <w:szCs w:val="28"/>
        </w:rPr>
      </w:pPr>
      <w:r w:rsidRPr="005B4CA1">
        <w:rPr>
          <w:rFonts w:ascii="Times New Roman" w:hAnsi="Times New Roman" w:cs="Times New Roman"/>
          <w:sz w:val="28"/>
          <w:szCs w:val="28"/>
        </w:rPr>
        <w:t xml:space="preserve">1) Предметность восприятия — это способность отражать объекты и явления реального мира не в виде набора не связанных друг с другом ощущений, а в форме отдельных предметов. Следует отметить, что предметность не является врожденным свойством восприятия. Возникновение и совершенствование этого свойства происходит в процессе онтогенеза, начиная с первого года жизни ребенка. И. М. Сеченов полагал, что предметность формируется на основе движений, обеспечивающих контакт ребенка с предметом. Без участия движения образы восприятия не обладали бы качеством предметности, т. е. отнесенности к объектам внешнего мира. </w:t>
      </w:r>
    </w:p>
    <w:p w:rsidR="005B4CA1" w:rsidRPr="005B4CA1" w:rsidRDefault="005B4CA1" w:rsidP="005B4CA1">
      <w:pPr>
        <w:spacing w:after="0" w:line="360" w:lineRule="auto"/>
        <w:jc w:val="both"/>
        <w:rPr>
          <w:rFonts w:ascii="Times New Roman" w:hAnsi="Times New Roman" w:cs="Times New Roman"/>
          <w:sz w:val="28"/>
          <w:szCs w:val="28"/>
        </w:rPr>
      </w:pPr>
      <w:r w:rsidRPr="005B4CA1">
        <w:rPr>
          <w:rFonts w:ascii="Times New Roman" w:hAnsi="Times New Roman" w:cs="Times New Roman"/>
          <w:sz w:val="28"/>
          <w:szCs w:val="28"/>
        </w:rPr>
        <w:t xml:space="preserve">2) Другим свойством восприятия является целостность. В отличие от ощущения, отражающего отдельные свойства предмета, восприятие дает целостный образ предмета. Компоненты ощущения настолько прочно связаны между собой, что единый сложный образ предмета возникает даже тогда, </w:t>
      </w:r>
      <w:r w:rsidRPr="005B4CA1">
        <w:rPr>
          <w:rFonts w:ascii="Times New Roman" w:hAnsi="Times New Roman" w:cs="Times New Roman"/>
          <w:sz w:val="28"/>
          <w:szCs w:val="28"/>
        </w:rPr>
        <w:lastRenderedPageBreak/>
        <w:t xml:space="preserve">когда на человека непосредственно действуют только отдельные свойства или отдельные части объекта. Этот образ возникает условно-рефлекторно вследствие связи между различными ощущениями. </w:t>
      </w:r>
    </w:p>
    <w:p w:rsidR="005B4CA1" w:rsidRPr="005B4CA1" w:rsidRDefault="005B4CA1" w:rsidP="005B4CA1">
      <w:pPr>
        <w:spacing w:after="0" w:line="360" w:lineRule="auto"/>
        <w:jc w:val="both"/>
        <w:rPr>
          <w:rFonts w:ascii="Times New Roman" w:hAnsi="Times New Roman" w:cs="Times New Roman"/>
          <w:sz w:val="28"/>
          <w:szCs w:val="28"/>
        </w:rPr>
      </w:pPr>
      <w:r w:rsidRPr="005B4CA1">
        <w:rPr>
          <w:rFonts w:ascii="Times New Roman" w:hAnsi="Times New Roman" w:cs="Times New Roman"/>
          <w:sz w:val="28"/>
          <w:szCs w:val="28"/>
        </w:rPr>
        <w:t xml:space="preserve">3) </w:t>
      </w:r>
      <w:proofErr w:type="gramStart"/>
      <w:r w:rsidRPr="005B4CA1">
        <w:rPr>
          <w:rFonts w:ascii="Times New Roman" w:hAnsi="Times New Roman" w:cs="Times New Roman"/>
          <w:sz w:val="28"/>
          <w:szCs w:val="28"/>
        </w:rPr>
        <w:t>С</w:t>
      </w:r>
      <w:proofErr w:type="gramEnd"/>
      <w:r w:rsidRPr="005B4CA1">
        <w:rPr>
          <w:rFonts w:ascii="Times New Roman" w:hAnsi="Times New Roman" w:cs="Times New Roman"/>
          <w:sz w:val="28"/>
          <w:szCs w:val="28"/>
        </w:rPr>
        <w:t xml:space="preserve"> целостностью восприятия связана и его структурность (свойство, противоположное целостности) – способность различать части в образе предмета или явления, вследствие чего человеку доступно установление отношений между частями. Например, если человек слушает какую-нибудь мелодию, то услышанные ранее ноты еще продолжают звучать у него в сознании, когда поступает информация о звучании новой ноты. Обычно слушающий понимает мелодию, т. е. воспринимает ее структуру в целом. Очевидно, что последняя из услышанных нот сама по себе не может быть основой для такого понимания — в сознании слушающего продолжает звучать вся мелодия с разнообразными взаимосвязями входящих в нее элементов. </w:t>
      </w:r>
    </w:p>
    <w:p w:rsidR="005B4CA1" w:rsidRPr="005B4CA1" w:rsidRDefault="005B4CA1" w:rsidP="005B4CA1">
      <w:pPr>
        <w:spacing w:after="0" w:line="360" w:lineRule="auto"/>
        <w:jc w:val="both"/>
        <w:rPr>
          <w:rFonts w:ascii="Times New Roman" w:hAnsi="Times New Roman" w:cs="Times New Roman"/>
          <w:sz w:val="28"/>
          <w:szCs w:val="28"/>
        </w:rPr>
      </w:pPr>
      <w:r w:rsidRPr="005B4CA1">
        <w:rPr>
          <w:rFonts w:ascii="Times New Roman" w:hAnsi="Times New Roman" w:cs="Times New Roman"/>
          <w:sz w:val="28"/>
          <w:szCs w:val="28"/>
        </w:rPr>
        <w:t>4) Следующим свойством восприятия является константность. Константностью называется относительное постоянство отражения некоторых свойств предметов при изменении физических условий их восприятия. Например, движущийся вдали грузовой автомобиль будет восприниматься как большой объект, хотя его изображение на сетчатке глаза будет значительно меньше его изображения, как если бы он находился рядом.</w:t>
      </w:r>
    </w:p>
    <w:p w:rsidR="005B4CA1" w:rsidRPr="005B4CA1" w:rsidRDefault="005B4CA1" w:rsidP="005B4CA1">
      <w:pPr>
        <w:spacing w:after="0" w:line="360" w:lineRule="auto"/>
        <w:jc w:val="both"/>
        <w:rPr>
          <w:rFonts w:ascii="Times New Roman" w:hAnsi="Times New Roman" w:cs="Times New Roman"/>
          <w:sz w:val="28"/>
          <w:szCs w:val="28"/>
        </w:rPr>
      </w:pPr>
      <w:r w:rsidRPr="005B4CA1">
        <w:rPr>
          <w:rFonts w:ascii="Times New Roman" w:hAnsi="Times New Roman" w:cs="Times New Roman"/>
          <w:sz w:val="28"/>
          <w:szCs w:val="28"/>
        </w:rPr>
        <w:t>5) Следующим свойством восприятия является его осмысленность. Перцептивные образы всегда имеют определенное смысловое значение. Как уже говорилось выше, восприятие человека теснейшим образом связано с мышлением. Связь мышления и восприятия прежде всего выражается в том, что сознательно воспринимать предмет — это значит мысленно назвать его, т. е. отнести к определенной группе, классу, связать его с определенным словом.</w:t>
      </w:r>
    </w:p>
    <w:p w:rsidR="005B4CA1" w:rsidRPr="005B4CA1" w:rsidRDefault="005B4CA1" w:rsidP="005B4CA1">
      <w:pPr>
        <w:spacing w:after="0" w:line="360" w:lineRule="auto"/>
        <w:jc w:val="both"/>
        <w:rPr>
          <w:rFonts w:ascii="Times New Roman" w:hAnsi="Times New Roman" w:cs="Times New Roman"/>
          <w:sz w:val="28"/>
          <w:szCs w:val="28"/>
        </w:rPr>
      </w:pPr>
      <w:r w:rsidRPr="005B4CA1">
        <w:rPr>
          <w:rFonts w:ascii="Times New Roman" w:hAnsi="Times New Roman" w:cs="Times New Roman"/>
          <w:sz w:val="28"/>
          <w:szCs w:val="28"/>
        </w:rPr>
        <w:t xml:space="preserve">6) Еще одно свойство восприятия — избирательность. Оно заключается в том, что в любой момент времени человек может воспринимать только один предмет или конкретную группу предметов, в то время как остальные объекты реального мира являются фоном восприятия, т. е. не отражаются в сознании. </w:t>
      </w:r>
      <w:r w:rsidRPr="005B4CA1">
        <w:rPr>
          <w:rFonts w:ascii="Times New Roman" w:hAnsi="Times New Roman" w:cs="Times New Roman"/>
          <w:sz w:val="28"/>
          <w:szCs w:val="28"/>
        </w:rPr>
        <w:lastRenderedPageBreak/>
        <w:t>Например, студент, слушая лекцию или читая книгу, совсем не обращает внимания на то, что происходит у него за спиной.</w:t>
      </w:r>
    </w:p>
    <w:p w:rsidR="005B4CA1" w:rsidRDefault="005B4CA1" w:rsidP="005B4CA1">
      <w:pPr>
        <w:spacing w:after="0" w:line="360" w:lineRule="auto"/>
        <w:jc w:val="both"/>
        <w:rPr>
          <w:rFonts w:ascii="Times New Roman" w:hAnsi="Times New Roman" w:cs="Times New Roman"/>
          <w:sz w:val="28"/>
          <w:szCs w:val="28"/>
        </w:rPr>
      </w:pPr>
      <w:r w:rsidRPr="005B4CA1">
        <w:rPr>
          <w:rFonts w:ascii="Times New Roman" w:hAnsi="Times New Roman" w:cs="Times New Roman"/>
          <w:sz w:val="28"/>
          <w:szCs w:val="28"/>
        </w:rPr>
        <w:tab/>
        <w:t xml:space="preserve">Таким образом, можно говорить, что восприятие – это психический процесс отражения образа предмета или явления, посредством работы анализаторов (зрение, обоняние, слух, вкус, кинестезию), тесно связанный с процессом «ощущения» и имеющий некоторые свойства (предметность, целостность, структурность, константность, осмысленность, избирательность). </w:t>
      </w:r>
    </w:p>
    <w:p w:rsidR="00BD4D70" w:rsidRPr="005B4CA1" w:rsidRDefault="00BD4D70" w:rsidP="005B4CA1">
      <w:pPr>
        <w:spacing w:after="0" w:line="360" w:lineRule="auto"/>
        <w:jc w:val="both"/>
        <w:rPr>
          <w:rFonts w:ascii="Times New Roman" w:hAnsi="Times New Roman" w:cs="Times New Roman"/>
          <w:sz w:val="28"/>
          <w:szCs w:val="28"/>
        </w:rPr>
      </w:pPr>
    </w:p>
    <w:p w:rsidR="005B4CA1" w:rsidRDefault="005B4CA1" w:rsidP="00BD4D70">
      <w:pPr>
        <w:pStyle w:val="2"/>
        <w:rPr>
          <w:rFonts w:cs="Times New Roman"/>
          <w:szCs w:val="28"/>
        </w:rPr>
      </w:pPr>
      <w:bookmarkStart w:id="6" w:name="_Toc104187299"/>
      <w:bookmarkStart w:id="7" w:name="_Toc128590760"/>
      <w:r w:rsidRPr="005B4CA1">
        <w:t xml:space="preserve">1.2.Особенности развития зрительного восприятия в старшем </w:t>
      </w:r>
      <w:r w:rsidRPr="005B4CA1">
        <w:rPr>
          <w:rFonts w:cs="Times New Roman"/>
          <w:szCs w:val="28"/>
        </w:rPr>
        <w:t>дошкольном возрасте</w:t>
      </w:r>
      <w:bookmarkEnd w:id="6"/>
      <w:bookmarkEnd w:id="7"/>
    </w:p>
    <w:p w:rsidR="00BD4D70" w:rsidRPr="00BD4D70" w:rsidRDefault="00BD4D70" w:rsidP="00BD4D70"/>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xml:space="preserve">Дошкольное детство является периодом интенсивного сенсорного развития ребёнка – совершенствования его ориентировки в окружающем пространстве. </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Зрительное восприятие - это способность почти непрерывно получать (принимать) глазами разнообразную информацию, поступающую к нам извне, способность осмысливать то, что видишь.</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xml:space="preserve">Зрительное восприятие особенно важно, ведь это сложная работа, в процессе которой осуществляется анализ большого количества раздражителей, действующих на глаз. В процессе зрительного восприятия и предметных действий ребенок оценивает цвет, форму, величину, телесность и другие характеристики предметов. </w:t>
      </w:r>
      <w:proofErr w:type="spellStart"/>
      <w:r w:rsidRPr="005B4CA1">
        <w:rPr>
          <w:rFonts w:ascii="Times New Roman" w:hAnsi="Times New Roman" w:cs="Times New Roman"/>
          <w:sz w:val="28"/>
          <w:szCs w:val="28"/>
        </w:rPr>
        <w:t>Сформированности</w:t>
      </w:r>
      <w:proofErr w:type="spellEnd"/>
      <w:r w:rsidRPr="005B4CA1">
        <w:rPr>
          <w:rFonts w:ascii="Times New Roman" w:hAnsi="Times New Roman" w:cs="Times New Roman"/>
          <w:sz w:val="28"/>
          <w:szCs w:val="28"/>
        </w:rPr>
        <w:t xml:space="preserve"> следующих перцептивных действий определяют восприятие как целенаправленный процесс: 1) поиск предмета; 2) выделение характерных свойств и качеств предмета; 3) отнесение предмета к определенной категории вещей или явлений окружающей действительности. Становление таких психических функций, как внимание, речь, интеллект во многом зависит от развития зрительного восприятия. У детей пяти-семи лет уже достаточно сформированы все виды анализаторных систем, на основе которых </w:t>
      </w:r>
      <w:r w:rsidRPr="005B4CA1">
        <w:rPr>
          <w:rFonts w:ascii="Times New Roman" w:hAnsi="Times New Roman" w:cs="Times New Roman"/>
          <w:sz w:val="28"/>
          <w:szCs w:val="28"/>
        </w:rPr>
        <w:lastRenderedPageBreak/>
        <w:t>продолжают развиваться все виды чувствительности. В этом возрасте чрезвычайно велика роль зрительных ощущений и восприятий. В возрасте пяти–шести лет ребенок рассматривает предмет, вертит его, ощупывает, выделяет наиболее значимые свойства, т. е. появляется стремление к планомерному обследованию и описанию предмета. Н. В. Белкина отмечает, что в период дошкольного детства происходит формирование трех основных видов перцептивных действий: идентификация, отнесение к эталону и моделирующие действия. В условиях нормального развития ребенка восприятие в дошкольном возрасте становится более осмысленными, целенаправленным, произвольным и включает в себя:</w:t>
      </w:r>
    </w:p>
    <w:p w:rsidR="005B4CA1" w:rsidRPr="005B4CA1" w:rsidRDefault="005B4CA1" w:rsidP="005B4CA1">
      <w:pPr>
        <w:spacing w:after="0" w:line="360" w:lineRule="auto"/>
        <w:jc w:val="both"/>
        <w:rPr>
          <w:rFonts w:ascii="Times New Roman" w:hAnsi="Times New Roman" w:cs="Times New Roman"/>
          <w:sz w:val="28"/>
          <w:szCs w:val="28"/>
        </w:rPr>
      </w:pPr>
      <w:r w:rsidRPr="005B4CA1">
        <w:rPr>
          <w:rFonts w:ascii="Times New Roman" w:hAnsi="Times New Roman" w:cs="Times New Roman"/>
          <w:sz w:val="28"/>
          <w:szCs w:val="28"/>
        </w:rPr>
        <w:t>1) развитие органов чувств;</w:t>
      </w:r>
    </w:p>
    <w:p w:rsidR="005B4CA1" w:rsidRPr="005B4CA1" w:rsidRDefault="005B4CA1" w:rsidP="005B4CA1">
      <w:pPr>
        <w:spacing w:after="0" w:line="360" w:lineRule="auto"/>
        <w:jc w:val="both"/>
        <w:rPr>
          <w:rFonts w:ascii="Times New Roman" w:hAnsi="Times New Roman" w:cs="Times New Roman"/>
          <w:sz w:val="28"/>
          <w:szCs w:val="28"/>
        </w:rPr>
      </w:pPr>
      <w:r w:rsidRPr="005B4CA1">
        <w:rPr>
          <w:rFonts w:ascii="Times New Roman" w:hAnsi="Times New Roman" w:cs="Times New Roman"/>
          <w:sz w:val="28"/>
          <w:szCs w:val="28"/>
        </w:rPr>
        <w:t>2) овладение системой сенсорных эталонов;</w:t>
      </w:r>
    </w:p>
    <w:p w:rsidR="005B4CA1" w:rsidRPr="005B4CA1" w:rsidRDefault="005B4CA1" w:rsidP="005B4CA1">
      <w:pPr>
        <w:spacing w:after="0" w:line="360" w:lineRule="auto"/>
        <w:jc w:val="both"/>
        <w:rPr>
          <w:rFonts w:ascii="Times New Roman" w:hAnsi="Times New Roman" w:cs="Times New Roman"/>
          <w:sz w:val="28"/>
          <w:szCs w:val="28"/>
        </w:rPr>
      </w:pPr>
      <w:r w:rsidRPr="005B4CA1">
        <w:rPr>
          <w:rFonts w:ascii="Times New Roman" w:hAnsi="Times New Roman" w:cs="Times New Roman"/>
          <w:sz w:val="28"/>
          <w:szCs w:val="28"/>
        </w:rPr>
        <w:t>3) овладение перцептивными действиями.</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xml:space="preserve">Зрительное восприятие является одним из основных средств познания окружающей действительности. Процесс рассматривания предметов, наблюдение за предметами появляется примерно в середине дошкольного возраста. В начале же дошкольного возраста зрительное восприятие основывается на указательных жестах ребенка, т. е. ребенок поочередно показывает на все предметы и таким образом находит нужный. Далее жесты заменяются словом, которым ребенок описывает и закрепляет результаты поиска предметов. Н. Н. </w:t>
      </w:r>
      <w:proofErr w:type="spellStart"/>
      <w:r w:rsidRPr="005B4CA1">
        <w:rPr>
          <w:rFonts w:ascii="Times New Roman" w:hAnsi="Times New Roman" w:cs="Times New Roman"/>
          <w:sz w:val="28"/>
          <w:szCs w:val="28"/>
        </w:rPr>
        <w:t>Поддьяков</w:t>
      </w:r>
      <w:proofErr w:type="spellEnd"/>
      <w:r w:rsidRPr="005B4CA1">
        <w:rPr>
          <w:rFonts w:ascii="Times New Roman" w:hAnsi="Times New Roman" w:cs="Times New Roman"/>
          <w:sz w:val="28"/>
          <w:szCs w:val="28"/>
        </w:rPr>
        <w:t xml:space="preserve"> выделяет следующую последовательность обследования предмета ребёнком:</w:t>
      </w:r>
    </w:p>
    <w:p w:rsidR="005B4CA1" w:rsidRPr="005B4CA1" w:rsidRDefault="005B4CA1" w:rsidP="005B4CA1">
      <w:pPr>
        <w:spacing w:after="0" w:line="360" w:lineRule="auto"/>
        <w:jc w:val="both"/>
        <w:rPr>
          <w:rFonts w:ascii="Times New Roman" w:hAnsi="Times New Roman" w:cs="Times New Roman"/>
          <w:sz w:val="28"/>
          <w:szCs w:val="28"/>
        </w:rPr>
      </w:pPr>
      <w:r w:rsidRPr="005B4CA1">
        <w:rPr>
          <w:rFonts w:ascii="Times New Roman" w:hAnsi="Times New Roman" w:cs="Times New Roman"/>
          <w:sz w:val="28"/>
          <w:szCs w:val="28"/>
        </w:rPr>
        <w:t>- восприятие целого предмета;</w:t>
      </w:r>
    </w:p>
    <w:p w:rsidR="005B4CA1" w:rsidRPr="005B4CA1" w:rsidRDefault="005B4CA1" w:rsidP="005B4CA1">
      <w:pPr>
        <w:spacing w:after="0" w:line="360" w:lineRule="auto"/>
        <w:jc w:val="both"/>
        <w:rPr>
          <w:rFonts w:ascii="Times New Roman" w:hAnsi="Times New Roman" w:cs="Times New Roman"/>
          <w:sz w:val="28"/>
          <w:szCs w:val="28"/>
        </w:rPr>
      </w:pPr>
      <w:r w:rsidRPr="005B4CA1">
        <w:rPr>
          <w:rFonts w:ascii="Times New Roman" w:hAnsi="Times New Roman" w:cs="Times New Roman"/>
          <w:sz w:val="28"/>
          <w:szCs w:val="28"/>
        </w:rPr>
        <w:t>- выделение основных деталей предмета и их свойств;</w:t>
      </w:r>
    </w:p>
    <w:p w:rsidR="005B4CA1" w:rsidRPr="005B4CA1" w:rsidRDefault="005B4CA1" w:rsidP="005B4CA1">
      <w:pPr>
        <w:spacing w:after="0" w:line="360" w:lineRule="auto"/>
        <w:jc w:val="both"/>
        <w:rPr>
          <w:rFonts w:ascii="Times New Roman" w:hAnsi="Times New Roman" w:cs="Times New Roman"/>
          <w:sz w:val="28"/>
          <w:szCs w:val="28"/>
        </w:rPr>
      </w:pPr>
      <w:r w:rsidRPr="005B4CA1">
        <w:rPr>
          <w:rFonts w:ascii="Times New Roman" w:hAnsi="Times New Roman" w:cs="Times New Roman"/>
          <w:sz w:val="28"/>
          <w:szCs w:val="28"/>
        </w:rPr>
        <w:t>- определение пространственных отношений частей предмета относительно друг друга (справа, выше и т. д.);</w:t>
      </w:r>
    </w:p>
    <w:p w:rsidR="005B4CA1" w:rsidRPr="005B4CA1" w:rsidRDefault="005B4CA1" w:rsidP="005B4CA1">
      <w:pPr>
        <w:spacing w:after="0" w:line="360" w:lineRule="auto"/>
        <w:jc w:val="both"/>
        <w:rPr>
          <w:rFonts w:ascii="Times New Roman" w:hAnsi="Times New Roman" w:cs="Times New Roman"/>
          <w:sz w:val="28"/>
          <w:szCs w:val="28"/>
        </w:rPr>
      </w:pPr>
      <w:r w:rsidRPr="005B4CA1">
        <w:rPr>
          <w:rFonts w:ascii="Times New Roman" w:hAnsi="Times New Roman" w:cs="Times New Roman"/>
          <w:sz w:val="28"/>
          <w:szCs w:val="28"/>
        </w:rPr>
        <w:t>- выделение более мелких частей предмета, определение пространственных отношений этих частей относительно их основных деталей;</w:t>
      </w:r>
    </w:p>
    <w:p w:rsidR="005B4CA1" w:rsidRPr="005B4CA1" w:rsidRDefault="005B4CA1" w:rsidP="005B4CA1">
      <w:pPr>
        <w:spacing w:after="0" w:line="360" w:lineRule="auto"/>
        <w:jc w:val="both"/>
        <w:rPr>
          <w:rFonts w:ascii="Times New Roman" w:hAnsi="Times New Roman" w:cs="Times New Roman"/>
          <w:sz w:val="28"/>
          <w:szCs w:val="28"/>
        </w:rPr>
      </w:pPr>
      <w:r w:rsidRPr="005B4CA1">
        <w:rPr>
          <w:rFonts w:ascii="Times New Roman" w:hAnsi="Times New Roman" w:cs="Times New Roman"/>
          <w:sz w:val="28"/>
          <w:szCs w:val="28"/>
        </w:rPr>
        <w:t>- восприятие целого предмета заново.</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lastRenderedPageBreak/>
        <w:t>В возрасте пяти–шести лет процесс восприятия может дать ребенку достаточно полное представление о предметах окружающей действительности, становится более организованным и эффективным. Заметно уменьшается количество ошибок и повышается точность в различении цветов.  В пять-семь лет он уже знает не только основные цвета, но и их оттенки. Зрительное восприятие ребёнка пяти лет всё ещё носит непроизвольный характер, другими словами, является непреднамеренным. К семи годам дети уже могут ставить перед собой цель изучить свойства того или иного предмета, а также сравнить предметы между собой. К пяти-шести годам происходят существенные изменения в процессе восприятия пространства. В данном возрасте ребёнок всё чаще проявляет потребность произвести анализ во всех встречающихся формах. Он уже предпринимает попытки установить, на что похож предмет, т. е. происходит ассоциативная деятельность.</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Так же в этом возрасте дети уже довольно хорошо осуществляют решение задач на сравнение длины линий, сложнее дается решение сложных задач на основе использования глазомера. Глазомер формируется и совершенствуется в процессе конструктивной деятельности, например, ребёнок подбирает недостающие детали для постройки какой-либо конструкции или делит ком пластилина при лепке так, чтобы хватило на все части поделки. Так же глазомер совершенствуется в аппликации, в рисовании, в различных играх.</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xml:space="preserve">После шести лет система внутри корковых связей становится более пластичной и происходит более полное и специализированное вовлечение задних и передних отделов ассоциативных областей мозга в перцептивную деятельность, другими словами, формируются более сложные перцептивные действия, механизм соотнесения образа с эталоном, а также происходит создание предпосылок для построения адекватных образов различных объектов. Период от старшего дошкольного возраста до девяти-десяти лет </w:t>
      </w:r>
      <w:r w:rsidRPr="005B4CA1">
        <w:rPr>
          <w:rFonts w:ascii="Times New Roman" w:hAnsi="Times New Roman" w:cs="Times New Roman"/>
          <w:sz w:val="28"/>
          <w:szCs w:val="28"/>
        </w:rPr>
        <w:lastRenderedPageBreak/>
        <w:t xml:space="preserve">можно рассматривать как </w:t>
      </w:r>
      <w:proofErr w:type="spellStart"/>
      <w:r w:rsidRPr="005B4CA1">
        <w:rPr>
          <w:rFonts w:ascii="Times New Roman" w:hAnsi="Times New Roman" w:cs="Times New Roman"/>
          <w:sz w:val="28"/>
          <w:szCs w:val="28"/>
        </w:rPr>
        <w:t>сензитивный</w:t>
      </w:r>
      <w:proofErr w:type="spellEnd"/>
      <w:r w:rsidRPr="005B4CA1">
        <w:rPr>
          <w:rFonts w:ascii="Times New Roman" w:hAnsi="Times New Roman" w:cs="Times New Roman"/>
          <w:sz w:val="28"/>
          <w:szCs w:val="28"/>
        </w:rPr>
        <w:t xml:space="preserve"> для развития целостного восприятия сложных объектов и изображений.</w:t>
      </w:r>
    </w:p>
    <w:p w:rsid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Таким образом, зрительное восприятие старших дошкольников характеризуется рядом особенностей: объединяет определенные свойства и качества предмета в целостный его образ; становление таких 22 психических функций, как внимание, речь, интеллект во многом зависит от развития зрительного восприятия; на основе зрительного восприятия происходит формирование представлений об окружающем мире и образах предметов, целостной картины мира, которая соответствует уровню развития ребенка.</w:t>
      </w:r>
    </w:p>
    <w:p w:rsidR="00BD4D70" w:rsidRPr="005B4CA1" w:rsidRDefault="00BD4D70" w:rsidP="005B4CA1">
      <w:pPr>
        <w:spacing w:after="0" w:line="360" w:lineRule="auto"/>
        <w:ind w:firstLine="708"/>
        <w:jc w:val="both"/>
        <w:rPr>
          <w:rFonts w:ascii="Times New Roman" w:hAnsi="Times New Roman" w:cs="Times New Roman"/>
          <w:sz w:val="28"/>
          <w:szCs w:val="28"/>
        </w:rPr>
      </w:pPr>
    </w:p>
    <w:p w:rsidR="005B4CA1" w:rsidRDefault="005B4CA1" w:rsidP="00BD4D70">
      <w:pPr>
        <w:pStyle w:val="2"/>
      </w:pPr>
      <w:bookmarkStart w:id="8" w:name="_Toc104187300"/>
      <w:bookmarkStart w:id="9" w:name="_Toc128590761"/>
      <w:r w:rsidRPr="005B4CA1">
        <w:t>1.3. Возможности логических блоков Дьенеша в развитии зрительного восприятия старших дошкольников</w:t>
      </w:r>
      <w:bookmarkEnd w:id="8"/>
      <w:bookmarkEnd w:id="9"/>
    </w:p>
    <w:p w:rsidR="00BD4D70" w:rsidRPr="00BD4D70" w:rsidRDefault="00BD4D70" w:rsidP="00BD4D70"/>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xml:space="preserve">Зрительное восприятие – достаточно сложный процесс. Для развития данного психического процесса, педагоги в наше время используют множество методик, развивающих и дидактических игр. </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xml:space="preserve">Десятки развивающих методик совмещают обучение и игру. Через игру </w:t>
      </w:r>
      <w:proofErr w:type="gramStart"/>
      <w:r w:rsidRPr="005B4CA1">
        <w:rPr>
          <w:rFonts w:ascii="Times New Roman" w:hAnsi="Times New Roman" w:cs="Times New Roman"/>
          <w:sz w:val="28"/>
          <w:szCs w:val="28"/>
        </w:rPr>
        <w:t>действует</w:t>
      </w:r>
      <w:proofErr w:type="gramEnd"/>
      <w:r w:rsidRPr="005B4CA1">
        <w:rPr>
          <w:rFonts w:ascii="Times New Roman" w:hAnsi="Times New Roman" w:cs="Times New Roman"/>
          <w:sz w:val="28"/>
          <w:szCs w:val="28"/>
        </w:rPr>
        <w:t xml:space="preserve"> и система Дьенеша. Его идея заключается в освоении детьми математики посредством увлекательных логических игр, таким образом, что дети даже могут и не подозревать, что изучают сложные математические концепции. Система Дьенеша помогает родителям и педагогам активно развивать интеллектуальные и творческие задатки малышей.</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Разработанные в 1960-х годах, блоки Дьенеша популярны во многих странах и применяются до сих пор в различных вариантах исполнения для развития детей и подготовки к школе.</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Логические блоки Дьенеша помогают детям познакомиться с признаками объектов (формой, цветом, размером, толщиной, развить пространственное воображение, творческие способности, фантазию, навыки конструирования, моделирования, речь, логическое мышление и даже самостоятельность и произвольность.</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lastRenderedPageBreak/>
        <w:t xml:space="preserve">Набор состоит из 48 логических блоков </w:t>
      </w:r>
      <w:proofErr w:type="gramStart"/>
      <w:r w:rsidRPr="005B4CA1">
        <w:rPr>
          <w:rFonts w:ascii="Times New Roman" w:hAnsi="Times New Roman" w:cs="Times New Roman"/>
          <w:sz w:val="28"/>
          <w:szCs w:val="28"/>
        </w:rPr>
        <w:t>разных :</w:t>
      </w:r>
      <w:proofErr w:type="gramEnd"/>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цветов (красные, желтые синие)</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форм (круглые, квадратные, треугольные, прямоугольные)</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размеров (большие и маленькие)</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толщины (толстые и тонкие)</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В наборе нет одинаковых фигур, каждая обладает уникальным сочетанием этих четырех признаков: цвета, формы, размера и толщины.</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При играх с блоками Дьенеша часто используются дополнительные карточки - с символами свойств: 11 карточек с условным обозначением свойств (желтый) и 11 – с отрицанием свойств (не - круглый).</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Опыт российских педагогов показал эффективность использования логических блоков как игрового материала в работе с детьми дошкольного возраста.</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Основная цель использования дидактического материала: научить дошкольников решать логические задачи на разбиение по свойствам. Основное умение, необходимое для решения логических задач - это умение выявлять в объектах разнообразные свойства, называть их, адекватно обозначать словом их отсутствие, удерживать их в памяти.</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xml:space="preserve">Занятия проходят в несколько этапов. </w:t>
      </w:r>
      <w:proofErr w:type="spellStart"/>
      <w:r w:rsidRPr="005B4CA1">
        <w:rPr>
          <w:rFonts w:ascii="Times New Roman" w:hAnsi="Times New Roman" w:cs="Times New Roman"/>
          <w:sz w:val="28"/>
          <w:szCs w:val="28"/>
        </w:rPr>
        <w:t>Дьенеш</w:t>
      </w:r>
      <w:proofErr w:type="spellEnd"/>
      <w:r w:rsidRPr="005B4CA1">
        <w:rPr>
          <w:rFonts w:ascii="Times New Roman" w:hAnsi="Times New Roman" w:cs="Times New Roman"/>
          <w:sz w:val="28"/>
          <w:szCs w:val="28"/>
        </w:rPr>
        <w:t xml:space="preserve"> разработал свою методику с учетом психологических аспектов детей младшего возраста, поэтому не нужно бояться того, что она будет слишком сложной для мышления дошкольника.</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Первая стадия названа – «свободной игрой». Ее суть в том, чтобы в ходе игры ребенок старался решить незнакомую задачу с помощью проб и ошибок, самостоятельно придумывая различные варианты решений.</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На второй стадии происходит плавный перевод ребенка на изучение правил игры. При помощи правил дети осваивают необходимую математическую информацию.</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xml:space="preserve">• Третья стадия — процесс обсуждения, сравнения содержания математических игр. Автор методики побуждает искать разные варианты игр </w:t>
      </w:r>
      <w:r w:rsidRPr="005B4CA1">
        <w:rPr>
          <w:rFonts w:ascii="Times New Roman" w:hAnsi="Times New Roman" w:cs="Times New Roman"/>
          <w:sz w:val="28"/>
          <w:szCs w:val="28"/>
        </w:rPr>
        <w:lastRenderedPageBreak/>
        <w:t>с похожими правилами при помощи различных материалов. Благодаря этому, у ребенка рождается понимание того, что суть игры не меняется от смены материала.</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xml:space="preserve">• Четвертая стадия знакомит ребенка с содержанием чисел. Для развития зрительного восприятия </w:t>
      </w:r>
      <w:proofErr w:type="spellStart"/>
      <w:r w:rsidRPr="005B4CA1">
        <w:rPr>
          <w:rFonts w:ascii="Times New Roman" w:hAnsi="Times New Roman" w:cs="Times New Roman"/>
          <w:sz w:val="28"/>
          <w:szCs w:val="28"/>
        </w:rPr>
        <w:t>Золтан</w:t>
      </w:r>
      <w:proofErr w:type="spellEnd"/>
      <w:r w:rsidRPr="005B4CA1">
        <w:rPr>
          <w:rFonts w:ascii="Times New Roman" w:hAnsi="Times New Roman" w:cs="Times New Roman"/>
          <w:sz w:val="28"/>
          <w:szCs w:val="28"/>
        </w:rPr>
        <w:t xml:space="preserve"> </w:t>
      </w:r>
      <w:proofErr w:type="spellStart"/>
      <w:r w:rsidRPr="005B4CA1">
        <w:rPr>
          <w:rFonts w:ascii="Times New Roman" w:hAnsi="Times New Roman" w:cs="Times New Roman"/>
          <w:sz w:val="28"/>
          <w:szCs w:val="28"/>
        </w:rPr>
        <w:t>Дьенеш</w:t>
      </w:r>
      <w:proofErr w:type="spellEnd"/>
      <w:r w:rsidRPr="005B4CA1">
        <w:rPr>
          <w:rFonts w:ascii="Times New Roman" w:hAnsi="Times New Roman" w:cs="Times New Roman"/>
          <w:sz w:val="28"/>
          <w:szCs w:val="28"/>
        </w:rPr>
        <w:t xml:space="preserve"> рекомендует использовать разнообразные карты игр, таблицы и диаграммы.</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Заключительная пятая стадия — самая длительная из всех предыдущих перечисленных этапов. Детям предлагается несколько вариантов описания карт с определением правил, позволяющим сделать логические выводы. Ребенок приходит к пониманию понятий аксиома и теорема.</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С логическими блоками ребенок выполняет различные действия: выкладывает, меняет местами, убирает, прячет, ищет, делит между «поссорившимися» игрушками и т. д., а по ходу действий рассуждает.</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Поскольку логические блоки представляют собой эталоны форм – геометрических фигур (круг, квадрат, равносторонний треугольник, прямоугольник, они могут широко использоваться при ознакомлении детей, начиная с раннего возраста, с формами предметов и геометрическими фигурами, при решении многих других развивающих задач.</w:t>
      </w:r>
    </w:p>
    <w:p w:rsidR="005B4CA1" w:rsidRPr="005B4CA1" w:rsidRDefault="005B4CA1" w:rsidP="005B4CA1">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Прелесть блоков венгерского математика Дьенеша именно в том, что с помощью них можно придумывать игры и занятия для каждого из возрастов – в соответствии с той информацией, которую ребенок готов усвоить. Фактически, логические блоки – это «игра на вырост», которая будет полезной долгие годы.</w:t>
      </w:r>
    </w:p>
    <w:p w:rsidR="005B4CA1" w:rsidRDefault="005B4CA1" w:rsidP="003E0FFB">
      <w:pPr>
        <w:spacing w:after="0" w:line="360" w:lineRule="auto"/>
        <w:ind w:firstLine="708"/>
        <w:jc w:val="both"/>
        <w:rPr>
          <w:rFonts w:ascii="Times New Roman" w:hAnsi="Times New Roman" w:cs="Times New Roman"/>
          <w:sz w:val="28"/>
          <w:szCs w:val="28"/>
        </w:rPr>
      </w:pPr>
      <w:r w:rsidRPr="005B4CA1">
        <w:rPr>
          <w:rFonts w:ascii="Times New Roman" w:hAnsi="Times New Roman" w:cs="Times New Roman"/>
          <w:sz w:val="28"/>
          <w:szCs w:val="28"/>
        </w:rPr>
        <w:t xml:space="preserve">Таким образом, блоки Дьенеша являются одним из эффективных средств развития зрительного восприятия, так как благодаря работе с </w:t>
      </w:r>
      <w:proofErr w:type="gramStart"/>
      <w:r w:rsidRPr="005B4CA1">
        <w:rPr>
          <w:rFonts w:ascii="Times New Roman" w:hAnsi="Times New Roman" w:cs="Times New Roman"/>
          <w:sz w:val="28"/>
          <w:szCs w:val="28"/>
        </w:rPr>
        <w:t>ними  у</w:t>
      </w:r>
      <w:proofErr w:type="gramEnd"/>
      <w:r w:rsidRPr="005B4CA1">
        <w:rPr>
          <w:rFonts w:ascii="Times New Roman" w:hAnsi="Times New Roman" w:cs="Times New Roman"/>
          <w:sz w:val="28"/>
          <w:szCs w:val="28"/>
        </w:rPr>
        <w:t xml:space="preserve"> ребенка активно работают зрительные рецепторы, которые вместе с другими анализаторами помогают ребенку запоминать фигуру, развивать цветовосприятие, развивают логическое </w:t>
      </w:r>
      <w:r w:rsidR="003E0FFB">
        <w:rPr>
          <w:rFonts w:ascii="Times New Roman" w:hAnsi="Times New Roman" w:cs="Times New Roman"/>
          <w:sz w:val="28"/>
          <w:szCs w:val="28"/>
        </w:rPr>
        <w:t xml:space="preserve">мышление, счет и много другое. </w:t>
      </w:r>
    </w:p>
    <w:p w:rsidR="003E0FFB" w:rsidRPr="003E0FFB" w:rsidRDefault="003E0FFB" w:rsidP="003E0FFB">
      <w:pPr>
        <w:spacing w:after="0" w:line="360" w:lineRule="auto"/>
        <w:ind w:firstLine="708"/>
        <w:jc w:val="both"/>
        <w:rPr>
          <w:rFonts w:ascii="Times New Roman" w:hAnsi="Times New Roman" w:cs="Times New Roman"/>
          <w:sz w:val="28"/>
          <w:szCs w:val="28"/>
        </w:rPr>
      </w:pPr>
    </w:p>
    <w:p w:rsidR="005B4CA1" w:rsidRDefault="005B4CA1" w:rsidP="00BD4D70">
      <w:pPr>
        <w:pStyle w:val="2"/>
      </w:pPr>
      <w:bookmarkStart w:id="10" w:name="_Toc104187301"/>
      <w:bookmarkStart w:id="11" w:name="_Toc128590762"/>
      <w:r w:rsidRPr="005B4CA1">
        <w:lastRenderedPageBreak/>
        <w:t>Выводы по главе 1</w:t>
      </w:r>
      <w:bookmarkEnd w:id="10"/>
      <w:bookmarkEnd w:id="11"/>
    </w:p>
    <w:p w:rsidR="003E0FFB" w:rsidRPr="003E0FFB" w:rsidRDefault="003E0FFB" w:rsidP="003E0FFB"/>
    <w:p w:rsidR="005B4CA1" w:rsidRPr="005B4CA1" w:rsidRDefault="005B4CA1" w:rsidP="005B4CA1">
      <w:pPr>
        <w:spacing w:line="360" w:lineRule="auto"/>
        <w:ind w:firstLine="708"/>
        <w:jc w:val="both"/>
        <w:rPr>
          <w:rFonts w:ascii="Times New Roman" w:hAnsi="Times New Roman" w:cs="Times New Roman"/>
          <w:sz w:val="28"/>
        </w:rPr>
      </w:pPr>
      <w:r w:rsidRPr="005B4CA1">
        <w:rPr>
          <w:rFonts w:ascii="Times New Roman" w:hAnsi="Times New Roman" w:cs="Times New Roman"/>
          <w:sz w:val="28"/>
        </w:rPr>
        <w:t>Таким образом, восприятие является одним из ведущих психических процессов у человека. Оно отражает образ предмета или явления, создавая перед нами картинку происходящего вокруг. Это все происходит благодаря тесной и взаимосвязанной работе анализаторов. Одним из которых является зрение.</w:t>
      </w:r>
    </w:p>
    <w:p w:rsidR="005B4CA1" w:rsidRPr="005B4CA1" w:rsidRDefault="005B4CA1" w:rsidP="005B4CA1">
      <w:pPr>
        <w:spacing w:line="360" w:lineRule="auto"/>
        <w:ind w:firstLine="708"/>
        <w:jc w:val="both"/>
        <w:rPr>
          <w:rFonts w:ascii="Times New Roman" w:hAnsi="Times New Roman" w:cs="Times New Roman"/>
          <w:sz w:val="28"/>
        </w:rPr>
      </w:pPr>
      <w:r w:rsidRPr="005B4CA1">
        <w:rPr>
          <w:rFonts w:ascii="Times New Roman" w:hAnsi="Times New Roman" w:cs="Times New Roman"/>
          <w:sz w:val="28"/>
        </w:rPr>
        <w:t xml:space="preserve">Проанализировав психолого-педагогическую литературу по проблеме развития зрительного восприятия детей старшего дошкольного возраста, выявили выдающихся педагогов, занимавшихся данным вопросом, некоторыми из них являются А. Запорожец, А.Ю. </w:t>
      </w:r>
      <w:proofErr w:type="spellStart"/>
      <w:r w:rsidRPr="005B4CA1">
        <w:rPr>
          <w:rFonts w:ascii="Times New Roman" w:hAnsi="Times New Roman" w:cs="Times New Roman"/>
          <w:sz w:val="28"/>
        </w:rPr>
        <w:t>Лурия</w:t>
      </w:r>
      <w:proofErr w:type="spellEnd"/>
      <w:r w:rsidRPr="005B4CA1">
        <w:rPr>
          <w:rFonts w:ascii="Times New Roman" w:hAnsi="Times New Roman" w:cs="Times New Roman"/>
          <w:sz w:val="28"/>
        </w:rPr>
        <w:t xml:space="preserve">, Д.Б. </w:t>
      </w:r>
      <w:proofErr w:type="spellStart"/>
      <w:r w:rsidRPr="005B4CA1">
        <w:rPr>
          <w:rFonts w:ascii="Times New Roman" w:hAnsi="Times New Roman" w:cs="Times New Roman"/>
          <w:sz w:val="28"/>
        </w:rPr>
        <w:t>Эльконин</w:t>
      </w:r>
      <w:proofErr w:type="spellEnd"/>
      <w:r w:rsidRPr="005B4CA1">
        <w:rPr>
          <w:rFonts w:ascii="Times New Roman" w:hAnsi="Times New Roman" w:cs="Times New Roman"/>
          <w:sz w:val="28"/>
        </w:rPr>
        <w:t xml:space="preserve">, </w:t>
      </w:r>
      <w:proofErr w:type="spellStart"/>
      <w:r w:rsidRPr="005B4CA1">
        <w:rPr>
          <w:rFonts w:ascii="Times New Roman" w:hAnsi="Times New Roman" w:cs="Times New Roman"/>
          <w:sz w:val="28"/>
        </w:rPr>
        <w:t>Р.Е.Левина</w:t>
      </w:r>
      <w:proofErr w:type="spellEnd"/>
      <w:r w:rsidRPr="005B4CA1">
        <w:rPr>
          <w:rFonts w:ascii="Times New Roman" w:hAnsi="Times New Roman" w:cs="Times New Roman"/>
          <w:sz w:val="28"/>
        </w:rPr>
        <w:t xml:space="preserve">, Л. А. </w:t>
      </w:r>
      <w:proofErr w:type="spellStart"/>
      <w:r w:rsidRPr="005B4CA1">
        <w:rPr>
          <w:rFonts w:ascii="Times New Roman" w:hAnsi="Times New Roman" w:cs="Times New Roman"/>
          <w:sz w:val="28"/>
        </w:rPr>
        <w:t>Венгер</w:t>
      </w:r>
      <w:proofErr w:type="spellEnd"/>
      <w:r w:rsidRPr="005B4CA1">
        <w:rPr>
          <w:rFonts w:ascii="Times New Roman" w:hAnsi="Times New Roman" w:cs="Times New Roman"/>
          <w:sz w:val="28"/>
        </w:rPr>
        <w:t xml:space="preserve">, М.М. Безруких, Н.Н. </w:t>
      </w:r>
      <w:proofErr w:type="spellStart"/>
      <w:r w:rsidRPr="005B4CA1">
        <w:rPr>
          <w:rFonts w:ascii="Times New Roman" w:hAnsi="Times New Roman" w:cs="Times New Roman"/>
          <w:sz w:val="28"/>
        </w:rPr>
        <w:t>Поддъяков</w:t>
      </w:r>
      <w:proofErr w:type="spellEnd"/>
      <w:r w:rsidRPr="005B4CA1">
        <w:rPr>
          <w:rFonts w:ascii="Times New Roman" w:hAnsi="Times New Roman" w:cs="Times New Roman"/>
          <w:sz w:val="28"/>
        </w:rPr>
        <w:t xml:space="preserve">, которые считали, что зрительное восприятие является одним из важнейших процессов, требующих развития в дошкольном периоде. </w:t>
      </w:r>
    </w:p>
    <w:p w:rsidR="005B4CA1" w:rsidRPr="005B4CA1" w:rsidRDefault="005B4CA1" w:rsidP="005B4CA1">
      <w:pPr>
        <w:spacing w:line="360" w:lineRule="auto"/>
        <w:ind w:firstLine="708"/>
        <w:jc w:val="both"/>
        <w:rPr>
          <w:rFonts w:ascii="Times New Roman" w:hAnsi="Times New Roman" w:cs="Times New Roman"/>
          <w:sz w:val="28"/>
        </w:rPr>
      </w:pPr>
      <w:r w:rsidRPr="005B4CA1">
        <w:rPr>
          <w:rFonts w:ascii="Times New Roman" w:hAnsi="Times New Roman" w:cs="Times New Roman"/>
          <w:sz w:val="28"/>
        </w:rPr>
        <w:t>Зрительное восприятие является одним из основных средств познания окружающей действительности. Процесс рассматривания предметов, наблюдение за предметами появляется и активно развивается именно в старшем дошкольного возраста. В процессе зрительного восприятия и предметных действий ребенок оценивает цвет, форму, величину, телесность и другие характеристики предметов.</w:t>
      </w:r>
    </w:p>
    <w:p w:rsidR="005B4CA1" w:rsidRPr="005B4CA1" w:rsidRDefault="005B4CA1" w:rsidP="005B4CA1">
      <w:pPr>
        <w:spacing w:line="360" w:lineRule="auto"/>
        <w:ind w:firstLine="708"/>
        <w:jc w:val="both"/>
        <w:rPr>
          <w:rFonts w:ascii="Times New Roman" w:hAnsi="Times New Roman" w:cs="Times New Roman"/>
          <w:sz w:val="28"/>
        </w:rPr>
      </w:pPr>
      <w:r w:rsidRPr="005B4CA1">
        <w:rPr>
          <w:rFonts w:ascii="Times New Roman" w:hAnsi="Times New Roman" w:cs="Times New Roman"/>
          <w:sz w:val="28"/>
        </w:rPr>
        <w:t xml:space="preserve">Одним из эффективных пособий, которое способствует развитию зрительного восприятия, являются логические блоки Дьенеша. Логические блоки помогают детям познакомиться с признаками объектов (формой, цветом, размером, толщиной, развить пространственное воображение, творческие способности, фантазию, навыки конструирования, моделирования, речь, логическое мышление и даже самостоятельность и произвольность, что способствует расширению кругозора, благодаря работе зрительных рецепторов. </w:t>
      </w:r>
    </w:p>
    <w:p w:rsidR="00461D28" w:rsidRPr="00461D28" w:rsidRDefault="009D56C5" w:rsidP="00BD4D70">
      <w:pPr>
        <w:pStyle w:val="1"/>
        <w:rPr>
          <w:rFonts w:eastAsia="Calibri"/>
          <w:lang w:eastAsia="ru-RU"/>
        </w:rPr>
      </w:pPr>
      <w:hyperlink w:anchor="_Toc5888803" w:history="1">
        <w:bookmarkStart w:id="12" w:name="_Toc128590763"/>
        <w:r w:rsidR="00461D28" w:rsidRPr="00461D28">
          <w:rPr>
            <w:rFonts w:eastAsia="Calibri"/>
            <w:lang w:eastAsia="ru-RU"/>
          </w:rPr>
          <w:t xml:space="preserve">Глава </w:t>
        </w:r>
        <w:r w:rsidR="00461D28" w:rsidRPr="00461D28">
          <w:rPr>
            <w:rFonts w:eastAsia="Calibri"/>
            <w:lang w:val="en-US" w:eastAsia="ru-RU"/>
          </w:rPr>
          <w:t>II</w:t>
        </w:r>
        <w:r w:rsidR="00461D28" w:rsidRPr="00461D28">
          <w:rPr>
            <w:rFonts w:eastAsia="Calibri"/>
            <w:lang w:eastAsia="ru-RU"/>
          </w:rPr>
          <w:t xml:space="preserve">. Эмпирическое обоснование проблемы развития зрительного восприятия у детей старшего дошкольного возраста посредством </w:t>
        </w:r>
      </w:hyperlink>
      <w:r w:rsidR="00461D28" w:rsidRPr="00461D28">
        <w:rPr>
          <w:rFonts w:eastAsia="Calibri"/>
          <w:lang w:eastAsia="ru-RU"/>
        </w:rPr>
        <w:t>логических блоков Дьенеша</w:t>
      </w:r>
      <w:bookmarkEnd w:id="12"/>
    </w:p>
    <w:p w:rsidR="00461D28" w:rsidRPr="00461D28" w:rsidRDefault="00461D28" w:rsidP="00461D28">
      <w:pPr>
        <w:autoSpaceDE w:val="0"/>
        <w:autoSpaceDN w:val="0"/>
        <w:adjustRightInd w:val="0"/>
        <w:spacing w:after="0" w:line="360" w:lineRule="auto"/>
        <w:jc w:val="center"/>
        <w:rPr>
          <w:rFonts w:ascii="Times New Roman" w:eastAsia="Calibri" w:hAnsi="Times New Roman" w:cs="Times New Roman"/>
          <w:b/>
          <w:sz w:val="28"/>
          <w:szCs w:val="28"/>
          <w:lang w:eastAsia="ru-RU"/>
        </w:rPr>
      </w:pPr>
    </w:p>
    <w:p w:rsidR="00461D28" w:rsidRPr="00461D28" w:rsidRDefault="00461D28" w:rsidP="00BD4D70">
      <w:pPr>
        <w:pStyle w:val="2"/>
        <w:rPr>
          <w:rFonts w:eastAsia="Calibri"/>
          <w:lang w:eastAsia="ru-RU"/>
        </w:rPr>
      </w:pPr>
      <w:bookmarkStart w:id="13" w:name="_Toc128590764"/>
      <w:r w:rsidRPr="00461D28">
        <w:rPr>
          <w:rFonts w:eastAsia="Calibri"/>
          <w:lang w:eastAsia="ru-RU"/>
        </w:rPr>
        <w:t xml:space="preserve">2.1 </w:t>
      </w:r>
      <w:hyperlink w:anchor="_Toc5888805" w:history="1">
        <w:r w:rsidRPr="00461D28">
          <w:rPr>
            <w:rFonts w:eastAsia="Calibri"/>
            <w:lang w:eastAsia="ru-RU"/>
          </w:rPr>
          <w:t>Исследование уровня развития зрительного восприятия у детей старшего дошкольного возраста дошкольного возраста</w:t>
        </w:r>
        <w:bookmarkEnd w:id="13"/>
      </w:hyperlink>
    </w:p>
    <w:p w:rsidR="00461D28" w:rsidRPr="00461D28" w:rsidRDefault="00461D28" w:rsidP="00461D28">
      <w:pPr>
        <w:autoSpaceDE w:val="0"/>
        <w:autoSpaceDN w:val="0"/>
        <w:adjustRightInd w:val="0"/>
        <w:spacing w:after="0" w:line="360" w:lineRule="auto"/>
        <w:jc w:val="center"/>
        <w:rPr>
          <w:rFonts w:ascii="Times New Roman" w:eastAsia="Calibri" w:hAnsi="Times New Roman" w:cs="Times New Roman"/>
          <w:color w:val="FF0000"/>
          <w:sz w:val="28"/>
          <w:szCs w:val="28"/>
          <w:lang w:eastAsia="ru-RU"/>
        </w:rPr>
      </w:pPr>
    </w:p>
    <w:p w:rsidR="00461D28" w:rsidRPr="00461D28" w:rsidRDefault="00461D28" w:rsidP="00461D28">
      <w:pPr>
        <w:spacing w:after="0" w:line="360" w:lineRule="auto"/>
        <w:ind w:firstLine="709"/>
        <w:jc w:val="both"/>
        <w:rPr>
          <w:rFonts w:ascii="Times New Roman" w:eastAsia="Calibri" w:hAnsi="Times New Roman" w:cs="Times New Roman"/>
          <w:bCs/>
          <w:i/>
          <w:iCs/>
          <w:color w:val="0C0E31"/>
          <w:sz w:val="28"/>
          <w:szCs w:val="28"/>
          <w:shd w:val="clear" w:color="auto" w:fill="FFFFFF"/>
        </w:rPr>
      </w:pPr>
      <w:r w:rsidRPr="00461D28">
        <w:rPr>
          <w:rFonts w:ascii="Times New Roman" w:eastAsia="Times New Roman" w:hAnsi="Times New Roman" w:cs="Times New Roman"/>
          <w:sz w:val="28"/>
          <w:szCs w:val="24"/>
          <w:lang w:eastAsia="ru-RU"/>
        </w:rPr>
        <w:t xml:space="preserve">Экспериментальная работа по развитию зрительного восприятия у детей старшего дошкольного возраста осуществлялась на базе </w:t>
      </w:r>
      <w:r w:rsidRPr="00461D28">
        <w:rPr>
          <w:rFonts w:ascii="Times New Roman" w:eastAsia="Calibri" w:hAnsi="Times New Roman" w:cs="Times New Roman"/>
          <w:bCs/>
          <w:color w:val="000000"/>
          <w:sz w:val="28"/>
          <w:szCs w:val="28"/>
          <w:shd w:val="clear" w:color="auto" w:fill="FFFFFF"/>
        </w:rPr>
        <w:t>«БДОУ г. Омска «Детский сад №266».</w:t>
      </w:r>
    </w:p>
    <w:p w:rsidR="00461D28" w:rsidRPr="00461D28" w:rsidRDefault="00461D28" w:rsidP="00461D28">
      <w:pPr>
        <w:spacing w:after="0" w:line="360" w:lineRule="auto"/>
        <w:ind w:firstLine="709"/>
        <w:jc w:val="both"/>
        <w:rPr>
          <w:rFonts w:ascii="Times New Roman" w:eastAsia="Times New Roman" w:hAnsi="Times New Roman" w:cs="Times New Roman"/>
          <w:sz w:val="28"/>
          <w:szCs w:val="28"/>
          <w:lang w:eastAsia="ru-RU"/>
        </w:rPr>
      </w:pPr>
      <w:r w:rsidRPr="00461D28">
        <w:rPr>
          <w:rFonts w:ascii="Times New Roman" w:eastAsia="Times New Roman" w:hAnsi="Times New Roman" w:cs="Times New Roman"/>
          <w:sz w:val="28"/>
          <w:szCs w:val="24"/>
          <w:lang w:eastAsia="ru-RU"/>
        </w:rPr>
        <w:t xml:space="preserve">Экспериментальная выборка составила 15 человек. Возраст испытуемых от 5 до 6 лет. </w:t>
      </w:r>
    </w:p>
    <w:p w:rsidR="00461D28" w:rsidRPr="00461D28" w:rsidRDefault="00461D28" w:rsidP="00461D28">
      <w:pPr>
        <w:spacing w:after="0" w:line="360" w:lineRule="auto"/>
        <w:ind w:firstLine="709"/>
        <w:jc w:val="both"/>
        <w:rPr>
          <w:rFonts w:ascii="Times New Roman" w:eastAsia="Times New Roman" w:hAnsi="Times New Roman" w:cs="Times New Roman"/>
          <w:sz w:val="28"/>
          <w:szCs w:val="28"/>
          <w:lang w:eastAsia="ru-RU"/>
        </w:rPr>
      </w:pPr>
      <w:r w:rsidRPr="00461D28">
        <w:rPr>
          <w:rFonts w:ascii="Times New Roman" w:eastAsia="Times New Roman" w:hAnsi="Times New Roman" w:cs="Times New Roman"/>
          <w:sz w:val="28"/>
          <w:szCs w:val="28"/>
          <w:lang w:eastAsia="ru-RU"/>
        </w:rPr>
        <w:t xml:space="preserve">Детский сад работает по образовательной программе «От рождения до школы», авторы Н.А. Арапов-Пискарева, К.Ю. Белая, М.М. Борисова, А.Н. </w:t>
      </w:r>
      <w:proofErr w:type="spellStart"/>
      <w:r w:rsidRPr="00461D28">
        <w:rPr>
          <w:rFonts w:ascii="Times New Roman" w:eastAsia="Times New Roman" w:hAnsi="Times New Roman" w:cs="Times New Roman"/>
          <w:sz w:val="28"/>
          <w:szCs w:val="28"/>
          <w:lang w:eastAsia="ru-RU"/>
        </w:rPr>
        <w:t>Веркаса</w:t>
      </w:r>
      <w:proofErr w:type="spellEnd"/>
      <w:r w:rsidRPr="00461D28">
        <w:rPr>
          <w:rFonts w:ascii="Times New Roman" w:eastAsia="Times New Roman" w:hAnsi="Times New Roman" w:cs="Times New Roman"/>
          <w:sz w:val="28"/>
          <w:szCs w:val="28"/>
          <w:lang w:eastAsia="ru-RU"/>
        </w:rPr>
        <w:t xml:space="preserve">, Н.Е. </w:t>
      </w:r>
      <w:proofErr w:type="spellStart"/>
      <w:r w:rsidRPr="00461D28">
        <w:rPr>
          <w:rFonts w:ascii="Times New Roman" w:eastAsia="Times New Roman" w:hAnsi="Times New Roman" w:cs="Times New Roman"/>
          <w:sz w:val="28"/>
          <w:szCs w:val="28"/>
          <w:lang w:eastAsia="ru-RU"/>
        </w:rPr>
        <w:t>Веркаса</w:t>
      </w:r>
      <w:proofErr w:type="spellEnd"/>
      <w:r w:rsidRPr="00461D28">
        <w:rPr>
          <w:rFonts w:ascii="Times New Roman" w:eastAsia="Times New Roman" w:hAnsi="Times New Roman" w:cs="Times New Roman"/>
          <w:sz w:val="28"/>
          <w:szCs w:val="28"/>
          <w:lang w:eastAsia="ru-RU"/>
        </w:rPr>
        <w:t xml:space="preserve">, Т.В. </w:t>
      </w:r>
      <w:proofErr w:type="spellStart"/>
      <w:r w:rsidRPr="00461D28">
        <w:rPr>
          <w:rFonts w:ascii="Times New Roman" w:eastAsia="Times New Roman" w:hAnsi="Times New Roman" w:cs="Times New Roman"/>
          <w:sz w:val="28"/>
          <w:szCs w:val="28"/>
          <w:lang w:eastAsia="ru-RU"/>
        </w:rPr>
        <w:t>Волосовец</w:t>
      </w:r>
      <w:proofErr w:type="spellEnd"/>
      <w:r w:rsidRPr="00461D28">
        <w:rPr>
          <w:rFonts w:ascii="Times New Roman" w:eastAsia="Times New Roman" w:hAnsi="Times New Roman" w:cs="Times New Roman"/>
          <w:sz w:val="28"/>
          <w:szCs w:val="28"/>
          <w:lang w:eastAsia="ru-RU"/>
        </w:rPr>
        <w:t xml:space="preserve">, В.В. </w:t>
      </w:r>
      <w:proofErr w:type="spellStart"/>
      <w:r w:rsidRPr="00461D28">
        <w:rPr>
          <w:rFonts w:ascii="Times New Roman" w:eastAsia="Times New Roman" w:hAnsi="Times New Roman" w:cs="Times New Roman"/>
          <w:sz w:val="28"/>
          <w:szCs w:val="28"/>
          <w:lang w:eastAsia="ru-RU"/>
        </w:rPr>
        <w:t>Гербова</w:t>
      </w:r>
      <w:proofErr w:type="spellEnd"/>
      <w:r w:rsidRPr="00461D28">
        <w:rPr>
          <w:rFonts w:ascii="Times New Roman" w:eastAsia="Times New Roman" w:hAnsi="Times New Roman" w:cs="Times New Roman"/>
          <w:sz w:val="28"/>
          <w:szCs w:val="28"/>
          <w:lang w:eastAsia="ru-RU"/>
        </w:rPr>
        <w:t xml:space="preserve">, Н.Ф. Губанова, Н.С. </w:t>
      </w:r>
      <w:proofErr w:type="spellStart"/>
      <w:r w:rsidRPr="00461D28">
        <w:rPr>
          <w:rFonts w:ascii="Times New Roman" w:eastAsia="Times New Roman" w:hAnsi="Times New Roman" w:cs="Times New Roman"/>
          <w:sz w:val="28"/>
          <w:szCs w:val="28"/>
          <w:lang w:eastAsia="ru-RU"/>
        </w:rPr>
        <w:t>Денисенкова</w:t>
      </w:r>
      <w:proofErr w:type="spellEnd"/>
      <w:r w:rsidRPr="00461D28">
        <w:rPr>
          <w:rFonts w:ascii="Times New Roman" w:eastAsia="Times New Roman" w:hAnsi="Times New Roman" w:cs="Times New Roman"/>
          <w:sz w:val="28"/>
          <w:szCs w:val="28"/>
          <w:lang w:eastAsia="ru-RU"/>
        </w:rPr>
        <w:t xml:space="preserve">, Э.М. Дорофеева, О.В. </w:t>
      </w:r>
      <w:proofErr w:type="spellStart"/>
      <w:r w:rsidRPr="00461D28">
        <w:rPr>
          <w:rFonts w:ascii="Times New Roman" w:eastAsia="Times New Roman" w:hAnsi="Times New Roman" w:cs="Times New Roman"/>
          <w:sz w:val="28"/>
          <w:szCs w:val="28"/>
          <w:lang w:eastAsia="ru-RU"/>
        </w:rPr>
        <w:t>Дыбина</w:t>
      </w:r>
      <w:proofErr w:type="spellEnd"/>
      <w:r w:rsidRPr="00461D28">
        <w:rPr>
          <w:rFonts w:ascii="Times New Roman" w:eastAsia="Times New Roman" w:hAnsi="Times New Roman" w:cs="Times New Roman"/>
          <w:sz w:val="28"/>
          <w:szCs w:val="28"/>
          <w:lang w:eastAsia="ru-RU"/>
        </w:rPr>
        <w:t xml:space="preserve">, Е.С. Евдокимова, М.В. </w:t>
      </w:r>
      <w:proofErr w:type="spellStart"/>
      <w:r w:rsidRPr="00461D28">
        <w:rPr>
          <w:rFonts w:ascii="Times New Roman" w:eastAsia="Times New Roman" w:hAnsi="Times New Roman" w:cs="Times New Roman"/>
          <w:sz w:val="28"/>
          <w:szCs w:val="28"/>
          <w:lang w:eastAsia="ru-RU"/>
        </w:rPr>
        <w:t>Жигорева</w:t>
      </w:r>
      <w:proofErr w:type="spellEnd"/>
      <w:r w:rsidRPr="00461D28">
        <w:rPr>
          <w:rFonts w:ascii="Times New Roman" w:eastAsia="Times New Roman" w:hAnsi="Times New Roman" w:cs="Times New Roman"/>
          <w:sz w:val="28"/>
          <w:szCs w:val="28"/>
          <w:lang w:eastAsia="ru-RU"/>
        </w:rPr>
        <w:t xml:space="preserve">, М.Б. </w:t>
      </w:r>
      <w:proofErr w:type="spellStart"/>
      <w:r w:rsidRPr="00461D28">
        <w:rPr>
          <w:rFonts w:ascii="Times New Roman" w:eastAsia="Times New Roman" w:hAnsi="Times New Roman" w:cs="Times New Roman"/>
          <w:sz w:val="28"/>
          <w:szCs w:val="28"/>
          <w:lang w:eastAsia="ru-RU"/>
        </w:rPr>
        <w:t>Зацепина</w:t>
      </w:r>
      <w:proofErr w:type="spellEnd"/>
      <w:r w:rsidRPr="00461D28">
        <w:rPr>
          <w:rFonts w:ascii="Times New Roman" w:eastAsia="Times New Roman" w:hAnsi="Times New Roman" w:cs="Times New Roman"/>
          <w:sz w:val="28"/>
          <w:szCs w:val="28"/>
          <w:lang w:eastAsia="ru-RU"/>
        </w:rPr>
        <w:t xml:space="preserve">, И.И. Комарова, Т.С. Комарова, Е.Н. </w:t>
      </w:r>
      <w:proofErr w:type="spellStart"/>
      <w:r w:rsidRPr="00461D28">
        <w:rPr>
          <w:rFonts w:ascii="Times New Roman" w:eastAsia="Times New Roman" w:hAnsi="Times New Roman" w:cs="Times New Roman"/>
          <w:sz w:val="28"/>
          <w:szCs w:val="28"/>
          <w:lang w:eastAsia="ru-RU"/>
        </w:rPr>
        <w:t>Кутепова</w:t>
      </w:r>
      <w:proofErr w:type="spellEnd"/>
      <w:r w:rsidRPr="00461D28">
        <w:rPr>
          <w:rFonts w:ascii="Times New Roman" w:eastAsia="Times New Roman" w:hAnsi="Times New Roman" w:cs="Times New Roman"/>
          <w:sz w:val="28"/>
          <w:szCs w:val="28"/>
          <w:lang w:eastAsia="ru-RU"/>
        </w:rPr>
        <w:t xml:space="preserve">, Л.В. </w:t>
      </w:r>
      <w:proofErr w:type="spellStart"/>
      <w:r w:rsidRPr="00461D28">
        <w:rPr>
          <w:rFonts w:ascii="Times New Roman" w:eastAsia="Times New Roman" w:hAnsi="Times New Roman" w:cs="Times New Roman"/>
          <w:sz w:val="28"/>
          <w:szCs w:val="28"/>
          <w:lang w:eastAsia="ru-RU"/>
        </w:rPr>
        <w:t>Куцакова</w:t>
      </w:r>
      <w:proofErr w:type="spellEnd"/>
      <w:r w:rsidRPr="00461D28">
        <w:rPr>
          <w:rFonts w:ascii="Times New Roman" w:eastAsia="Times New Roman" w:hAnsi="Times New Roman" w:cs="Times New Roman"/>
          <w:sz w:val="28"/>
          <w:szCs w:val="28"/>
          <w:lang w:eastAsia="ru-RU"/>
        </w:rPr>
        <w:t xml:space="preserve">, Г.М. </w:t>
      </w:r>
      <w:proofErr w:type="spellStart"/>
      <w:r w:rsidRPr="00461D28">
        <w:rPr>
          <w:rFonts w:ascii="Times New Roman" w:eastAsia="Times New Roman" w:hAnsi="Times New Roman" w:cs="Times New Roman"/>
          <w:sz w:val="28"/>
          <w:szCs w:val="28"/>
          <w:lang w:eastAsia="ru-RU"/>
        </w:rPr>
        <w:t>Лямина</w:t>
      </w:r>
      <w:proofErr w:type="spellEnd"/>
      <w:r w:rsidRPr="00461D28">
        <w:rPr>
          <w:rFonts w:ascii="Times New Roman" w:eastAsia="Times New Roman" w:hAnsi="Times New Roman" w:cs="Times New Roman"/>
          <w:sz w:val="28"/>
          <w:szCs w:val="28"/>
          <w:lang w:eastAsia="ru-RU"/>
        </w:rPr>
        <w:t xml:space="preserve">, В.И. Петрова, Л.Ф. </w:t>
      </w:r>
      <w:proofErr w:type="spellStart"/>
      <w:r w:rsidRPr="00461D28">
        <w:rPr>
          <w:rFonts w:ascii="Times New Roman" w:eastAsia="Times New Roman" w:hAnsi="Times New Roman" w:cs="Times New Roman"/>
          <w:sz w:val="28"/>
          <w:szCs w:val="28"/>
          <w:lang w:eastAsia="ru-RU"/>
        </w:rPr>
        <w:t>Самборенко</w:t>
      </w:r>
      <w:proofErr w:type="spellEnd"/>
      <w:r w:rsidRPr="00461D28">
        <w:rPr>
          <w:rFonts w:ascii="Times New Roman" w:eastAsia="Times New Roman" w:hAnsi="Times New Roman" w:cs="Times New Roman"/>
          <w:sz w:val="28"/>
          <w:szCs w:val="28"/>
          <w:lang w:eastAsia="ru-RU"/>
        </w:rPr>
        <w:t xml:space="preserve">, О.А. </w:t>
      </w:r>
      <w:proofErr w:type="spellStart"/>
      <w:r w:rsidRPr="00461D28">
        <w:rPr>
          <w:rFonts w:ascii="Times New Roman" w:eastAsia="Times New Roman" w:hAnsi="Times New Roman" w:cs="Times New Roman"/>
          <w:sz w:val="28"/>
          <w:szCs w:val="28"/>
          <w:lang w:eastAsia="ru-RU"/>
        </w:rPr>
        <w:t>Соломенникова</w:t>
      </w:r>
      <w:proofErr w:type="spellEnd"/>
      <w:r w:rsidRPr="00461D28">
        <w:rPr>
          <w:rFonts w:ascii="Times New Roman" w:eastAsia="Times New Roman" w:hAnsi="Times New Roman" w:cs="Times New Roman"/>
          <w:sz w:val="28"/>
          <w:szCs w:val="28"/>
          <w:lang w:eastAsia="ru-RU"/>
        </w:rPr>
        <w:t xml:space="preserve">, Э.Я. </w:t>
      </w:r>
      <w:proofErr w:type="spellStart"/>
      <w:r w:rsidRPr="00461D28">
        <w:rPr>
          <w:rFonts w:ascii="Times New Roman" w:eastAsia="Times New Roman" w:hAnsi="Times New Roman" w:cs="Times New Roman"/>
          <w:sz w:val="28"/>
          <w:szCs w:val="28"/>
          <w:lang w:eastAsia="ru-RU"/>
        </w:rPr>
        <w:t>Степаненкова</w:t>
      </w:r>
      <w:proofErr w:type="spellEnd"/>
      <w:r w:rsidRPr="00461D28">
        <w:rPr>
          <w:rFonts w:ascii="Times New Roman" w:eastAsia="Times New Roman" w:hAnsi="Times New Roman" w:cs="Times New Roman"/>
          <w:sz w:val="28"/>
          <w:szCs w:val="28"/>
          <w:lang w:eastAsia="ru-RU"/>
        </w:rPr>
        <w:t xml:space="preserve">, Т.Д. </w:t>
      </w:r>
      <w:proofErr w:type="spellStart"/>
      <w:r w:rsidRPr="00461D28">
        <w:rPr>
          <w:rFonts w:ascii="Times New Roman" w:eastAsia="Times New Roman" w:hAnsi="Times New Roman" w:cs="Times New Roman"/>
          <w:sz w:val="28"/>
          <w:szCs w:val="28"/>
          <w:lang w:eastAsia="ru-RU"/>
        </w:rPr>
        <w:t>Стульник</w:t>
      </w:r>
      <w:proofErr w:type="spellEnd"/>
      <w:r w:rsidRPr="00461D28">
        <w:rPr>
          <w:rFonts w:ascii="Times New Roman" w:eastAsia="Times New Roman" w:hAnsi="Times New Roman" w:cs="Times New Roman"/>
          <w:sz w:val="28"/>
          <w:szCs w:val="28"/>
          <w:lang w:eastAsia="ru-RU"/>
        </w:rPr>
        <w:t xml:space="preserve">, С.Н. </w:t>
      </w:r>
      <w:proofErr w:type="spellStart"/>
      <w:r w:rsidRPr="00461D28">
        <w:rPr>
          <w:rFonts w:ascii="Times New Roman" w:eastAsia="Times New Roman" w:hAnsi="Times New Roman" w:cs="Times New Roman"/>
          <w:sz w:val="28"/>
          <w:szCs w:val="28"/>
          <w:lang w:eastAsia="ru-RU"/>
        </w:rPr>
        <w:t>Теплюк</w:t>
      </w:r>
      <w:proofErr w:type="spellEnd"/>
      <w:r w:rsidRPr="00461D28">
        <w:rPr>
          <w:rFonts w:ascii="Times New Roman" w:eastAsia="Times New Roman" w:hAnsi="Times New Roman" w:cs="Times New Roman"/>
          <w:sz w:val="28"/>
          <w:szCs w:val="28"/>
          <w:lang w:eastAsia="ru-RU"/>
        </w:rPr>
        <w:t xml:space="preserve">, О.А. </w:t>
      </w:r>
      <w:proofErr w:type="spellStart"/>
      <w:r w:rsidRPr="00461D28">
        <w:rPr>
          <w:rFonts w:ascii="Times New Roman" w:eastAsia="Times New Roman" w:hAnsi="Times New Roman" w:cs="Times New Roman"/>
          <w:sz w:val="28"/>
          <w:szCs w:val="28"/>
          <w:lang w:eastAsia="ru-RU"/>
        </w:rPr>
        <w:t>Шиян</w:t>
      </w:r>
      <w:proofErr w:type="spellEnd"/>
      <w:r w:rsidRPr="00461D28">
        <w:rPr>
          <w:rFonts w:ascii="Times New Roman" w:eastAsia="Times New Roman" w:hAnsi="Times New Roman" w:cs="Times New Roman"/>
          <w:sz w:val="28"/>
          <w:szCs w:val="28"/>
          <w:lang w:eastAsia="ru-RU"/>
        </w:rPr>
        <w:t>.</w:t>
      </w:r>
    </w:p>
    <w:p w:rsidR="00461D28" w:rsidRPr="00461D28" w:rsidRDefault="00461D28" w:rsidP="00461D28">
      <w:pPr>
        <w:spacing w:after="0" w:line="360" w:lineRule="auto"/>
        <w:ind w:firstLine="720"/>
        <w:jc w:val="both"/>
        <w:rPr>
          <w:rFonts w:ascii="Times New Roman" w:eastAsia="Times New Roman" w:hAnsi="Times New Roman" w:cs="Times New Roman"/>
          <w:sz w:val="28"/>
          <w:szCs w:val="28"/>
          <w:lang w:eastAsia="ru-RU"/>
        </w:rPr>
      </w:pPr>
      <w:r w:rsidRPr="00461D28">
        <w:rPr>
          <w:rFonts w:ascii="Times New Roman" w:eastAsia="Times New Roman" w:hAnsi="Times New Roman" w:cs="Times New Roman"/>
          <w:sz w:val="28"/>
          <w:szCs w:val="28"/>
          <w:lang w:eastAsia="ru-RU"/>
        </w:rPr>
        <w:t>Педагогический эксперимент осуществлялся нами последовательно в три этапа: констатирующий, формирующий, контрольный этапы.</w:t>
      </w:r>
    </w:p>
    <w:p w:rsidR="00461D28" w:rsidRPr="00461D28" w:rsidRDefault="00461D28" w:rsidP="00461D28">
      <w:pPr>
        <w:spacing w:after="0" w:line="360" w:lineRule="auto"/>
        <w:ind w:firstLine="720"/>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bCs/>
          <w:i/>
          <w:sz w:val="28"/>
          <w:szCs w:val="28"/>
          <w:lang w:eastAsia="ru-RU"/>
        </w:rPr>
        <w:t xml:space="preserve">I этап – </w:t>
      </w:r>
      <w:r w:rsidRPr="00461D28">
        <w:rPr>
          <w:rFonts w:ascii="Times New Roman" w:eastAsia="Times New Roman" w:hAnsi="Times New Roman" w:cs="Times New Roman"/>
          <w:i/>
          <w:sz w:val="28"/>
          <w:szCs w:val="28"/>
          <w:lang w:eastAsia="ru-RU"/>
        </w:rPr>
        <w:t>констатирующий</w:t>
      </w:r>
      <w:r w:rsidRPr="00461D28">
        <w:rPr>
          <w:rFonts w:ascii="Times New Roman" w:eastAsia="Times New Roman" w:hAnsi="Times New Roman" w:cs="Times New Roman"/>
          <w:sz w:val="28"/>
          <w:szCs w:val="28"/>
          <w:lang w:eastAsia="ru-RU"/>
        </w:rPr>
        <w:t>. Его цель заключалась в следующем</w:t>
      </w:r>
      <w:r w:rsidRPr="00461D28">
        <w:rPr>
          <w:rFonts w:ascii="Times New Roman" w:eastAsia="Times New Roman" w:hAnsi="Times New Roman" w:cs="Times New Roman"/>
          <w:color w:val="000000"/>
          <w:sz w:val="28"/>
          <w:szCs w:val="28"/>
          <w:lang w:eastAsia="ru-RU"/>
        </w:rPr>
        <w:t xml:space="preserve">: при помощи специальных диагностических методик выявить особенности и уровни развития </w:t>
      </w:r>
      <w:r w:rsidRPr="00461D28">
        <w:rPr>
          <w:rFonts w:ascii="Times New Roman" w:eastAsia="Times New Roman" w:hAnsi="Times New Roman" w:cs="Times New Roman"/>
          <w:sz w:val="28"/>
          <w:szCs w:val="24"/>
          <w:lang w:eastAsia="ru-RU"/>
        </w:rPr>
        <w:t>зрительного восприятия</w:t>
      </w:r>
      <w:r w:rsidRPr="00461D28">
        <w:rPr>
          <w:rFonts w:ascii="Times New Roman" w:eastAsia="Times New Roman" w:hAnsi="Times New Roman" w:cs="Times New Roman"/>
          <w:color w:val="000000"/>
          <w:sz w:val="28"/>
          <w:szCs w:val="28"/>
          <w:lang w:eastAsia="ru-RU"/>
        </w:rPr>
        <w:t xml:space="preserve"> у детей старшего дошкольного возраста. </w:t>
      </w:r>
    </w:p>
    <w:p w:rsidR="00461D28" w:rsidRPr="00461D28" w:rsidRDefault="00461D28" w:rsidP="00461D28">
      <w:pPr>
        <w:spacing w:after="0" w:line="360" w:lineRule="auto"/>
        <w:ind w:firstLine="720"/>
        <w:jc w:val="both"/>
        <w:rPr>
          <w:rFonts w:ascii="Times New Roman" w:eastAsia="Times New Roman" w:hAnsi="Times New Roman" w:cs="Times New Roman"/>
          <w:spacing w:val="-4"/>
          <w:sz w:val="28"/>
          <w:szCs w:val="28"/>
          <w:lang w:eastAsia="ru-RU"/>
        </w:rPr>
      </w:pPr>
      <w:r w:rsidRPr="00461D28">
        <w:rPr>
          <w:rFonts w:ascii="Times New Roman" w:eastAsia="Times New Roman" w:hAnsi="Times New Roman" w:cs="Times New Roman"/>
          <w:spacing w:val="-4"/>
          <w:sz w:val="28"/>
          <w:szCs w:val="28"/>
          <w:lang w:eastAsia="ru-RU"/>
        </w:rPr>
        <w:t xml:space="preserve">С учетом данной цели на констатирующем этапе исследования были поставлены и решались следующие задачи: </w:t>
      </w:r>
    </w:p>
    <w:p w:rsidR="00461D28" w:rsidRPr="00461D28" w:rsidRDefault="00461D28" w:rsidP="00461D28">
      <w:pPr>
        <w:numPr>
          <w:ilvl w:val="0"/>
          <w:numId w:val="1"/>
        </w:numPr>
        <w:spacing w:after="0" w:line="360" w:lineRule="auto"/>
        <w:ind w:hanging="731"/>
        <w:jc w:val="both"/>
        <w:rPr>
          <w:rFonts w:ascii="Times New Roman" w:eastAsia="Times New Roman" w:hAnsi="Times New Roman" w:cs="Times New Roman"/>
          <w:sz w:val="28"/>
          <w:szCs w:val="28"/>
          <w:lang w:eastAsia="ru-RU"/>
        </w:rPr>
      </w:pPr>
      <w:r w:rsidRPr="00461D28">
        <w:rPr>
          <w:rFonts w:ascii="Times New Roman" w:eastAsia="Times New Roman" w:hAnsi="Times New Roman" w:cs="Times New Roman"/>
          <w:sz w:val="28"/>
          <w:szCs w:val="28"/>
          <w:lang w:eastAsia="ru-RU"/>
        </w:rPr>
        <w:lastRenderedPageBreak/>
        <w:t>Подобрать диагностические методики для обследования уровня развития зрительного восприятия у детей старшего дошкольного возраста посредством логических блоков Дьенеша;</w:t>
      </w:r>
    </w:p>
    <w:p w:rsidR="00461D28" w:rsidRPr="00461D28" w:rsidRDefault="00461D28" w:rsidP="00461D28">
      <w:pPr>
        <w:numPr>
          <w:ilvl w:val="0"/>
          <w:numId w:val="1"/>
        </w:numPr>
        <w:spacing w:after="0" w:line="360" w:lineRule="auto"/>
        <w:ind w:firstLine="720"/>
        <w:jc w:val="both"/>
        <w:rPr>
          <w:rFonts w:ascii="Times New Roman" w:eastAsia="Times New Roman" w:hAnsi="Times New Roman" w:cs="Times New Roman"/>
          <w:sz w:val="28"/>
          <w:szCs w:val="28"/>
          <w:lang w:eastAsia="ru-RU"/>
        </w:rPr>
      </w:pPr>
      <w:r w:rsidRPr="00461D28">
        <w:rPr>
          <w:rFonts w:ascii="Times New Roman" w:eastAsia="Times New Roman" w:hAnsi="Times New Roman" w:cs="Times New Roman"/>
          <w:sz w:val="28"/>
          <w:szCs w:val="28"/>
          <w:lang w:eastAsia="ru-RU"/>
        </w:rPr>
        <w:t>Провести обследование дошкольников по отобранным    диагностическим методикам, зафиксировать полученные данные;</w:t>
      </w:r>
    </w:p>
    <w:p w:rsidR="00461D28" w:rsidRPr="00461D28" w:rsidRDefault="00461D28" w:rsidP="00461D28">
      <w:pPr>
        <w:numPr>
          <w:ilvl w:val="0"/>
          <w:numId w:val="1"/>
        </w:numPr>
        <w:spacing w:after="0" w:line="360" w:lineRule="auto"/>
        <w:ind w:firstLine="720"/>
        <w:jc w:val="both"/>
        <w:rPr>
          <w:rFonts w:ascii="Times New Roman" w:eastAsia="Times New Roman" w:hAnsi="Times New Roman" w:cs="Times New Roman"/>
          <w:sz w:val="28"/>
          <w:szCs w:val="28"/>
          <w:lang w:eastAsia="ru-RU"/>
        </w:rPr>
      </w:pPr>
      <w:r w:rsidRPr="00461D28">
        <w:rPr>
          <w:rFonts w:ascii="Times New Roman" w:eastAsia="Times New Roman" w:hAnsi="Times New Roman" w:cs="Times New Roman"/>
          <w:sz w:val="28"/>
          <w:szCs w:val="28"/>
          <w:lang w:eastAsia="ru-RU"/>
        </w:rPr>
        <w:t>Охарактеризовать, подвергнуть количественному и качественному анализу результаты обследования 15 испытуемых.</w:t>
      </w:r>
    </w:p>
    <w:p w:rsidR="00461D28" w:rsidRPr="00461D28" w:rsidRDefault="00E61785" w:rsidP="00461D2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обследования 15</w:t>
      </w:r>
      <w:r w:rsidR="00461D28" w:rsidRPr="00461D28">
        <w:rPr>
          <w:rFonts w:ascii="Times New Roman" w:eastAsia="Times New Roman" w:hAnsi="Times New Roman" w:cs="Times New Roman"/>
          <w:sz w:val="28"/>
          <w:szCs w:val="28"/>
          <w:lang w:eastAsia="ru-RU"/>
        </w:rPr>
        <w:t xml:space="preserve"> детей старшего дошкольного возраста нами были </w:t>
      </w:r>
      <w:proofErr w:type="gramStart"/>
      <w:r w:rsidR="00461D28" w:rsidRPr="00461D28">
        <w:rPr>
          <w:rFonts w:ascii="Times New Roman" w:eastAsia="Times New Roman" w:hAnsi="Times New Roman" w:cs="Times New Roman"/>
          <w:sz w:val="28"/>
          <w:szCs w:val="28"/>
          <w:lang w:eastAsia="ru-RU"/>
        </w:rPr>
        <w:t>использованы  следующие</w:t>
      </w:r>
      <w:proofErr w:type="gramEnd"/>
      <w:r w:rsidR="00461D28" w:rsidRPr="00461D28">
        <w:rPr>
          <w:rFonts w:ascii="Times New Roman" w:eastAsia="Times New Roman" w:hAnsi="Times New Roman" w:cs="Times New Roman"/>
          <w:sz w:val="28"/>
          <w:szCs w:val="28"/>
          <w:lang w:eastAsia="ru-RU"/>
        </w:rPr>
        <w:t xml:space="preserve"> диагностические методики:</w:t>
      </w:r>
    </w:p>
    <w:p w:rsidR="00461D28" w:rsidRPr="00461D28" w:rsidRDefault="00461D28" w:rsidP="00461D28">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461D28">
        <w:rPr>
          <w:rFonts w:ascii="Times New Roman" w:eastAsia="Times New Roman" w:hAnsi="Times New Roman" w:cs="Times New Roman"/>
          <w:b/>
          <w:sz w:val="28"/>
          <w:szCs w:val="28"/>
          <w:lang w:eastAsia="ru-RU"/>
        </w:rPr>
        <w:t xml:space="preserve">Диагностические задание «Пустое окошко». </w:t>
      </w:r>
    </w:p>
    <w:p w:rsidR="00461D28" w:rsidRPr="00461D28" w:rsidRDefault="00461D28" w:rsidP="00461D28">
      <w:pPr>
        <w:spacing w:after="0" w:line="360" w:lineRule="auto"/>
        <w:ind w:left="1240"/>
        <w:contextualSpacing/>
        <w:jc w:val="both"/>
        <w:rPr>
          <w:rFonts w:ascii="Times New Roman" w:eastAsia="Times New Roman" w:hAnsi="Times New Roman" w:cs="Times New Roman"/>
          <w:sz w:val="28"/>
          <w:szCs w:val="28"/>
          <w:lang w:eastAsia="ru-RU"/>
        </w:rPr>
      </w:pPr>
      <w:r w:rsidRPr="00461D28">
        <w:rPr>
          <w:rFonts w:ascii="Times New Roman" w:eastAsia="Times New Roman" w:hAnsi="Times New Roman" w:cs="Times New Roman"/>
          <w:sz w:val="28"/>
          <w:szCs w:val="28"/>
          <w:lang w:eastAsia="ru-RU"/>
        </w:rPr>
        <w:t>Автор - Масловская Т.И.;</w:t>
      </w:r>
    </w:p>
    <w:p w:rsidR="00461D28" w:rsidRPr="00461D28" w:rsidRDefault="00461D28" w:rsidP="00461D28">
      <w:pPr>
        <w:spacing w:after="0" w:line="360" w:lineRule="auto"/>
        <w:ind w:left="1240"/>
        <w:contextualSpacing/>
        <w:jc w:val="both"/>
        <w:rPr>
          <w:rFonts w:ascii="Times New Roman" w:eastAsia="Times New Roman" w:hAnsi="Times New Roman" w:cs="Times New Roman"/>
          <w:sz w:val="28"/>
          <w:szCs w:val="28"/>
          <w:lang w:eastAsia="ru-RU"/>
        </w:rPr>
      </w:pPr>
      <w:r w:rsidRPr="00461D28">
        <w:rPr>
          <w:rFonts w:ascii="Times New Roman" w:eastAsia="Times New Roman" w:hAnsi="Times New Roman" w:cs="Times New Roman"/>
          <w:sz w:val="28"/>
          <w:szCs w:val="28"/>
          <w:lang w:eastAsia="ru-RU"/>
        </w:rPr>
        <w:t>Цель – определить свойства предложенных геометрических фигур (квадрат, треугольник, круг).</w:t>
      </w:r>
    </w:p>
    <w:p w:rsidR="00461D28" w:rsidRPr="00461D28" w:rsidRDefault="00461D28" w:rsidP="00461D28">
      <w:pPr>
        <w:numPr>
          <w:ilvl w:val="0"/>
          <w:numId w:val="2"/>
        </w:numPr>
        <w:spacing w:after="0" w:line="360" w:lineRule="auto"/>
        <w:contextualSpacing/>
        <w:jc w:val="both"/>
        <w:rPr>
          <w:rFonts w:ascii="Times New Roman" w:eastAsia="Times New Roman" w:hAnsi="Times New Roman" w:cs="Times New Roman"/>
          <w:bCs/>
          <w:sz w:val="28"/>
          <w:szCs w:val="28"/>
          <w:lang w:eastAsia="ru-RU"/>
        </w:rPr>
      </w:pPr>
      <w:r w:rsidRPr="00461D28">
        <w:rPr>
          <w:rFonts w:ascii="Times New Roman" w:eastAsia="Times New Roman" w:hAnsi="Times New Roman" w:cs="Times New Roman"/>
          <w:b/>
          <w:sz w:val="28"/>
          <w:szCs w:val="28"/>
          <w:lang w:eastAsia="ru-RU"/>
        </w:rPr>
        <w:t xml:space="preserve">Диагностическое задание «Цепочка». </w:t>
      </w:r>
    </w:p>
    <w:p w:rsidR="00461D28" w:rsidRPr="00461D28" w:rsidRDefault="00461D28" w:rsidP="00461D28">
      <w:pPr>
        <w:spacing w:after="0" w:line="360" w:lineRule="auto"/>
        <w:ind w:left="1240"/>
        <w:contextualSpacing/>
        <w:jc w:val="both"/>
        <w:rPr>
          <w:rFonts w:ascii="Times New Roman" w:eastAsia="Times New Roman" w:hAnsi="Times New Roman" w:cs="Times New Roman"/>
          <w:bCs/>
          <w:sz w:val="28"/>
          <w:szCs w:val="28"/>
          <w:lang w:eastAsia="ru-RU"/>
        </w:rPr>
      </w:pPr>
      <w:r w:rsidRPr="00461D28">
        <w:rPr>
          <w:rFonts w:ascii="Times New Roman" w:eastAsia="Times New Roman" w:hAnsi="Times New Roman" w:cs="Times New Roman"/>
          <w:bCs/>
          <w:sz w:val="28"/>
          <w:szCs w:val="28"/>
          <w:lang w:eastAsia="ru-RU"/>
        </w:rPr>
        <w:t>Автор – Масловская Т.И.;</w:t>
      </w:r>
    </w:p>
    <w:p w:rsidR="00461D28" w:rsidRPr="00461D28" w:rsidRDefault="00461D28" w:rsidP="00461D28">
      <w:pPr>
        <w:spacing w:after="0" w:line="360" w:lineRule="auto"/>
        <w:ind w:left="1240"/>
        <w:contextualSpacing/>
        <w:jc w:val="both"/>
        <w:rPr>
          <w:rFonts w:ascii="Times New Roman" w:eastAsia="Times New Roman" w:hAnsi="Times New Roman" w:cs="Times New Roman"/>
          <w:bCs/>
          <w:sz w:val="28"/>
          <w:szCs w:val="28"/>
          <w:lang w:eastAsia="ru-RU"/>
        </w:rPr>
      </w:pPr>
      <w:r w:rsidRPr="00461D28">
        <w:rPr>
          <w:rFonts w:ascii="Times New Roman" w:eastAsia="Times New Roman" w:hAnsi="Times New Roman" w:cs="Times New Roman"/>
          <w:bCs/>
          <w:sz w:val="28"/>
          <w:szCs w:val="28"/>
          <w:lang w:eastAsia="ru-RU"/>
        </w:rPr>
        <w:t>Цель – следовать определенным правилам построения цепочки из геометрических фигур, выделяя их свойства, абстрагировать от других.</w:t>
      </w:r>
    </w:p>
    <w:p w:rsidR="00461D28" w:rsidRPr="00461D28" w:rsidRDefault="00461D28" w:rsidP="00461D28">
      <w:pPr>
        <w:numPr>
          <w:ilvl w:val="0"/>
          <w:numId w:val="2"/>
        </w:numPr>
        <w:spacing w:after="0" w:line="360" w:lineRule="auto"/>
        <w:contextualSpacing/>
        <w:jc w:val="both"/>
        <w:rPr>
          <w:rFonts w:ascii="Times New Roman" w:eastAsia="Times New Roman" w:hAnsi="Times New Roman" w:cs="Times New Roman"/>
          <w:b/>
          <w:sz w:val="28"/>
          <w:szCs w:val="28"/>
          <w:lang w:eastAsia="ru-RU"/>
        </w:rPr>
      </w:pPr>
      <w:r w:rsidRPr="00461D28">
        <w:rPr>
          <w:rFonts w:ascii="Times New Roman" w:eastAsia="Times New Roman" w:hAnsi="Times New Roman" w:cs="Times New Roman"/>
          <w:b/>
          <w:sz w:val="28"/>
          <w:szCs w:val="28"/>
          <w:lang w:eastAsia="ru-RU"/>
        </w:rPr>
        <w:t xml:space="preserve">Диагностическое задание «Дом для фигур». </w:t>
      </w:r>
    </w:p>
    <w:p w:rsidR="00461D28" w:rsidRPr="00461D28" w:rsidRDefault="00461D28" w:rsidP="00461D28">
      <w:pPr>
        <w:spacing w:after="0" w:line="360" w:lineRule="auto"/>
        <w:ind w:left="1240"/>
        <w:contextualSpacing/>
        <w:jc w:val="both"/>
        <w:rPr>
          <w:rFonts w:ascii="Times New Roman" w:eastAsia="Times New Roman" w:hAnsi="Times New Roman" w:cs="Times New Roman"/>
          <w:bCs/>
          <w:sz w:val="28"/>
          <w:szCs w:val="28"/>
          <w:lang w:eastAsia="ru-RU"/>
        </w:rPr>
      </w:pPr>
      <w:r w:rsidRPr="00461D28">
        <w:rPr>
          <w:rFonts w:ascii="Times New Roman" w:eastAsia="Times New Roman" w:hAnsi="Times New Roman" w:cs="Times New Roman"/>
          <w:bCs/>
          <w:sz w:val="28"/>
          <w:szCs w:val="28"/>
          <w:lang w:eastAsia="ru-RU"/>
        </w:rPr>
        <w:t>Автор – Масловская Т.И.;</w:t>
      </w:r>
    </w:p>
    <w:p w:rsidR="00461D28" w:rsidRPr="00E61785" w:rsidRDefault="00461D28" w:rsidP="00E61785">
      <w:pPr>
        <w:spacing w:after="0" w:line="360" w:lineRule="auto"/>
        <w:ind w:left="1240"/>
        <w:contextualSpacing/>
        <w:jc w:val="both"/>
        <w:rPr>
          <w:rFonts w:ascii="Times New Roman" w:eastAsia="Times New Roman" w:hAnsi="Times New Roman" w:cs="Times New Roman"/>
          <w:b/>
          <w:sz w:val="28"/>
          <w:szCs w:val="28"/>
          <w:lang w:eastAsia="ru-RU"/>
        </w:rPr>
      </w:pPr>
      <w:r w:rsidRPr="00461D28">
        <w:rPr>
          <w:rFonts w:ascii="Times New Roman" w:eastAsia="Times New Roman" w:hAnsi="Times New Roman" w:cs="Times New Roman"/>
          <w:bCs/>
          <w:sz w:val="28"/>
          <w:szCs w:val="28"/>
          <w:lang w:eastAsia="ru-RU"/>
        </w:rPr>
        <w:t>Цель – классифицировать геометрические фигуры по цветам.</w:t>
      </w:r>
    </w:p>
    <w:p w:rsidR="00461D28" w:rsidRPr="00461D28" w:rsidRDefault="00461D28" w:rsidP="00461D28">
      <w:pPr>
        <w:spacing w:after="0" w:line="360" w:lineRule="auto"/>
        <w:ind w:firstLine="720"/>
        <w:jc w:val="both"/>
        <w:rPr>
          <w:rFonts w:ascii="Times New Roman" w:eastAsia="Times New Roman" w:hAnsi="Times New Roman" w:cs="Times New Roman"/>
          <w:sz w:val="28"/>
          <w:szCs w:val="28"/>
          <w:lang w:eastAsia="ru-RU"/>
        </w:rPr>
      </w:pPr>
      <w:r w:rsidRPr="00461D28">
        <w:rPr>
          <w:rFonts w:ascii="Times New Roman" w:eastAsia="Times New Roman" w:hAnsi="Times New Roman" w:cs="Times New Roman"/>
          <w:sz w:val="28"/>
          <w:szCs w:val="28"/>
          <w:lang w:eastAsia="ru-RU"/>
        </w:rPr>
        <w:t xml:space="preserve">Описание диагностической методики, включающей данные задания, а также критерии оценок отражены в приложении </w:t>
      </w:r>
      <w:r w:rsidR="00A96BDB">
        <w:rPr>
          <w:rFonts w:ascii="Times New Roman" w:eastAsia="Times New Roman" w:hAnsi="Times New Roman" w:cs="Times New Roman"/>
          <w:sz w:val="28"/>
          <w:szCs w:val="28"/>
          <w:lang w:eastAsia="ru-RU"/>
        </w:rPr>
        <w:t>А</w:t>
      </w:r>
      <w:r w:rsidRPr="00461D28">
        <w:rPr>
          <w:rFonts w:ascii="Times New Roman" w:eastAsia="Times New Roman" w:hAnsi="Times New Roman" w:cs="Times New Roman"/>
          <w:sz w:val="28"/>
          <w:szCs w:val="28"/>
          <w:lang w:eastAsia="ru-RU"/>
        </w:rPr>
        <w:t>.</w:t>
      </w:r>
    </w:p>
    <w:p w:rsidR="00461D28" w:rsidRPr="00461D28" w:rsidRDefault="00461D28" w:rsidP="00461D28">
      <w:pPr>
        <w:spacing w:after="0" w:line="360" w:lineRule="auto"/>
        <w:ind w:firstLine="720"/>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sz w:val="28"/>
          <w:szCs w:val="28"/>
          <w:lang w:eastAsia="ru-RU"/>
        </w:rPr>
        <w:t>Методика проведения обследования дошкольников была следующей. Дети обследовались индивидуально. Речевая инструкция сопровождалась предъявлением иллюстративного материала. Задания методики предъявлялись в той последовательности, в которой они содержатся в материалах приложения 1. Каждый ребенок приступал к выполнению задания только</w:t>
      </w:r>
      <w:r w:rsidRPr="00461D28">
        <w:rPr>
          <w:rFonts w:ascii="Times New Roman" w:eastAsia="Times New Roman" w:hAnsi="Times New Roman" w:cs="Times New Roman"/>
          <w:color w:val="000000"/>
          <w:sz w:val="28"/>
          <w:szCs w:val="28"/>
          <w:lang w:eastAsia="ru-RU"/>
        </w:rPr>
        <w:t xml:space="preserve"> после того, когда инструкция была им осмыслена. Чтобы это проверить, мы задавали вопрос: «Повтори, что нужно сделать». Все ответы </w:t>
      </w:r>
      <w:r w:rsidRPr="00461D28">
        <w:rPr>
          <w:rFonts w:ascii="Times New Roman" w:eastAsia="Times New Roman" w:hAnsi="Times New Roman" w:cs="Times New Roman"/>
          <w:color w:val="000000"/>
          <w:sz w:val="28"/>
          <w:szCs w:val="28"/>
          <w:lang w:eastAsia="ru-RU"/>
        </w:rPr>
        <w:lastRenderedPageBreak/>
        <w:t xml:space="preserve">детей фиксировались, заносились в таблицу, а затем подвергались обработке и анализу (см. приложение </w:t>
      </w:r>
      <w:r w:rsidR="00A96BDB">
        <w:rPr>
          <w:rFonts w:ascii="Times New Roman" w:eastAsia="Times New Roman" w:hAnsi="Times New Roman" w:cs="Times New Roman"/>
          <w:color w:val="000000"/>
          <w:sz w:val="28"/>
          <w:szCs w:val="28"/>
          <w:lang w:eastAsia="ru-RU"/>
        </w:rPr>
        <w:t>Б</w:t>
      </w:r>
      <w:r w:rsidRPr="00461D28">
        <w:rPr>
          <w:rFonts w:ascii="Times New Roman" w:eastAsia="Times New Roman" w:hAnsi="Times New Roman" w:cs="Times New Roman"/>
          <w:color w:val="000000"/>
          <w:sz w:val="28"/>
          <w:szCs w:val="28"/>
          <w:lang w:eastAsia="ru-RU"/>
        </w:rPr>
        <w:t xml:space="preserve">). </w:t>
      </w:r>
    </w:p>
    <w:p w:rsidR="00461D28" w:rsidRPr="00461D28" w:rsidRDefault="00461D28" w:rsidP="00461D28">
      <w:pPr>
        <w:spacing w:after="0" w:line="360" w:lineRule="auto"/>
        <w:ind w:firstLine="720"/>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В качестве критериев развития зрительного восприятия были предложены следующие.</w:t>
      </w:r>
    </w:p>
    <w:p w:rsidR="00461D28" w:rsidRPr="00461D28" w:rsidRDefault="00461D28" w:rsidP="00461D28">
      <w:pPr>
        <w:spacing w:after="0" w:line="360" w:lineRule="auto"/>
        <w:ind w:firstLine="720"/>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Таблица 1. Критерии и показатели развития зрительного восприятия</w:t>
      </w:r>
    </w:p>
    <w:tbl>
      <w:tblPr>
        <w:tblStyle w:val="a5"/>
        <w:tblW w:w="9493" w:type="dxa"/>
        <w:tblLook w:val="04A0" w:firstRow="1" w:lastRow="0" w:firstColumn="1" w:lastColumn="0" w:noHBand="0" w:noVBand="1"/>
      </w:tblPr>
      <w:tblGrid>
        <w:gridCol w:w="3152"/>
        <w:gridCol w:w="6341"/>
      </w:tblGrid>
      <w:tr w:rsidR="00461D28" w:rsidRPr="00461D28" w:rsidTr="0045095C">
        <w:tc>
          <w:tcPr>
            <w:tcW w:w="3115" w:type="dxa"/>
          </w:tcPr>
          <w:p w:rsidR="00461D28" w:rsidRPr="00461D28" w:rsidRDefault="00461D28" w:rsidP="00461D28">
            <w:pPr>
              <w:spacing w:line="360" w:lineRule="auto"/>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Критерии</w:t>
            </w:r>
          </w:p>
        </w:tc>
        <w:tc>
          <w:tcPr>
            <w:tcW w:w="6378" w:type="dxa"/>
          </w:tcPr>
          <w:p w:rsidR="00461D28" w:rsidRPr="00461D28" w:rsidRDefault="00461D28" w:rsidP="00461D28">
            <w:pPr>
              <w:spacing w:line="360" w:lineRule="auto"/>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Показатели</w:t>
            </w:r>
          </w:p>
        </w:tc>
      </w:tr>
      <w:tr w:rsidR="00461D28" w:rsidRPr="00461D28" w:rsidTr="0045095C">
        <w:tc>
          <w:tcPr>
            <w:tcW w:w="3115" w:type="dxa"/>
          </w:tcPr>
          <w:p w:rsidR="00461D28" w:rsidRPr="00461D28" w:rsidRDefault="00461D28" w:rsidP="00461D28">
            <w:pPr>
              <w:numPr>
                <w:ilvl w:val="0"/>
                <w:numId w:val="3"/>
              </w:numPr>
              <w:spacing w:line="360" w:lineRule="auto"/>
              <w:contextualSpacing/>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Умение определять свойства геометрических фигур.</w:t>
            </w:r>
          </w:p>
        </w:tc>
        <w:tc>
          <w:tcPr>
            <w:tcW w:w="6378" w:type="dxa"/>
          </w:tcPr>
          <w:p w:rsidR="00461D28" w:rsidRPr="00461D28" w:rsidRDefault="00461D28" w:rsidP="00461D28">
            <w:pPr>
              <w:spacing w:line="360" w:lineRule="auto"/>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 xml:space="preserve">Высокий уровень: </w:t>
            </w:r>
            <w:r w:rsidRPr="00461D28">
              <w:rPr>
                <w:rFonts w:ascii="Times New Roman" w:eastAsia="Times New Roman" w:hAnsi="Times New Roman" w:cs="Times New Roman"/>
                <w:iCs/>
                <w:color w:val="000000"/>
                <w:sz w:val="28"/>
                <w:szCs w:val="28"/>
                <w:lang w:eastAsia="ru-RU"/>
              </w:rPr>
              <w:t>ребенок верно подобрал геометрическую фигуру и описал её свойства;</w:t>
            </w:r>
          </w:p>
          <w:p w:rsidR="00461D28" w:rsidRPr="00461D28" w:rsidRDefault="00461D28" w:rsidP="00461D28">
            <w:pPr>
              <w:spacing w:line="360" w:lineRule="auto"/>
              <w:jc w:val="both"/>
              <w:rPr>
                <w:rFonts w:ascii="Times New Roman" w:eastAsia="Times New Roman" w:hAnsi="Times New Roman" w:cs="Times New Roman"/>
                <w:iCs/>
                <w:color w:val="000000"/>
                <w:sz w:val="28"/>
                <w:szCs w:val="28"/>
                <w:lang w:eastAsia="ru-RU"/>
              </w:rPr>
            </w:pPr>
            <w:r w:rsidRPr="00461D28">
              <w:rPr>
                <w:rFonts w:ascii="Times New Roman" w:eastAsia="Times New Roman" w:hAnsi="Times New Roman" w:cs="Times New Roman"/>
                <w:color w:val="000000"/>
                <w:sz w:val="28"/>
                <w:szCs w:val="28"/>
                <w:lang w:eastAsia="ru-RU"/>
              </w:rPr>
              <w:t xml:space="preserve">Средний уровень: </w:t>
            </w:r>
            <w:r w:rsidRPr="00461D28">
              <w:rPr>
                <w:rFonts w:ascii="Times New Roman" w:eastAsia="Times New Roman" w:hAnsi="Times New Roman" w:cs="Times New Roman"/>
                <w:iCs/>
                <w:color w:val="000000"/>
                <w:sz w:val="28"/>
                <w:szCs w:val="28"/>
                <w:lang w:eastAsia="ru-RU"/>
              </w:rPr>
              <w:t>ребенок допустил ошибку в описании свойства фигуры;</w:t>
            </w:r>
          </w:p>
          <w:p w:rsidR="00461D28" w:rsidRPr="00461D28" w:rsidRDefault="00461D28" w:rsidP="00461D28">
            <w:pPr>
              <w:spacing w:line="360" w:lineRule="auto"/>
              <w:jc w:val="both"/>
              <w:rPr>
                <w:rFonts w:ascii="Times New Roman" w:eastAsia="Times New Roman" w:hAnsi="Times New Roman" w:cs="Times New Roman"/>
                <w:iCs/>
                <w:color w:val="000000"/>
                <w:sz w:val="28"/>
                <w:szCs w:val="28"/>
                <w:lang w:eastAsia="ru-RU"/>
              </w:rPr>
            </w:pPr>
            <w:r w:rsidRPr="00461D28">
              <w:rPr>
                <w:rFonts w:ascii="Times New Roman" w:eastAsia="Times New Roman" w:hAnsi="Times New Roman" w:cs="Times New Roman"/>
                <w:color w:val="000000"/>
                <w:sz w:val="28"/>
                <w:szCs w:val="28"/>
                <w:lang w:eastAsia="ru-RU"/>
              </w:rPr>
              <w:t xml:space="preserve">Низкий уровень: </w:t>
            </w:r>
            <w:r w:rsidRPr="00461D28">
              <w:rPr>
                <w:rFonts w:ascii="Times New Roman" w:eastAsia="Times New Roman" w:hAnsi="Times New Roman" w:cs="Times New Roman"/>
                <w:iCs/>
                <w:color w:val="000000"/>
                <w:sz w:val="28"/>
                <w:szCs w:val="28"/>
                <w:lang w:eastAsia="ru-RU"/>
              </w:rPr>
              <w:t>ребенок не верно определил геометрическую фигуру и допустил ошибку в описании ее свойств.</w:t>
            </w:r>
          </w:p>
        </w:tc>
      </w:tr>
      <w:tr w:rsidR="00461D28" w:rsidRPr="00461D28" w:rsidTr="0045095C">
        <w:tc>
          <w:tcPr>
            <w:tcW w:w="3115" w:type="dxa"/>
          </w:tcPr>
          <w:p w:rsidR="00461D28" w:rsidRPr="00461D28" w:rsidRDefault="00461D28" w:rsidP="00461D28">
            <w:pPr>
              <w:numPr>
                <w:ilvl w:val="0"/>
                <w:numId w:val="3"/>
              </w:numPr>
              <w:spacing w:line="360" w:lineRule="auto"/>
              <w:contextualSpacing/>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Умение выделять свойства предметов, абстрагировать их от других, следовать определенным правилам.</w:t>
            </w:r>
          </w:p>
        </w:tc>
        <w:tc>
          <w:tcPr>
            <w:tcW w:w="6378" w:type="dxa"/>
          </w:tcPr>
          <w:p w:rsidR="00461D28" w:rsidRPr="00461D28" w:rsidRDefault="00461D28" w:rsidP="00461D28">
            <w:pPr>
              <w:spacing w:line="360" w:lineRule="auto"/>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Высокий уровень: ребенок верно выделяет свойства предметов, абстрагирует их от других, следует определенным правилам;</w:t>
            </w:r>
          </w:p>
          <w:p w:rsidR="00461D28" w:rsidRPr="00461D28" w:rsidRDefault="00461D28" w:rsidP="00461D28">
            <w:pPr>
              <w:spacing w:line="360" w:lineRule="auto"/>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 xml:space="preserve">Средний уровень: ребенок допускает 1-2 ошибки при описании свойства предметов, </w:t>
            </w:r>
            <w:proofErr w:type="spellStart"/>
            <w:r w:rsidRPr="00461D28">
              <w:rPr>
                <w:rFonts w:ascii="Times New Roman" w:eastAsia="Times New Roman" w:hAnsi="Times New Roman" w:cs="Times New Roman"/>
                <w:color w:val="000000"/>
                <w:sz w:val="28"/>
                <w:szCs w:val="28"/>
                <w:lang w:eastAsia="ru-RU"/>
              </w:rPr>
              <w:t>абстрагации</w:t>
            </w:r>
            <w:proofErr w:type="spellEnd"/>
            <w:r w:rsidRPr="00461D28">
              <w:rPr>
                <w:rFonts w:ascii="Times New Roman" w:eastAsia="Times New Roman" w:hAnsi="Times New Roman" w:cs="Times New Roman"/>
                <w:color w:val="000000"/>
                <w:sz w:val="28"/>
                <w:szCs w:val="28"/>
                <w:lang w:eastAsia="ru-RU"/>
              </w:rPr>
              <w:t xml:space="preserve"> их от других;</w:t>
            </w:r>
          </w:p>
          <w:p w:rsidR="00461D28" w:rsidRPr="00461D28" w:rsidRDefault="00461D28" w:rsidP="00461D28">
            <w:pPr>
              <w:spacing w:line="360" w:lineRule="auto"/>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Низкий уровень: ребенок допускает более 2 ошибок при описании свойств предметов.</w:t>
            </w:r>
          </w:p>
        </w:tc>
      </w:tr>
      <w:tr w:rsidR="00461D28" w:rsidRPr="00461D28" w:rsidTr="0045095C">
        <w:tc>
          <w:tcPr>
            <w:tcW w:w="3115" w:type="dxa"/>
          </w:tcPr>
          <w:p w:rsidR="00461D28" w:rsidRPr="00461D28" w:rsidRDefault="00461D28" w:rsidP="00461D28">
            <w:pPr>
              <w:numPr>
                <w:ilvl w:val="0"/>
                <w:numId w:val="3"/>
              </w:numPr>
              <w:spacing w:line="360" w:lineRule="auto"/>
              <w:contextualSpacing/>
              <w:jc w:val="both"/>
              <w:rPr>
                <w:rFonts w:ascii="Times New Roman" w:eastAsia="Times New Roman" w:hAnsi="Times New Roman" w:cs="Times New Roman"/>
                <w:iCs/>
                <w:color w:val="000000"/>
                <w:sz w:val="28"/>
                <w:szCs w:val="28"/>
                <w:lang w:eastAsia="ru-RU"/>
              </w:rPr>
            </w:pPr>
            <w:r w:rsidRPr="00461D28">
              <w:rPr>
                <w:rFonts w:ascii="Times New Roman" w:eastAsia="Times New Roman" w:hAnsi="Times New Roman" w:cs="Times New Roman"/>
                <w:iCs/>
                <w:color w:val="000000"/>
                <w:sz w:val="28"/>
                <w:szCs w:val="28"/>
                <w:lang w:eastAsia="ru-RU"/>
              </w:rPr>
              <w:t>Умение классифицировать геометрические фигуры по цветам.</w:t>
            </w:r>
          </w:p>
        </w:tc>
        <w:tc>
          <w:tcPr>
            <w:tcW w:w="6378" w:type="dxa"/>
          </w:tcPr>
          <w:p w:rsidR="00461D28" w:rsidRPr="00461D28" w:rsidRDefault="00461D28" w:rsidP="00461D28">
            <w:pPr>
              <w:spacing w:line="360" w:lineRule="auto"/>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Высокий уровень: ребенок верно классифицировал фигуры;</w:t>
            </w:r>
          </w:p>
          <w:p w:rsidR="00461D28" w:rsidRPr="00461D28" w:rsidRDefault="00461D28" w:rsidP="00461D28">
            <w:pPr>
              <w:spacing w:line="360" w:lineRule="auto"/>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Средний уровень: ребенок допустил 1 ошибку при классификации фигур;</w:t>
            </w:r>
          </w:p>
          <w:p w:rsidR="00461D28" w:rsidRPr="00461D28" w:rsidRDefault="00461D28" w:rsidP="00461D28">
            <w:pPr>
              <w:spacing w:line="360" w:lineRule="auto"/>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Низкий уровень: ребенок допустил более 2 ошибок при классификации фигур.</w:t>
            </w:r>
          </w:p>
        </w:tc>
      </w:tr>
    </w:tbl>
    <w:p w:rsidR="00461D28" w:rsidRPr="00461D28" w:rsidRDefault="00461D28" w:rsidP="00461D28">
      <w:pPr>
        <w:spacing w:after="0" w:line="360" w:lineRule="auto"/>
        <w:ind w:firstLine="720"/>
        <w:jc w:val="both"/>
        <w:rPr>
          <w:rFonts w:ascii="Times New Roman" w:eastAsia="Times New Roman" w:hAnsi="Times New Roman" w:cs="Times New Roman"/>
          <w:i/>
          <w:iCs/>
          <w:color w:val="000000"/>
          <w:sz w:val="28"/>
          <w:szCs w:val="28"/>
          <w:lang w:eastAsia="ru-RU"/>
        </w:rPr>
      </w:pPr>
      <w:r w:rsidRPr="00461D28">
        <w:rPr>
          <w:rFonts w:ascii="Times New Roman" w:eastAsia="Times New Roman" w:hAnsi="Times New Roman" w:cs="Times New Roman"/>
          <w:color w:val="000000"/>
          <w:sz w:val="28"/>
          <w:szCs w:val="28"/>
          <w:lang w:eastAsia="ru-RU"/>
        </w:rPr>
        <w:t>Представим результаты, полученные по каждому диагностическому заданию.</w:t>
      </w:r>
      <w:r w:rsidRPr="00461D28">
        <w:rPr>
          <w:rFonts w:ascii="Times New Roman" w:eastAsia="Times New Roman" w:hAnsi="Times New Roman" w:cs="Times New Roman"/>
          <w:i/>
          <w:iCs/>
          <w:color w:val="000000"/>
          <w:sz w:val="28"/>
          <w:szCs w:val="28"/>
          <w:lang w:eastAsia="ru-RU"/>
        </w:rPr>
        <w:t xml:space="preserve"> </w:t>
      </w:r>
    </w:p>
    <w:p w:rsidR="00461D28" w:rsidRPr="00461D28" w:rsidRDefault="00461D28" w:rsidP="00461D28">
      <w:pPr>
        <w:spacing w:after="0" w:line="360" w:lineRule="auto"/>
        <w:ind w:firstLine="720"/>
        <w:jc w:val="both"/>
        <w:rPr>
          <w:rFonts w:ascii="Times New Roman" w:eastAsia="Times New Roman" w:hAnsi="Times New Roman" w:cs="Times New Roman"/>
          <w:sz w:val="28"/>
          <w:szCs w:val="28"/>
          <w:lang w:eastAsia="ru-RU"/>
        </w:rPr>
      </w:pPr>
      <w:r w:rsidRPr="00461D28">
        <w:rPr>
          <w:rFonts w:ascii="Times New Roman" w:eastAsia="Times New Roman" w:hAnsi="Times New Roman" w:cs="Times New Roman"/>
          <w:sz w:val="28"/>
          <w:szCs w:val="28"/>
          <w:lang w:eastAsia="ru-RU"/>
        </w:rPr>
        <w:lastRenderedPageBreak/>
        <w:t>В результате диагностическ</w:t>
      </w:r>
      <w:r w:rsidR="009A45C4">
        <w:rPr>
          <w:rFonts w:ascii="Times New Roman" w:eastAsia="Times New Roman" w:hAnsi="Times New Roman" w:cs="Times New Roman"/>
          <w:sz w:val="28"/>
          <w:szCs w:val="28"/>
          <w:lang w:eastAsia="ru-RU"/>
        </w:rPr>
        <w:t xml:space="preserve">ого задания 1. «Пустое окошко» </w:t>
      </w:r>
      <w:r w:rsidRPr="00461D28">
        <w:rPr>
          <w:rFonts w:ascii="Times New Roman" w:eastAsia="Times New Roman" w:hAnsi="Times New Roman" w:cs="Times New Roman"/>
          <w:sz w:val="28"/>
          <w:szCs w:val="28"/>
          <w:lang w:eastAsia="ru-RU"/>
        </w:rPr>
        <w:t>высокий уровень развития зрительного восприятия был отмечен у 8 детей старшего дошкольного возраста (53%). Дети этой группы правильно определили недостающий блок и описали его свойства.</w:t>
      </w:r>
    </w:p>
    <w:p w:rsidR="00461D28" w:rsidRPr="00461D28" w:rsidRDefault="00461D28" w:rsidP="00461D28">
      <w:pPr>
        <w:spacing w:after="0" w:line="360" w:lineRule="auto"/>
        <w:ind w:firstLine="720"/>
        <w:jc w:val="both"/>
        <w:rPr>
          <w:rFonts w:ascii="Times New Roman" w:eastAsia="Times New Roman" w:hAnsi="Times New Roman" w:cs="Times New Roman"/>
          <w:sz w:val="28"/>
          <w:szCs w:val="28"/>
          <w:lang w:eastAsia="ru-RU"/>
        </w:rPr>
      </w:pPr>
      <w:r w:rsidRPr="00461D28">
        <w:rPr>
          <w:rFonts w:ascii="Times New Roman" w:eastAsia="Times New Roman" w:hAnsi="Times New Roman" w:cs="Times New Roman"/>
          <w:sz w:val="28"/>
          <w:szCs w:val="28"/>
          <w:lang w:eastAsia="ru-RU"/>
        </w:rPr>
        <w:tab/>
        <w:t xml:space="preserve">Средний уровень развития зрительного восприятия был отмечен у 4 детей (27%). Дети не верно определяли свойства геометрических фигур, но правильно определили его, как недостающий элемент. </w:t>
      </w:r>
    </w:p>
    <w:p w:rsidR="00461D28" w:rsidRPr="00461D28" w:rsidRDefault="00461D28" w:rsidP="00461D28">
      <w:pPr>
        <w:spacing w:after="0" w:line="360" w:lineRule="auto"/>
        <w:ind w:firstLine="720"/>
        <w:jc w:val="both"/>
        <w:rPr>
          <w:rFonts w:ascii="Times New Roman" w:eastAsia="Times New Roman" w:hAnsi="Times New Roman" w:cs="Times New Roman"/>
          <w:sz w:val="28"/>
          <w:szCs w:val="28"/>
          <w:lang w:eastAsia="ru-RU"/>
        </w:rPr>
      </w:pPr>
      <w:r w:rsidRPr="00461D28">
        <w:rPr>
          <w:rFonts w:ascii="Times New Roman" w:eastAsia="Times New Roman" w:hAnsi="Times New Roman" w:cs="Times New Roman"/>
          <w:sz w:val="28"/>
          <w:szCs w:val="28"/>
          <w:lang w:eastAsia="ru-RU"/>
        </w:rPr>
        <w:tab/>
        <w:t xml:space="preserve">Низкий уровень развития зрительного восприятия был отмечен у 3 детей (20%). Дети не верно определяли недостающую геометрическую фигуру и давали не верные описания ее свойств. </w:t>
      </w:r>
    </w:p>
    <w:p w:rsidR="00461D28" w:rsidRPr="00461D28" w:rsidRDefault="00461D28" w:rsidP="00461D28">
      <w:pPr>
        <w:spacing w:after="0" w:line="360" w:lineRule="auto"/>
        <w:ind w:firstLine="720"/>
        <w:jc w:val="both"/>
        <w:rPr>
          <w:rFonts w:ascii="Times New Roman" w:eastAsia="Calibri" w:hAnsi="Times New Roman" w:cs="Times New Roman"/>
          <w:color w:val="FF0000"/>
          <w:sz w:val="28"/>
          <w:szCs w:val="28"/>
        </w:rPr>
      </w:pPr>
      <w:r w:rsidRPr="00461D28">
        <w:rPr>
          <w:rFonts w:ascii="Times New Roman" w:eastAsia="Times New Roman" w:hAnsi="Times New Roman" w:cs="Times New Roman"/>
          <w:sz w:val="28"/>
          <w:szCs w:val="28"/>
          <w:lang w:eastAsia="ru-RU"/>
        </w:rPr>
        <w:t>Графически результаты первой серии диагностического обследования предоставлены на рисунке 1.</w:t>
      </w:r>
    </w:p>
    <w:p w:rsidR="00461D28" w:rsidRPr="00461D28" w:rsidRDefault="00461D28" w:rsidP="00461D28">
      <w:pPr>
        <w:spacing w:after="0" w:line="360" w:lineRule="auto"/>
        <w:ind w:firstLine="720"/>
        <w:jc w:val="center"/>
        <w:rPr>
          <w:rFonts w:ascii="Times New Roman" w:eastAsia="Times New Roman" w:hAnsi="Times New Roman" w:cs="Times New Roman"/>
          <w:sz w:val="28"/>
          <w:szCs w:val="28"/>
          <w:lang w:eastAsia="ru-RU"/>
        </w:rPr>
      </w:pPr>
      <w:r w:rsidRPr="00461D28">
        <w:rPr>
          <w:rFonts w:ascii="Times New Roman" w:eastAsia="Calibri" w:hAnsi="Times New Roman" w:cs="Times New Roman"/>
          <w:noProof/>
          <w:sz w:val="28"/>
          <w:szCs w:val="28"/>
          <w:lang w:eastAsia="ru-RU"/>
        </w:rPr>
        <w:drawing>
          <wp:inline distT="0" distB="0" distL="0" distR="0" wp14:anchorId="3A5782EA" wp14:editId="4A4618EF">
            <wp:extent cx="4191000" cy="16192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1D28" w:rsidRPr="00461D28" w:rsidRDefault="00461D28" w:rsidP="00461D28">
      <w:pPr>
        <w:spacing w:after="0" w:line="360" w:lineRule="auto"/>
        <w:ind w:firstLine="720"/>
        <w:jc w:val="center"/>
        <w:rPr>
          <w:rFonts w:ascii="Times New Roman" w:eastAsia="Times New Roman" w:hAnsi="Times New Roman" w:cs="Times New Roman"/>
          <w:color w:val="000000"/>
          <w:spacing w:val="-2"/>
          <w:sz w:val="28"/>
          <w:szCs w:val="28"/>
          <w:lang w:eastAsia="ru-RU"/>
        </w:rPr>
      </w:pPr>
      <w:r w:rsidRPr="00461D28">
        <w:rPr>
          <w:rFonts w:ascii="Times New Roman" w:eastAsia="Times New Roman" w:hAnsi="Times New Roman" w:cs="Times New Roman"/>
          <w:b/>
          <w:bCs/>
          <w:color w:val="000000"/>
          <w:spacing w:val="-2"/>
          <w:sz w:val="28"/>
          <w:szCs w:val="28"/>
          <w:lang w:eastAsia="ru-RU"/>
        </w:rPr>
        <w:t xml:space="preserve">Рисунок </w:t>
      </w:r>
      <w:r w:rsidRPr="00461D28">
        <w:rPr>
          <w:rFonts w:ascii="Times New Roman" w:eastAsia="Times New Roman" w:hAnsi="Times New Roman" w:cs="Times New Roman"/>
          <w:b/>
          <w:bCs/>
          <w:spacing w:val="-2"/>
          <w:sz w:val="28"/>
          <w:szCs w:val="28"/>
          <w:lang w:eastAsia="ru-RU"/>
        </w:rPr>
        <w:t>1</w:t>
      </w:r>
      <w:r w:rsidRPr="00461D28">
        <w:rPr>
          <w:rFonts w:ascii="Times New Roman" w:eastAsia="Times New Roman" w:hAnsi="Times New Roman" w:cs="Times New Roman"/>
          <w:spacing w:val="-2"/>
          <w:sz w:val="28"/>
          <w:szCs w:val="28"/>
          <w:lang w:eastAsia="ru-RU"/>
        </w:rPr>
        <w:t xml:space="preserve"> – Показатели уровня развития</w:t>
      </w:r>
      <w:r w:rsidRPr="00461D28">
        <w:rPr>
          <w:rFonts w:ascii="Times New Roman" w:eastAsia="Times New Roman" w:hAnsi="Times New Roman" w:cs="Times New Roman"/>
          <w:color w:val="000000"/>
          <w:spacing w:val="-2"/>
          <w:sz w:val="28"/>
          <w:szCs w:val="28"/>
          <w:lang w:eastAsia="ru-RU"/>
        </w:rPr>
        <w:t xml:space="preserve"> у детей зрительного восприятия по результатам диагностического задания "Пустое окошко"</w:t>
      </w:r>
    </w:p>
    <w:p w:rsidR="00461D28" w:rsidRPr="00461D28" w:rsidRDefault="00461D28" w:rsidP="00461D28">
      <w:pPr>
        <w:spacing w:after="0" w:line="360" w:lineRule="auto"/>
        <w:ind w:firstLine="720"/>
        <w:jc w:val="center"/>
        <w:rPr>
          <w:rFonts w:ascii="Times New Roman" w:eastAsia="Times New Roman" w:hAnsi="Times New Roman" w:cs="Times New Roman"/>
          <w:color w:val="000000"/>
          <w:spacing w:val="-2"/>
          <w:sz w:val="28"/>
          <w:szCs w:val="28"/>
          <w:lang w:eastAsia="ru-RU"/>
        </w:rPr>
      </w:pPr>
      <w:r w:rsidRPr="00461D28">
        <w:rPr>
          <w:rFonts w:ascii="Times New Roman" w:eastAsia="Times New Roman" w:hAnsi="Times New Roman" w:cs="Times New Roman"/>
          <w:color w:val="000000"/>
          <w:spacing w:val="-2"/>
          <w:sz w:val="28"/>
          <w:szCs w:val="28"/>
          <w:lang w:eastAsia="ru-RU"/>
        </w:rPr>
        <w:t>на констатирующем этапе исследования</w:t>
      </w:r>
    </w:p>
    <w:p w:rsidR="00461D28" w:rsidRPr="00461D28" w:rsidRDefault="00461D28" w:rsidP="00461D28">
      <w:pPr>
        <w:spacing w:after="0" w:line="360" w:lineRule="auto"/>
        <w:ind w:firstLine="720"/>
        <w:rPr>
          <w:rFonts w:ascii="Times New Roman" w:eastAsia="Times New Roman" w:hAnsi="Times New Roman" w:cs="Times New Roman"/>
          <w:color w:val="000000"/>
          <w:spacing w:val="-2"/>
          <w:sz w:val="28"/>
          <w:szCs w:val="28"/>
          <w:lang w:eastAsia="ru-RU"/>
        </w:rPr>
      </w:pPr>
    </w:p>
    <w:p w:rsidR="00461D28" w:rsidRPr="00461D28" w:rsidRDefault="00461D28" w:rsidP="00461D28">
      <w:pPr>
        <w:spacing w:after="0" w:line="360" w:lineRule="auto"/>
        <w:rPr>
          <w:rFonts w:ascii="Times New Roman" w:eastAsia="Times New Roman" w:hAnsi="Times New Roman" w:cs="Times New Roman"/>
          <w:color w:val="000000"/>
          <w:spacing w:val="-2"/>
          <w:sz w:val="28"/>
          <w:szCs w:val="28"/>
          <w:lang w:eastAsia="ru-RU"/>
        </w:rPr>
      </w:pPr>
      <w:r w:rsidRPr="00461D28">
        <w:rPr>
          <w:rFonts w:ascii="Times New Roman" w:eastAsia="Times New Roman" w:hAnsi="Times New Roman" w:cs="Times New Roman"/>
          <w:color w:val="000000"/>
          <w:spacing w:val="-2"/>
          <w:sz w:val="28"/>
          <w:szCs w:val="28"/>
          <w:lang w:eastAsia="ru-RU"/>
        </w:rPr>
        <w:tab/>
        <w:t xml:space="preserve">В результате диагностического задания 2. «Цепочка» высокий уровень зрительного восприятия был отмечен у 7 детей (47%). Дети верно выделяли свойства предметов, абстрагировали их от других, следовали определенным правилам. </w:t>
      </w:r>
    </w:p>
    <w:p w:rsidR="00461D28" w:rsidRPr="00461D28" w:rsidRDefault="00461D28" w:rsidP="00461D28">
      <w:pPr>
        <w:spacing w:after="0" w:line="360" w:lineRule="auto"/>
        <w:rPr>
          <w:rFonts w:ascii="Times New Roman" w:eastAsia="Times New Roman" w:hAnsi="Times New Roman" w:cs="Times New Roman"/>
          <w:color w:val="000000"/>
          <w:spacing w:val="-2"/>
          <w:sz w:val="28"/>
          <w:szCs w:val="28"/>
          <w:lang w:eastAsia="ru-RU"/>
        </w:rPr>
      </w:pPr>
      <w:r w:rsidRPr="00461D28">
        <w:rPr>
          <w:rFonts w:ascii="Times New Roman" w:eastAsia="Times New Roman" w:hAnsi="Times New Roman" w:cs="Times New Roman"/>
          <w:color w:val="000000"/>
          <w:spacing w:val="-2"/>
          <w:sz w:val="28"/>
          <w:szCs w:val="28"/>
          <w:lang w:eastAsia="ru-RU"/>
        </w:rPr>
        <w:tab/>
        <w:t>Средний уровень зрительного восприятия был отмечен у 5 детей (33%). Дети допускали 1-2 ошибки.</w:t>
      </w:r>
    </w:p>
    <w:p w:rsidR="00461D28" w:rsidRPr="00461D28" w:rsidRDefault="00461D28" w:rsidP="00461D28">
      <w:pPr>
        <w:spacing w:after="0" w:line="360" w:lineRule="auto"/>
        <w:rPr>
          <w:rFonts w:ascii="Times New Roman" w:eastAsia="Times New Roman" w:hAnsi="Times New Roman" w:cs="Times New Roman"/>
          <w:color w:val="000000"/>
          <w:spacing w:val="-2"/>
          <w:sz w:val="28"/>
          <w:szCs w:val="28"/>
          <w:lang w:eastAsia="ru-RU"/>
        </w:rPr>
      </w:pPr>
      <w:r w:rsidRPr="00461D28">
        <w:rPr>
          <w:rFonts w:ascii="Times New Roman" w:eastAsia="Times New Roman" w:hAnsi="Times New Roman" w:cs="Times New Roman"/>
          <w:color w:val="000000"/>
          <w:spacing w:val="-2"/>
          <w:sz w:val="28"/>
          <w:szCs w:val="28"/>
          <w:lang w:eastAsia="ru-RU"/>
        </w:rPr>
        <w:tab/>
        <w:t>Низкий уровень зрительного восприятия был отмечен у 3 детей (20%). Дети данной группы допускали более 2 ошибок.</w:t>
      </w:r>
      <w:r w:rsidRPr="00461D28">
        <w:rPr>
          <w:rFonts w:ascii="Times New Roman" w:eastAsia="Times New Roman" w:hAnsi="Times New Roman" w:cs="Times New Roman"/>
          <w:color w:val="000000"/>
          <w:spacing w:val="-2"/>
          <w:sz w:val="28"/>
          <w:szCs w:val="28"/>
          <w:lang w:eastAsia="ru-RU"/>
        </w:rPr>
        <w:tab/>
      </w:r>
    </w:p>
    <w:p w:rsidR="00461D28" w:rsidRPr="00461D28" w:rsidRDefault="00461D28" w:rsidP="00461D28">
      <w:pPr>
        <w:spacing w:after="0" w:line="360" w:lineRule="auto"/>
        <w:rPr>
          <w:rFonts w:ascii="Times New Roman" w:eastAsia="Times New Roman" w:hAnsi="Times New Roman" w:cs="Times New Roman"/>
          <w:color w:val="000000"/>
          <w:spacing w:val="-2"/>
          <w:sz w:val="28"/>
          <w:szCs w:val="28"/>
          <w:lang w:eastAsia="ru-RU"/>
        </w:rPr>
      </w:pPr>
      <w:r w:rsidRPr="00461D28">
        <w:rPr>
          <w:rFonts w:ascii="Times New Roman" w:eastAsia="Times New Roman" w:hAnsi="Times New Roman" w:cs="Times New Roman"/>
          <w:color w:val="000000"/>
          <w:spacing w:val="-2"/>
          <w:sz w:val="28"/>
          <w:szCs w:val="28"/>
          <w:lang w:eastAsia="ru-RU"/>
        </w:rPr>
        <w:lastRenderedPageBreak/>
        <w:tab/>
        <w:t>Графически результаты второй серии диагностического обследования представлены на рисунке 2.</w:t>
      </w:r>
    </w:p>
    <w:p w:rsidR="00461D28" w:rsidRPr="00461D28" w:rsidRDefault="00461D28" w:rsidP="00461D28">
      <w:pPr>
        <w:spacing w:after="0" w:line="360" w:lineRule="auto"/>
        <w:jc w:val="center"/>
        <w:rPr>
          <w:rFonts w:ascii="Times New Roman" w:eastAsia="Times New Roman" w:hAnsi="Times New Roman" w:cs="Times New Roman"/>
          <w:color w:val="000000"/>
          <w:spacing w:val="-2"/>
          <w:sz w:val="28"/>
          <w:szCs w:val="28"/>
          <w:lang w:eastAsia="ru-RU"/>
        </w:rPr>
      </w:pPr>
      <w:r w:rsidRPr="00461D28">
        <w:rPr>
          <w:rFonts w:ascii="Times New Roman" w:eastAsia="Calibri" w:hAnsi="Times New Roman" w:cs="Times New Roman"/>
          <w:noProof/>
          <w:sz w:val="28"/>
          <w:szCs w:val="28"/>
          <w:lang w:eastAsia="ru-RU"/>
        </w:rPr>
        <w:drawing>
          <wp:inline distT="0" distB="0" distL="0" distR="0" wp14:anchorId="7E375F10" wp14:editId="2D46EBA4">
            <wp:extent cx="3609975" cy="16287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1D28" w:rsidRPr="00461D28" w:rsidRDefault="00461D28" w:rsidP="00461D28">
      <w:pPr>
        <w:spacing w:after="0" w:line="360" w:lineRule="auto"/>
        <w:ind w:firstLine="720"/>
        <w:jc w:val="center"/>
        <w:rPr>
          <w:rFonts w:ascii="Times New Roman" w:eastAsia="Times New Roman" w:hAnsi="Times New Roman" w:cs="Times New Roman"/>
          <w:color w:val="000000"/>
          <w:spacing w:val="-2"/>
          <w:sz w:val="28"/>
          <w:szCs w:val="28"/>
          <w:lang w:eastAsia="ru-RU"/>
        </w:rPr>
      </w:pPr>
      <w:r w:rsidRPr="00461D28">
        <w:rPr>
          <w:rFonts w:ascii="Times New Roman" w:eastAsia="Times New Roman" w:hAnsi="Times New Roman" w:cs="Times New Roman"/>
          <w:b/>
          <w:color w:val="000000"/>
          <w:spacing w:val="-2"/>
          <w:sz w:val="28"/>
          <w:szCs w:val="28"/>
          <w:lang w:eastAsia="ru-RU"/>
        </w:rPr>
        <w:t>Рисунок 2</w:t>
      </w:r>
      <w:r w:rsidRPr="00461D28">
        <w:rPr>
          <w:rFonts w:ascii="Times New Roman" w:eastAsia="Times New Roman" w:hAnsi="Times New Roman" w:cs="Times New Roman"/>
          <w:color w:val="000000"/>
          <w:spacing w:val="-2"/>
          <w:sz w:val="28"/>
          <w:szCs w:val="28"/>
          <w:lang w:eastAsia="ru-RU"/>
        </w:rPr>
        <w:t xml:space="preserve"> – Показатели уровня развития у детей зрительного восприятия по результатам диагностического задания "Цепочка "</w:t>
      </w:r>
    </w:p>
    <w:p w:rsidR="00461D28" w:rsidRPr="00461D28" w:rsidRDefault="00461D28" w:rsidP="00461D28">
      <w:pPr>
        <w:spacing w:after="0" w:line="360" w:lineRule="auto"/>
        <w:ind w:firstLine="720"/>
        <w:jc w:val="center"/>
        <w:rPr>
          <w:rFonts w:ascii="Times New Roman" w:eastAsia="Times New Roman" w:hAnsi="Times New Roman" w:cs="Times New Roman"/>
          <w:color w:val="000000"/>
          <w:spacing w:val="-2"/>
          <w:sz w:val="28"/>
          <w:szCs w:val="28"/>
          <w:lang w:eastAsia="ru-RU"/>
        </w:rPr>
      </w:pPr>
      <w:r w:rsidRPr="00461D28">
        <w:rPr>
          <w:rFonts w:ascii="Times New Roman" w:eastAsia="Times New Roman" w:hAnsi="Times New Roman" w:cs="Times New Roman"/>
          <w:color w:val="000000"/>
          <w:spacing w:val="-2"/>
          <w:sz w:val="28"/>
          <w:szCs w:val="28"/>
          <w:lang w:eastAsia="ru-RU"/>
        </w:rPr>
        <w:t>на констатирующем этапе исследования</w:t>
      </w:r>
    </w:p>
    <w:p w:rsidR="00461D28" w:rsidRPr="00461D28" w:rsidRDefault="00461D28" w:rsidP="00461D28">
      <w:pPr>
        <w:spacing w:after="0" w:line="360" w:lineRule="auto"/>
        <w:rPr>
          <w:rFonts w:ascii="Times New Roman" w:eastAsia="Times New Roman" w:hAnsi="Times New Roman" w:cs="Times New Roman"/>
          <w:color w:val="000000"/>
          <w:spacing w:val="-2"/>
          <w:sz w:val="28"/>
          <w:szCs w:val="28"/>
          <w:lang w:eastAsia="ru-RU"/>
        </w:rPr>
      </w:pPr>
    </w:p>
    <w:p w:rsidR="00461D28" w:rsidRPr="00461D28" w:rsidRDefault="00461D28" w:rsidP="00461D28">
      <w:pPr>
        <w:spacing w:after="0" w:line="360" w:lineRule="auto"/>
        <w:rPr>
          <w:rFonts w:ascii="Times New Roman" w:eastAsia="Times New Roman" w:hAnsi="Times New Roman" w:cs="Times New Roman"/>
          <w:color w:val="000000"/>
          <w:spacing w:val="-2"/>
          <w:sz w:val="28"/>
          <w:szCs w:val="28"/>
          <w:lang w:eastAsia="ru-RU"/>
        </w:rPr>
      </w:pPr>
      <w:r w:rsidRPr="00461D28">
        <w:rPr>
          <w:rFonts w:ascii="Times New Roman" w:eastAsia="Times New Roman" w:hAnsi="Times New Roman" w:cs="Times New Roman"/>
          <w:color w:val="000000"/>
          <w:spacing w:val="-2"/>
          <w:sz w:val="28"/>
          <w:szCs w:val="28"/>
          <w:lang w:eastAsia="ru-RU"/>
        </w:rPr>
        <w:tab/>
        <w:t>В результате диагностического задания 3. «Дом для фигур» высокий уровень развития зрительного восприятия был отмечен у 4 детей (27%). Дети верно определили все фигуры в соответствии с цветом.</w:t>
      </w:r>
    </w:p>
    <w:p w:rsidR="00461D28" w:rsidRPr="00461D28" w:rsidRDefault="00461D28" w:rsidP="00461D28">
      <w:pPr>
        <w:spacing w:after="0" w:line="360" w:lineRule="auto"/>
        <w:rPr>
          <w:rFonts w:ascii="Times New Roman" w:eastAsia="Times New Roman" w:hAnsi="Times New Roman" w:cs="Times New Roman"/>
          <w:color w:val="000000"/>
          <w:spacing w:val="-2"/>
          <w:sz w:val="28"/>
          <w:szCs w:val="28"/>
          <w:lang w:eastAsia="ru-RU"/>
        </w:rPr>
      </w:pPr>
      <w:r w:rsidRPr="00461D28">
        <w:rPr>
          <w:rFonts w:ascii="Times New Roman" w:eastAsia="Times New Roman" w:hAnsi="Times New Roman" w:cs="Times New Roman"/>
          <w:color w:val="000000"/>
          <w:spacing w:val="-2"/>
          <w:sz w:val="28"/>
          <w:szCs w:val="28"/>
          <w:lang w:eastAsia="ru-RU"/>
        </w:rPr>
        <w:tab/>
        <w:t>Средний уровень развития зрительного восприятия был отмечен у 4 детей (27%). В процессе выполнения задания дети допускали 1-2 ошибки.</w:t>
      </w:r>
    </w:p>
    <w:p w:rsidR="00461D28" w:rsidRPr="00461D28" w:rsidRDefault="00461D28" w:rsidP="00461D28">
      <w:pPr>
        <w:spacing w:after="0" w:line="360" w:lineRule="auto"/>
        <w:rPr>
          <w:rFonts w:ascii="Times New Roman" w:eastAsia="Times New Roman" w:hAnsi="Times New Roman" w:cs="Times New Roman"/>
          <w:color w:val="000000"/>
          <w:spacing w:val="-2"/>
          <w:sz w:val="28"/>
          <w:szCs w:val="28"/>
          <w:lang w:eastAsia="ru-RU"/>
        </w:rPr>
      </w:pPr>
      <w:r w:rsidRPr="00461D28">
        <w:rPr>
          <w:rFonts w:ascii="Times New Roman" w:eastAsia="Times New Roman" w:hAnsi="Times New Roman" w:cs="Times New Roman"/>
          <w:color w:val="000000"/>
          <w:spacing w:val="-2"/>
          <w:sz w:val="28"/>
          <w:szCs w:val="28"/>
          <w:lang w:eastAsia="ru-RU"/>
        </w:rPr>
        <w:tab/>
        <w:t>Низкий уровень развития зрительного восприятия был отмечен у 7 детей (40%). В процессе выполнения задания дети допускали более 2 ошибок.</w:t>
      </w:r>
    </w:p>
    <w:p w:rsidR="00461D28" w:rsidRPr="00461D28" w:rsidRDefault="00461D28" w:rsidP="00461D28">
      <w:pPr>
        <w:spacing w:after="0" w:line="360" w:lineRule="auto"/>
        <w:rPr>
          <w:rFonts w:ascii="Times New Roman" w:eastAsia="Times New Roman" w:hAnsi="Times New Roman" w:cs="Times New Roman"/>
          <w:color w:val="000000"/>
          <w:spacing w:val="-2"/>
          <w:sz w:val="28"/>
          <w:szCs w:val="28"/>
          <w:lang w:eastAsia="ru-RU"/>
        </w:rPr>
      </w:pPr>
      <w:r w:rsidRPr="00461D28">
        <w:rPr>
          <w:rFonts w:ascii="Times New Roman" w:eastAsia="Times New Roman" w:hAnsi="Times New Roman" w:cs="Times New Roman"/>
          <w:color w:val="000000"/>
          <w:spacing w:val="-2"/>
          <w:sz w:val="28"/>
          <w:szCs w:val="28"/>
          <w:lang w:eastAsia="ru-RU"/>
        </w:rPr>
        <w:tab/>
        <w:t>Графически результаты диагностического обследования представлены на рисунке 3.</w:t>
      </w:r>
    </w:p>
    <w:p w:rsidR="00461D28" w:rsidRPr="00461D28" w:rsidRDefault="00461D28" w:rsidP="00461D28">
      <w:pPr>
        <w:spacing w:after="0" w:line="360" w:lineRule="auto"/>
        <w:jc w:val="center"/>
        <w:rPr>
          <w:rFonts w:ascii="Times New Roman" w:eastAsia="Times New Roman" w:hAnsi="Times New Roman" w:cs="Times New Roman"/>
          <w:color w:val="000000"/>
          <w:spacing w:val="-2"/>
          <w:sz w:val="28"/>
          <w:szCs w:val="28"/>
          <w:lang w:eastAsia="ru-RU"/>
        </w:rPr>
      </w:pPr>
      <w:r w:rsidRPr="00461D28">
        <w:rPr>
          <w:rFonts w:ascii="Times New Roman" w:eastAsia="Calibri" w:hAnsi="Times New Roman" w:cs="Times New Roman"/>
          <w:noProof/>
          <w:sz w:val="28"/>
          <w:szCs w:val="28"/>
          <w:lang w:eastAsia="ru-RU"/>
        </w:rPr>
        <w:drawing>
          <wp:inline distT="0" distB="0" distL="0" distR="0" wp14:anchorId="14CAABC0" wp14:editId="3E2BAEEE">
            <wp:extent cx="3895725" cy="15811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1D28" w:rsidRPr="00461D28" w:rsidRDefault="00461D28" w:rsidP="00461D28">
      <w:pPr>
        <w:spacing w:after="0" w:line="360" w:lineRule="auto"/>
        <w:jc w:val="center"/>
        <w:rPr>
          <w:rFonts w:ascii="Times New Roman" w:eastAsia="Times New Roman" w:hAnsi="Times New Roman" w:cs="Times New Roman"/>
          <w:color w:val="000000"/>
          <w:spacing w:val="-2"/>
          <w:sz w:val="28"/>
          <w:szCs w:val="28"/>
          <w:lang w:eastAsia="ru-RU"/>
        </w:rPr>
      </w:pPr>
      <w:r w:rsidRPr="00461D28">
        <w:rPr>
          <w:rFonts w:ascii="Times New Roman" w:eastAsia="Times New Roman" w:hAnsi="Times New Roman" w:cs="Times New Roman"/>
          <w:b/>
          <w:color w:val="000000"/>
          <w:spacing w:val="-2"/>
          <w:sz w:val="28"/>
          <w:szCs w:val="28"/>
          <w:lang w:eastAsia="ru-RU"/>
        </w:rPr>
        <w:t>Рисунок 3</w:t>
      </w:r>
      <w:r w:rsidRPr="00461D28">
        <w:rPr>
          <w:rFonts w:ascii="Times New Roman" w:eastAsia="Times New Roman" w:hAnsi="Times New Roman" w:cs="Times New Roman"/>
          <w:color w:val="000000"/>
          <w:spacing w:val="-2"/>
          <w:sz w:val="28"/>
          <w:szCs w:val="28"/>
          <w:lang w:eastAsia="ru-RU"/>
        </w:rPr>
        <w:t xml:space="preserve"> – Показатели уровня развития у детей зрительного восприятия по результатам диагностического задания "Дом для фигур "</w:t>
      </w:r>
    </w:p>
    <w:p w:rsidR="00461D28" w:rsidRPr="00461D28" w:rsidRDefault="00461D28" w:rsidP="00461D28">
      <w:pPr>
        <w:spacing w:after="0" w:line="360" w:lineRule="auto"/>
        <w:jc w:val="center"/>
        <w:rPr>
          <w:rFonts w:ascii="Times New Roman" w:eastAsia="Times New Roman" w:hAnsi="Times New Roman" w:cs="Times New Roman"/>
          <w:color w:val="000000"/>
          <w:spacing w:val="-2"/>
          <w:sz w:val="28"/>
          <w:szCs w:val="28"/>
          <w:lang w:eastAsia="ru-RU"/>
        </w:rPr>
      </w:pPr>
      <w:r w:rsidRPr="00461D28">
        <w:rPr>
          <w:rFonts w:ascii="Times New Roman" w:eastAsia="Times New Roman" w:hAnsi="Times New Roman" w:cs="Times New Roman"/>
          <w:color w:val="000000"/>
          <w:spacing w:val="-2"/>
          <w:sz w:val="28"/>
          <w:szCs w:val="28"/>
          <w:lang w:eastAsia="ru-RU"/>
        </w:rPr>
        <w:t>на констатирующем этапе исследования</w:t>
      </w:r>
    </w:p>
    <w:p w:rsidR="00461D28" w:rsidRPr="00461D28" w:rsidRDefault="00461D28" w:rsidP="00461D28">
      <w:pPr>
        <w:spacing w:after="0" w:line="360" w:lineRule="auto"/>
        <w:ind w:firstLine="720"/>
        <w:rPr>
          <w:rFonts w:ascii="Times New Roman" w:eastAsia="Times New Roman" w:hAnsi="Times New Roman" w:cs="Times New Roman"/>
          <w:color w:val="000000"/>
          <w:spacing w:val="-2"/>
          <w:sz w:val="28"/>
          <w:szCs w:val="28"/>
          <w:lang w:eastAsia="ru-RU"/>
        </w:rPr>
      </w:pPr>
    </w:p>
    <w:p w:rsidR="00461D28" w:rsidRPr="00461D28" w:rsidRDefault="00461D28" w:rsidP="00461D28">
      <w:pPr>
        <w:spacing w:after="0" w:line="360" w:lineRule="auto"/>
        <w:ind w:firstLine="720"/>
        <w:jc w:val="both"/>
        <w:rPr>
          <w:rFonts w:ascii="Times New Roman" w:eastAsia="Times New Roman" w:hAnsi="Times New Roman" w:cs="Times New Roman"/>
          <w:i/>
          <w:iCs/>
          <w:color w:val="000000"/>
          <w:sz w:val="28"/>
          <w:szCs w:val="28"/>
          <w:lang w:eastAsia="ru-RU"/>
        </w:rPr>
      </w:pPr>
      <w:r w:rsidRPr="00461D28">
        <w:rPr>
          <w:rFonts w:ascii="Times New Roman" w:eastAsia="Times New Roman" w:hAnsi="Times New Roman" w:cs="Times New Roman"/>
          <w:color w:val="000000"/>
          <w:sz w:val="28"/>
          <w:szCs w:val="28"/>
          <w:lang w:eastAsia="ru-RU"/>
        </w:rPr>
        <w:lastRenderedPageBreak/>
        <w:t>На основании итоговой суммы баллов испытуемым были присвоены уровни развития зрительного восприятия. Они представлены на рисунке 4.</w:t>
      </w:r>
    </w:p>
    <w:p w:rsidR="00461D28" w:rsidRPr="00461D28" w:rsidRDefault="00461D28" w:rsidP="00461D28">
      <w:pPr>
        <w:spacing w:after="0" w:line="360" w:lineRule="auto"/>
        <w:ind w:firstLine="720"/>
        <w:jc w:val="both"/>
        <w:rPr>
          <w:rFonts w:ascii="Times New Roman" w:eastAsia="Calibri" w:hAnsi="Times New Roman" w:cs="Times New Roman"/>
          <w:sz w:val="28"/>
          <w:szCs w:val="28"/>
        </w:rPr>
      </w:pPr>
      <w:r w:rsidRPr="00461D28">
        <w:rPr>
          <w:rFonts w:ascii="Times New Roman" w:eastAsia="Calibri" w:hAnsi="Times New Roman" w:cs="Times New Roman"/>
          <w:noProof/>
          <w:sz w:val="28"/>
          <w:szCs w:val="28"/>
          <w:lang w:eastAsia="ru-RU"/>
        </w:rPr>
        <w:drawing>
          <wp:inline distT="0" distB="0" distL="0" distR="0" wp14:anchorId="2CE2B38F" wp14:editId="100F3949">
            <wp:extent cx="4603750" cy="18288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1D28" w:rsidRPr="00461D28" w:rsidRDefault="00461D28" w:rsidP="00461D28">
      <w:pPr>
        <w:spacing w:after="0" w:line="360" w:lineRule="auto"/>
        <w:ind w:firstLine="720"/>
        <w:jc w:val="center"/>
        <w:rPr>
          <w:rFonts w:ascii="Times New Roman" w:eastAsia="Times New Roman" w:hAnsi="Times New Roman" w:cs="Times New Roman"/>
          <w:spacing w:val="-2"/>
          <w:sz w:val="28"/>
          <w:szCs w:val="28"/>
          <w:lang w:eastAsia="ru-RU"/>
        </w:rPr>
      </w:pPr>
      <w:r w:rsidRPr="003C6FD9">
        <w:rPr>
          <w:rFonts w:ascii="Times New Roman" w:eastAsia="Times New Roman" w:hAnsi="Times New Roman" w:cs="Times New Roman"/>
          <w:b/>
          <w:spacing w:val="-2"/>
          <w:sz w:val="28"/>
          <w:szCs w:val="28"/>
          <w:lang w:eastAsia="ru-RU"/>
        </w:rPr>
        <w:t>Рисунок 4</w:t>
      </w:r>
      <w:r w:rsidRPr="00461D28">
        <w:rPr>
          <w:rFonts w:ascii="Times New Roman" w:eastAsia="Times New Roman" w:hAnsi="Times New Roman" w:cs="Times New Roman"/>
          <w:spacing w:val="-2"/>
          <w:sz w:val="28"/>
          <w:szCs w:val="28"/>
          <w:lang w:eastAsia="ru-RU"/>
        </w:rPr>
        <w:t xml:space="preserve"> - Уровни развития зрительного восприятия у детей </w:t>
      </w:r>
    </w:p>
    <w:p w:rsidR="00461D28" w:rsidRPr="00461D28" w:rsidRDefault="00461D28" w:rsidP="00461D28">
      <w:pPr>
        <w:spacing w:after="0" w:line="360" w:lineRule="auto"/>
        <w:ind w:firstLine="720"/>
        <w:jc w:val="center"/>
        <w:rPr>
          <w:rFonts w:ascii="Times New Roman" w:eastAsia="Times New Roman" w:hAnsi="Times New Roman" w:cs="Times New Roman"/>
          <w:spacing w:val="-2"/>
          <w:sz w:val="28"/>
          <w:szCs w:val="28"/>
          <w:lang w:eastAsia="ru-RU"/>
        </w:rPr>
      </w:pPr>
      <w:r w:rsidRPr="00461D28">
        <w:rPr>
          <w:rFonts w:ascii="Times New Roman" w:eastAsia="Times New Roman" w:hAnsi="Times New Roman" w:cs="Times New Roman"/>
          <w:spacing w:val="-2"/>
          <w:sz w:val="28"/>
          <w:szCs w:val="28"/>
          <w:lang w:eastAsia="ru-RU"/>
        </w:rPr>
        <w:t>на констатирующем этапе исследования</w:t>
      </w:r>
    </w:p>
    <w:p w:rsidR="00461D28" w:rsidRPr="00461D28" w:rsidRDefault="00461D28" w:rsidP="00461D28">
      <w:pPr>
        <w:spacing w:after="0" w:line="360" w:lineRule="auto"/>
        <w:ind w:firstLine="720"/>
        <w:jc w:val="center"/>
        <w:rPr>
          <w:rFonts w:ascii="Times New Roman" w:eastAsia="Times New Roman" w:hAnsi="Times New Roman" w:cs="Times New Roman"/>
          <w:spacing w:val="-2"/>
          <w:sz w:val="28"/>
          <w:szCs w:val="28"/>
          <w:lang w:eastAsia="ru-RU"/>
        </w:rPr>
      </w:pPr>
    </w:p>
    <w:p w:rsidR="00461D28" w:rsidRPr="00461D28" w:rsidRDefault="00461D28" w:rsidP="00461D28">
      <w:pPr>
        <w:spacing w:after="0" w:line="360" w:lineRule="auto"/>
        <w:ind w:firstLine="720"/>
        <w:jc w:val="both"/>
        <w:rPr>
          <w:rFonts w:ascii="Times New Roman" w:eastAsia="Times New Roman" w:hAnsi="Times New Roman" w:cs="Times New Roman"/>
          <w:iCs/>
          <w:color w:val="000000"/>
          <w:spacing w:val="-2"/>
          <w:sz w:val="28"/>
          <w:szCs w:val="28"/>
          <w:lang w:eastAsia="ru-RU"/>
        </w:rPr>
      </w:pPr>
      <w:r w:rsidRPr="00461D28">
        <w:rPr>
          <w:rFonts w:ascii="Times New Roman" w:eastAsia="Times New Roman" w:hAnsi="Times New Roman" w:cs="Times New Roman"/>
          <w:iCs/>
          <w:color w:val="000000"/>
          <w:spacing w:val="-2"/>
          <w:sz w:val="28"/>
          <w:szCs w:val="28"/>
          <w:lang w:eastAsia="ru-RU"/>
        </w:rPr>
        <w:t>Исходя из данных, зафиксированных в таблице был сделан следующий вывод.</w:t>
      </w:r>
    </w:p>
    <w:p w:rsidR="00461D28" w:rsidRPr="00461D28" w:rsidRDefault="00461D28" w:rsidP="00461D28">
      <w:pPr>
        <w:spacing w:after="0" w:line="360" w:lineRule="auto"/>
        <w:ind w:firstLine="720"/>
        <w:jc w:val="both"/>
        <w:rPr>
          <w:rFonts w:ascii="Times New Roman" w:eastAsia="Times New Roman" w:hAnsi="Times New Roman" w:cs="Times New Roman"/>
          <w:iCs/>
          <w:color w:val="000000"/>
          <w:spacing w:val="-2"/>
          <w:sz w:val="28"/>
          <w:szCs w:val="28"/>
          <w:lang w:eastAsia="ru-RU"/>
        </w:rPr>
      </w:pPr>
      <w:r w:rsidRPr="00461D28">
        <w:rPr>
          <w:rFonts w:ascii="Times New Roman" w:eastAsia="Times New Roman" w:hAnsi="Times New Roman" w:cs="Times New Roman"/>
          <w:iCs/>
          <w:color w:val="000000"/>
          <w:spacing w:val="-2"/>
          <w:sz w:val="28"/>
          <w:szCs w:val="28"/>
          <w:lang w:eastAsia="ru-RU"/>
        </w:rPr>
        <w:t xml:space="preserve">Высокий уровень развития зрительного восприятия был отмечен у 4 детей (27%).  Дети этой группы имеют представления об эталонах формы. Различают форму геометрических предметов, знают названия геометрических форм. Знают основные цвета и имеют четкие представления о параметрах величины (высоте, ширине, длине) и градации предметов по этим параметрам (высокий – низкий, широкий – узкий, длинный – короткий). </w:t>
      </w:r>
    </w:p>
    <w:p w:rsidR="00461D28" w:rsidRPr="00461D28" w:rsidRDefault="00461D28" w:rsidP="00461D28">
      <w:pPr>
        <w:spacing w:after="0" w:line="360" w:lineRule="auto"/>
        <w:ind w:firstLine="720"/>
        <w:jc w:val="both"/>
        <w:rPr>
          <w:rFonts w:ascii="Times New Roman" w:eastAsia="Times New Roman" w:hAnsi="Times New Roman" w:cs="Times New Roman"/>
          <w:iCs/>
          <w:color w:val="000000"/>
          <w:spacing w:val="-2"/>
          <w:sz w:val="28"/>
          <w:szCs w:val="28"/>
          <w:lang w:eastAsia="ru-RU"/>
        </w:rPr>
      </w:pPr>
      <w:r w:rsidRPr="00461D28">
        <w:rPr>
          <w:rFonts w:ascii="Times New Roman" w:eastAsia="Times New Roman" w:hAnsi="Times New Roman" w:cs="Times New Roman"/>
          <w:iCs/>
          <w:color w:val="000000"/>
          <w:spacing w:val="-2"/>
          <w:sz w:val="28"/>
          <w:szCs w:val="28"/>
          <w:lang w:eastAsia="ru-RU"/>
        </w:rPr>
        <w:t xml:space="preserve">Средний уровень развития зрительного восприятия был отмечен у 5 детей (33%).  Дети имеют представления не обо всех эталонах формы. Они иногда не различают предметы схожие по форме (например, круглые и овальные, квадратные и прямоугольные), могут не знать некоторые названия. Иногда путают некоторые основные цвета. Имеют нечеткие представления о параметрах величины и затрудняется при сравнении предметов по величине. </w:t>
      </w:r>
    </w:p>
    <w:p w:rsidR="00461D28" w:rsidRPr="00461D28" w:rsidRDefault="00461D28" w:rsidP="00461D28">
      <w:pPr>
        <w:spacing w:after="0" w:line="360" w:lineRule="auto"/>
        <w:ind w:firstLine="720"/>
        <w:jc w:val="both"/>
        <w:rPr>
          <w:rFonts w:ascii="Times New Roman" w:eastAsia="Times New Roman" w:hAnsi="Times New Roman" w:cs="Times New Roman"/>
          <w:iCs/>
          <w:color w:val="000000"/>
          <w:spacing w:val="-2"/>
          <w:sz w:val="28"/>
          <w:szCs w:val="28"/>
          <w:lang w:eastAsia="ru-RU"/>
        </w:rPr>
      </w:pPr>
      <w:r w:rsidRPr="00461D28">
        <w:rPr>
          <w:rFonts w:ascii="Times New Roman" w:eastAsia="Times New Roman" w:hAnsi="Times New Roman" w:cs="Times New Roman"/>
          <w:iCs/>
          <w:color w:val="000000"/>
          <w:spacing w:val="-2"/>
          <w:sz w:val="28"/>
          <w:szCs w:val="28"/>
          <w:lang w:eastAsia="ru-RU"/>
        </w:rPr>
        <w:t xml:space="preserve">Низкий уровень развития зрительного восприятия был зафиксирован </w:t>
      </w:r>
      <w:proofErr w:type="gramStart"/>
      <w:r w:rsidRPr="00461D28">
        <w:rPr>
          <w:rFonts w:ascii="Times New Roman" w:eastAsia="Times New Roman" w:hAnsi="Times New Roman" w:cs="Times New Roman"/>
          <w:iCs/>
          <w:color w:val="000000"/>
          <w:spacing w:val="-2"/>
          <w:sz w:val="28"/>
          <w:szCs w:val="28"/>
          <w:lang w:eastAsia="ru-RU"/>
        </w:rPr>
        <w:t>у  6</w:t>
      </w:r>
      <w:proofErr w:type="gramEnd"/>
      <w:r w:rsidRPr="00461D28">
        <w:rPr>
          <w:rFonts w:ascii="Times New Roman" w:eastAsia="Times New Roman" w:hAnsi="Times New Roman" w:cs="Times New Roman"/>
          <w:iCs/>
          <w:color w:val="000000"/>
          <w:spacing w:val="-2"/>
          <w:sz w:val="28"/>
          <w:szCs w:val="28"/>
          <w:lang w:eastAsia="ru-RU"/>
        </w:rPr>
        <w:t xml:space="preserve"> детей младшего дошкольного возрасте (40%). Эти </w:t>
      </w:r>
      <w:proofErr w:type="gramStart"/>
      <w:r w:rsidRPr="00461D28">
        <w:rPr>
          <w:rFonts w:ascii="Times New Roman" w:eastAsia="Times New Roman" w:hAnsi="Times New Roman" w:cs="Times New Roman"/>
          <w:iCs/>
          <w:color w:val="000000"/>
          <w:spacing w:val="-2"/>
          <w:sz w:val="28"/>
          <w:szCs w:val="28"/>
          <w:lang w:eastAsia="ru-RU"/>
        </w:rPr>
        <w:t>дети  слабо</w:t>
      </w:r>
      <w:proofErr w:type="gramEnd"/>
      <w:r w:rsidRPr="00461D28">
        <w:rPr>
          <w:rFonts w:ascii="Times New Roman" w:eastAsia="Times New Roman" w:hAnsi="Times New Roman" w:cs="Times New Roman"/>
          <w:iCs/>
          <w:color w:val="000000"/>
          <w:spacing w:val="-2"/>
          <w:sz w:val="28"/>
          <w:szCs w:val="28"/>
          <w:lang w:eastAsia="ru-RU"/>
        </w:rPr>
        <w:t xml:space="preserve"> владеют действиями соотнесения эталонов формы и величины. Не знают многих названий геометрических форм, не различают их в окружающем мире. </w:t>
      </w:r>
      <w:r w:rsidRPr="00461D28">
        <w:rPr>
          <w:rFonts w:ascii="Times New Roman" w:eastAsia="Times New Roman" w:hAnsi="Times New Roman" w:cs="Times New Roman"/>
          <w:iCs/>
          <w:color w:val="000000"/>
          <w:spacing w:val="-2"/>
          <w:sz w:val="28"/>
          <w:szCs w:val="28"/>
          <w:lang w:eastAsia="ru-RU"/>
        </w:rPr>
        <w:lastRenderedPageBreak/>
        <w:t>Величину обозначают только словами «большой – маленький». Часто путают названия основных цветов.</w:t>
      </w:r>
    </w:p>
    <w:p w:rsidR="00461D28" w:rsidRPr="00461D28" w:rsidRDefault="00461D28" w:rsidP="00461D28">
      <w:pPr>
        <w:spacing w:after="0" w:line="360" w:lineRule="auto"/>
        <w:ind w:firstLine="720"/>
        <w:jc w:val="both"/>
        <w:rPr>
          <w:rFonts w:ascii="Times New Roman" w:eastAsia="Times New Roman" w:hAnsi="Times New Roman" w:cs="Times New Roman"/>
          <w:iCs/>
          <w:color w:val="000000"/>
          <w:spacing w:val="-2"/>
          <w:sz w:val="28"/>
          <w:szCs w:val="28"/>
          <w:lang w:eastAsia="ru-RU"/>
        </w:rPr>
      </w:pPr>
      <w:r w:rsidRPr="00461D28">
        <w:rPr>
          <w:rFonts w:ascii="Times New Roman" w:eastAsia="Times New Roman" w:hAnsi="Times New Roman" w:cs="Times New Roman"/>
          <w:iCs/>
          <w:color w:val="000000"/>
          <w:spacing w:val="-2"/>
          <w:sz w:val="28"/>
          <w:szCs w:val="28"/>
          <w:lang w:eastAsia="ru-RU"/>
        </w:rPr>
        <w:t xml:space="preserve">Таким образом, анализ результатов констатирующей части педагогического эксперимента, показал, что в группе есть дети, которые нуждаются в проведении </w:t>
      </w:r>
      <w:proofErr w:type="spellStart"/>
      <w:r w:rsidRPr="00461D28">
        <w:rPr>
          <w:rFonts w:ascii="Times New Roman" w:eastAsia="Times New Roman" w:hAnsi="Times New Roman" w:cs="Times New Roman"/>
          <w:iCs/>
          <w:color w:val="000000"/>
          <w:spacing w:val="-2"/>
          <w:sz w:val="28"/>
          <w:szCs w:val="28"/>
          <w:lang w:eastAsia="ru-RU"/>
        </w:rPr>
        <w:t>коррекционно</w:t>
      </w:r>
      <w:proofErr w:type="spellEnd"/>
      <w:r w:rsidRPr="00461D28">
        <w:rPr>
          <w:rFonts w:ascii="Times New Roman" w:eastAsia="Times New Roman" w:hAnsi="Times New Roman" w:cs="Times New Roman"/>
          <w:iCs/>
          <w:color w:val="000000"/>
          <w:spacing w:val="-2"/>
          <w:sz w:val="28"/>
          <w:szCs w:val="28"/>
          <w:lang w:eastAsia="ru-RU"/>
        </w:rPr>
        <w:t xml:space="preserve"> – развивающей работы, связанной с недостаточным развитием зрительного восприятия у детей старшего дошкольного возраста.</w:t>
      </w:r>
    </w:p>
    <w:p w:rsidR="00461D28" w:rsidRPr="00461D28" w:rsidRDefault="00461D28" w:rsidP="00461D28">
      <w:pPr>
        <w:spacing w:after="0" w:line="360" w:lineRule="auto"/>
        <w:ind w:firstLine="720"/>
        <w:jc w:val="both"/>
        <w:rPr>
          <w:rFonts w:ascii="Times New Roman" w:eastAsia="Times New Roman" w:hAnsi="Times New Roman" w:cs="Times New Roman"/>
          <w:sz w:val="28"/>
          <w:szCs w:val="24"/>
          <w:lang w:eastAsia="ru-RU"/>
        </w:rPr>
      </w:pPr>
    </w:p>
    <w:p w:rsidR="00461D28" w:rsidRPr="00461D28" w:rsidRDefault="00461D28" w:rsidP="00BD4D70">
      <w:pPr>
        <w:pStyle w:val="2"/>
        <w:rPr>
          <w:rFonts w:eastAsia="Times New Roman"/>
          <w:shd w:val="clear" w:color="auto" w:fill="FFFFFF"/>
        </w:rPr>
      </w:pPr>
      <w:bookmarkStart w:id="14" w:name="_Toc128590765"/>
      <w:r w:rsidRPr="00461D28">
        <w:rPr>
          <w:rFonts w:eastAsia="Times New Roman"/>
          <w:shd w:val="clear" w:color="auto" w:fill="FFFFFF"/>
        </w:rPr>
        <w:t>2.2 Развитие зрительно</w:t>
      </w:r>
      <w:r w:rsidR="003C6FD9">
        <w:rPr>
          <w:rFonts w:eastAsia="Times New Roman"/>
          <w:shd w:val="clear" w:color="auto" w:fill="FFFFFF"/>
        </w:rPr>
        <w:t xml:space="preserve">го восприятия у детей старшего </w:t>
      </w:r>
      <w:r w:rsidRPr="00461D28">
        <w:rPr>
          <w:rFonts w:eastAsia="Times New Roman"/>
          <w:shd w:val="clear" w:color="auto" w:fill="FFFFFF"/>
        </w:rPr>
        <w:t>дошкольного возраста посредством логических блоков Дьенеша</w:t>
      </w:r>
      <w:bookmarkEnd w:id="14"/>
    </w:p>
    <w:p w:rsidR="00461D28" w:rsidRPr="00461D28" w:rsidRDefault="00461D28" w:rsidP="00461D28">
      <w:pPr>
        <w:spacing w:after="0" w:line="360" w:lineRule="auto"/>
        <w:ind w:firstLine="720"/>
        <w:jc w:val="center"/>
        <w:rPr>
          <w:rFonts w:ascii="Times New Roman" w:eastAsia="Times New Roman" w:hAnsi="Times New Roman" w:cs="Times New Roman"/>
          <w:b/>
          <w:color w:val="FF0000"/>
          <w:sz w:val="28"/>
          <w:szCs w:val="24"/>
          <w:lang w:eastAsia="ru-RU"/>
        </w:rPr>
      </w:pPr>
    </w:p>
    <w:p w:rsidR="00461D28" w:rsidRPr="00461D28" w:rsidRDefault="00461D28" w:rsidP="00461D28">
      <w:pPr>
        <w:spacing w:after="0" w:line="360" w:lineRule="auto"/>
        <w:ind w:firstLine="567"/>
        <w:jc w:val="both"/>
        <w:rPr>
          <w:rFonts w:ascii="Times New Roman" w:eastAsia="Times New Roman" w:hAnsi="Times New Roman" w:cs="Times New Roman"/>
          <w:color w:val="000000"/>
          <w:sz w:val="28"/>
          <w:szCs w:val="28"/>
        </w:rPr>
      </w:pPr>
      <w:r w:rsidRPr="00461D28">
        <w:rPr>
          <w:rFonts w:ascii="Times New Roman" w:eastAsia="Times New Roman" w:hAnsi="Times New Roman" w:cs="Times New Roman"/>
          <w:color w:val="000000"/>
          <w:sz w:val="28"/>
          <w:szCs w:val="28"/>
        </w:rPr>
        <w:t xml:space="preserve">Вторым этапом исследовательской работы был </w:t>
      </w:r>
      <w:r w:rsidRPr="00461D28">
        <w:rPr>
          <w:rFonts w:ascii="Times New Roman" w:eastAsia="Times New Roman" w:hAnsi="Times New Roman" w:cs="Times New Roman"/>
          <w:i/>
          <w:color w:val="000000"/>
          <w:sz w:val="28"/>
          <w:szCs w:val="28"/>
        </w:rPr>
        <w:t>формирующий этап.</w:t>
      </w:r>
      <w:r w:rsidRPr="00461D28">
        <w:rPr>
          <w:rFonts w:ascii="Times New Roman" w:eastAsia="Times New Roman" w:hAnsi="Times New Roman" w:cs="Times New Roman"/>
          <w:color w:val="000000"/>
          <w:sz w:val="28"/>
          <w:szCs w:val="28"/>
        </w:rPr>
        <w:t xml:space="preserve"> </w:t>
      </w:r>
      <w:r w:rsidRPr="00461D28">
        <w:rPr>
          <w:rFonts w:ascii="Times New Roman" w:eastAsia="Times New Roman" w:hAnsi="Times New Roman" w:cs="Times New Roman"/>
          <w:bCs/>
          <w:color w:val="000000"/>
          <w:sz w:val="28"/>
          <w:szCs w:val="28"/>
          <w:lang w:eastAsia="ru-RU"/>
        </w:rPr>
        <w:t>Его ц</w:t>
      </w:r>
      <w:r w:rsidRPr="00461D28">
        <w:rPr>
          <w:rFonts w:ascii="Times New Roman" w:eastAsia="Times New Roman" w:hAnsi="Times New Roman" w:cs="Times New Roman"/>
          <w:color w:val="000000"/>
          <w:sz w:val="28"/>
          <w:szCs w:val="28"/>
          <w:lang w:eastAsia="ru-RU"/>
        </w:rPr>
        <w:t xml:space="preserve">ель заключалась в проведении работы, направленной на развитие зрительного восприятия у детей старшего дошкольного возраста. </w:t>
      </w:r>
    </w:p>
    <w:p w:rsidR="00461D28" w:rsidRPr="00461D28" w:rsidRDefault="00461D28" w:rsidP="00461D28">
      <w:pPr>
        <w:spacing w:after="0" w:line="360" w:lineRule="auto"/>
        <w:ind w:firstLine="720"/>
        <w:jc w:val="both"/>
        <w:rPr>
          <w:rFonts w:ascii="Times New Roman" w:eastAsia="Times New Roman" w:hAnsi="Times New Roman" w:cs="Times New Roman"/>
          <w:color w:val="000000"/>
          <w:sz w:val="28"/>
          <w:szCs w:val="24"/>
          <w:lang w:eastAsia="ru-RU"/>
        </w:rPr>
      </w:pPr>
      <w:r w:rsidRPr="00461D28">
        <w:rPr>
          <w:rFonts w:ascii="Times New Roman" w:eastAsia="Times New Roman" w:hAnsi="Times New Roman" w:cs="Times New Roman"/>
          <w:color w:val="000000"/>
          <w:sz w:val="28"/>
          <w:szCs w:val="24"/>
          <w:lang w:eastAsia="ru-RU"/>
        </w:rPr>
        <w:t xml:space="preserve">С учетом поставленной цели решались следующие </w:t>
      </w:r>
      <w:r w:rsidRPr="00461D28">
        <w:rPr>
          <w:rFonts w:ascii="Times New Roman" w:eastAsia="Times New Roman" w:hAnsi="Times New Roman" w:cs="Times New Roman"/>
          <w:i/>
          <w:color w:val="000000"/>
          <w:sz w:val="28"/>
          <w:szCs w:val="24"/>
          <w:lang w:eastAsia="ru-RU"/>
        </w:rPr>
        <w:t>задачи</w:t>
      </w:r>
      <w:r w:rsidRPr="00461D28">
        <w:rPr>
          <w:rFonts w:ascii="Times New Roman" w:eastAsia="Times New Roman" w:hAnsi="Times New Roman" w:cs="Times New Roman"/>
          <w:color w:val="000000"/>
          <w:sz w:val="28"/>
          <w:szCs w:val="24"/>
          <w:lang w:eastAsia="ru-RU"/>
        </w:rPr>
        <w:t>:</w:t>
      </w:r>
    </w:p>
    <w:p w:rsidR="00461D28" w:rsidRPr="00461D28" w:rsidRDefault="00461D28" w:rsidP="00461D28">
      <w:pPr>
        <w:spacing w:after="0" w:line="360" w:lineRule="auto"/>
        <w:ind w:firstLine="720"/>
        <w:jc w:val="both"/>
        <w:rPr>
          <w:rFonts w:ascii="Times New Roman" w:eastAsia="Times New Roman" w:hAnsi="Times New Roman" w:cs="Times New Roman"/>
          <w:color w:val="000000"/>
          <w:sz w:val="28"/>
          <w:szCs w:val="24"/>
          <w:lang w:eastAsia="ru-RU"/>
        </w:rPr>
      </w:pPr>
      <w:r w:rsidRPr="00461D28">
        <w:rPr>
          <w:rFonts w:ascii="Times New Roman" w:eastAsia="Times New Roman" w:hAnsi="Times New Roman" w:cs="Times New Roman"/>
          <w:color w:val="000000"/>
          <w:sz w:val="28"/>
          <w:szCs w:val="24"/>
          <w:lang w:eastAsia="ru-RU"/>
        </w:rPr>
        <w:t>1) организовать развивающую работу с детьми указанной категории;</w:t>
      </w:r>
    </w:p>
    <w:p w:rsidR="00461D28" w:rsidRPr="00461D28" w:rsidRDefault="00461D28" w:rsidP="00461D28">
      <w:pPr>
        <w:spacing w:after="0" w:line="360" w:lineRule="auto"/>
        <w:ind w:firstLine="720"/>
        <w:jc w:val="both"/>
        <w:rPr>
          <w:rFonts w:ascii="Times New Roman" w:eastAsia="Times New Roman" w:hAnsi="Times New Roman" w:cs="Times New Roman"/>
          <w:color w:val="000000"/>
          <w:sz w:val="28"/>
          <w:szCs w:val="24"/>
          <w:lang w:eastAsia="ru-RU"/>
        </w:rPr>
      </w:pPr>
      <w:r w:rsidRPr="00461D28">
        <w:rPr>
          <w:rFonts w:ascii="Times New Roman" w:eastAsia="Times New Roman" w:hAnsi="Times New Roman" w:cs="Times New Roman"/>
          <w:color w:val="000000"/>
          <w:sz w:val="28"/>
          <w:szCs w:val="24"/>
          <w:lang w:eastAsia="ru-RU"/>
        </w:rPr>
        <w:t>2) определить принципы развивающей работы;</w:t>
      </w:r>
    </w:p>
    <w:p w:rsidR="00461D28" w:rsidRPr="00461D28" w:rsidRDefault="00461D28" w:rsidP="00461D28">
      <w:pPr>
        <w:spacing w:after="0" w:line="360" w:lineRule="auto"/>
        <w:ind w:firstLine="720"/>
        <w:jc w:val="both"/>
        <w:rPr>
          <w:rFonts w:ascii="Times New Roman" w:eastAsia="Times New Roman" w:hAnsi="Times New Roman" w:cs="Times New Roman"/>
          <w:sz w:val="28"/>
          <w:szCs w:val="24"/>
          <w:lang w:eastAsia="ru-RU"/>
        </w:rPr>
      </w:pPr>
      <w:r w:rsidRPr="00461D28">
        <w:rPr>
          <w:rFonts w:ascii="Times New Roman" w:eastAsia="Times New Roman" w:hAnsi="Times New Roman" w:cs="Times New Roman"/>
          <w:sz w:val="28"/>
          <w:szCs w:val="24"/>
          <w:lang w:eastAsia="ru-RU"/>
        </w:rPr>
        <w:t>3) подобрать и апробировать серию дидактических игр,</w:t>
      </w:r>
      <w:r w:rsidRPr="00461D28">
        <w:rPr>
          <w:rFonts w:ascii="Times New Roman" w:eastAsia="Times New Roman" w:hAnsi="Times New Roman" w:cs="Times New Roman"/>
          <w:strike/>
          <w:sz w:val="28"/>
          <w:szCs w:val="24"/>
          <w:lang w:eastAsia="ru-RU"/>
        </w:rPr>
        <w:t xml:space="preserve"> </w:t>
      </w:r>
      <w:r w:rsidRPr="00461D28">
        <w:rPr>
          <w:rFonts w:ascii="Times New Roman" w:eastAsia="Times New Roman" w:hAnsi="Times New Roman" w:cs="Times New Roman"/>
          <w:sz w:val="28"/>
          <w:szCs w:val="24"/>
          <w:lang w:eastAsia="ru-RU"/>
        </w:rPr>
        <w:t>способствующих развитию зрительного восприятия у старших дошкольников.</w:t>
      </w:r>
    </w:p>
    <w:p w:rsidR="00461D28" w:rsidRPr="00461D28" w:rsidRDefault="00461D28" w:rsidP="00461D28">
      <w:pPr>
        <w:spacing w:after="0" w:line="360" w:lineRule="auto"/>
        <w:ind w:firstLine="720"/>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 xml:space="preserve">Развивающая работа с дошкольниками базировалась на принципах, которые были определены на основе изучения психолого-педагогической литературы. В числе данных принципов были следующие: </w:t>
      </w:r>
    </w:p>
    <w:p w:rsidR="00461D28" w:rsidRPr="00461D28" w:rsidRDefault="00461D28" w:rsidP="00461D28">
      <w:pPr>
        <w:spacing w:after="0" w:line="360" w:lineRule="auto"/>
        <w:ind w:firstLine="720"/>
        <w:jc w:val="both"/>
        <w:rPr>
          <w:rFonts w:ascii="Times New Roman" w:eastAsia="Times New Roman" w:hAnsi="Times New Roman" w:cs="Times New Roman"/>
          <w:iCs/>
          <w:color w:val="000000"/>
          <w:sz w:val="28"/>
          <w:szCs w:val="28"/>
          <w:lang w:eastAsia="ru-RU"/>
        </w:rPr>
      </w:pPr>
      <w:r w:rsidRPr="00461D28">
        <w:rPr>
          <w:rFonts w:ascii="Times New Roman" w:eastAsia="Times New Roman" w:hAnsi="Times New Roman" w:cs="Times New Roman"/>
          <w:color w:val="000000"/>
          <w:sz w:val="28"/>
          <w:szCs w:val="28"/>
          <w:lang w:eastAsia="ru-RU"/>
        </w:rPr>
        <w:t xml:space="preserve">- </w:t>
      </w:r>
      <w:r w:rsidRPr="00461D28">
        <w:rPr>
          <w:rFonts w:ascii="Times New Roman" w:eastAsia="Times New Roman" w:hAnsi="Times New Roman" w:cs="Times New Roman"/>
          <w:iCs/>
          <w:color w:val="000000"/>
          <w:sz w:val="28"/>
          <w:szCs w:val="28"/>
          <w:lang w:eastAsia="ru-RU"/>
        </w:rPr>
        <w:t xml:space="preserve">принцип учета возрастных особенностей и индивидуального подхода к детям в обучении, </w:t>
      </w:r>
    </w:p>
    <w:p w:rsidR="00461D28" w:rsidRPr="00461D28" w:rsidRDefault="00461D28" w:rsidP="00461D28">
      <w:pPr>
        <w:spacing w:after="0" w:line="360" w:lineRule="auto"/>
        <w:ind w:firstLine="720"/>
        <w:jc w:val="both"/>
        <w:rPr>
          <w:rFonts w:ascii="Times New Roman" w:eastAsia="Times New Roman" w:hAnsi="Times New Roman" w:cs="Times New Roman"/>
          <w:iCs/>
          <w:color w:val="000000"/>
          <w:sz w:val="28"/>
          <w:szCs w:val="28"/>
          <w:lang w:eastAsia="ru-RU"/>
        </w:rPr>
      </w:pPr>
      <w:r w:rsidRPr="00461D28">
        <w:rPr>
          <w:rFonts w:ascii="Times New Roman" w:eastAsia="Times New Roman" w:hAnsi="Times New Roman" w:cs="Times New Roman"/>
          <w:iCs/>
          <w:color w:val="000000"/>
          <w:sz w:val="28"/>
          <w:szCs w:val="28"/>
          <w:lang w:eastAsia="ru-RU"/>
        </w:rPr>
        <w:t xml:space="preserve">- принцип развивающего обучения, </w:t>
      </w:r>
    </w:p>
    <w:p w:rsidR="00461D28" w:rsidRPr="00461D28" w:rsidRDefault="00461D28" w:rsidP="00461D28">
      <w:pPr>
        <w:spacing w:after="0" w:line="360" w:lineRule="auto"/>
        <w:ind w:firstLine="720"/>
        <w:jc w:val="both"/>
        <w:rPr>
          <w:rFonts w:ascii="Times New Roman" w:eastAsia="Times New Roman" w:hAnsi="Times New Roman" w:cs="Times New Roman"/>
          <w:iCs/>
          <w:color w:val="000000"/>
          <w:sz w:val="28"/>
          <w:szCs w:val="28"/>
          <w:lang w:eastAsia="ru-RU"/>
        </w:rPr>
      </w:pPr>
      <w:r w:rsidRPr="00461D28">
        <w:rPr>
          <w:rFonts w:ascii="Times New Roman" w:eastAsia="Times New Roman" w:hAnsi="Times New Roman" w:cs="Times New Roman"/>
          <w:iCs/>
          <w:color w:val="000000"/>
          <w:sz w:val="28"/>
          <w:szCs w:val="28"/>
          <w:lang w:eastAsia="ru-RU"/>
        </w:rPr>
        <w:t xml:space="preserve">- принцип научности, </w:t>
      </w:r>
    </w:p>
    <w:p w:rsidR="00461D28" w:rsidRPr="00461D28" w:rsidRDefault="00461D28" w:rsidP="00461D28">
      <w:pPr>
        <w:spacing w:after="0" w:line="360" w:lineRule="auto"/>
        <w:ind w:firstLine="720"/>
        <w:jc w:val="both"/>
        <w:rPr>
          <w:rFonts w:ascii="Times New Roman" w:eastAsia="Times New Roman" w:hAnsi="Times New Roman" w:cs="Times New Roman"/>
          <w:iCs/>
          <w:color w:val="000000"/>
          <w:sz w:val="28"/>
          <w:szCs w:val="28"/>
          <w:lang w:eastAsia="ru-RU"/>
        </w:rPr>
      </w:pPr>
      <w:r w:rsidRPr="00461D28">
        <w:rPr>
          <w:rFonts w:ascii="Times New Roman" w:eastAsia="Times New Roman" w:hAnsi="Times New Roman" w:cs="Times New Roman"/>
          <w:iCs/>
          <w:color w:val="000000"/>
          <w:sz w:val="28"/>
          <w:szCs w:val="28"/>
          <w:lang w:eastAsia="ru-RU"/>
        </w:rPr>
        <w:t>- принцип наглядности.</w:t>
      </w:r>
    </w:p>
    <w:p w:rsidR="00461D28" w:rsidRPr="00461D28" w:rsidRDefault="00461D28" w:rsidP="00461D28">
      <w:pPr>
        <w:spacing w:after="0" w:line="360" w:lineRule="auto"/>
        <w:ind w:firstLine="708"/>
        <w:jc w:val="both"/>
        <w:rPr>
          <w:rFonts w:ascii="Times New Roman" w:eastAsia="Times New Roman" w:hAnsi="Times New Roman" w:cs="Times New Roman"/>
          <w:iCs/>
          <w:sz w:val="28"/>
          <w:szCs w:val="28"/>
          <w:lang w:eastAsia="ru-RU"/>
        </w:rPr>
      </w:pPr>
      <w:r w:rsidRPr="00461D28">
        <w:rPr>
          <w:rFonts w:ascii="Times New Roman" w:eastAsia="Times New Roman" w:hAnsi="Times New Roman" w:cs="Times New Roman"/>
          <w:color w:val="000000"/>
          <w:sz w:val="28"/>
          <w:szCs w:val="28"/>
          <w:lang w:eastAsia="ru-RU"/>
        </w:rPr>
        <w:t xml:space="preserve">Экспериментальная работа по развитию зрительного восприятия у детей старшего дошкольного возраста проводилась по двум </w:t>
      </w:r>
      <w:r w:rsidRPr="00461D28">
        <w:rPr>
          <w:rFonts w:ascii="Times New Roman" w:eastAsia="Times New Roman" w:hAnsi="Times New Roman" w:cs="Times New Roman"/>
          <w:sz w:val="28"/>
          <w:szCs w:val="28"/>
          <w:lang w:eastAsia="ru-RU"/>
        </w:rPr>
        <w:t>направлениям, учитывающим условия гипотезы:</w:t>
      </w:r>
      <w:r w:rsidRPr="00461D28">
        <w:rPr>
          <w:rFonts w:ascii="Times New Roman" w:eastAsia="Times New Roman" w:hAnsi="Times New Roman" w:cs="Times New Roman"/>
          <w:i/>
          <w:iCs/>
          <w:sz w:val="28"/>
          <w:szCs w:val="28"/>
          <w:lang w:eastAsia="ru-RU"/>
        </w:rPr>
        <w:t xml:space="preserve"> </w:t>
      </w:r>
    </w:p>
    <w:p w:rsidR="00461D28" w:rsidRPr="00461D28" w:rsidRDefault="00461D28" w:rsidP="00461D28">
      <w:pPr>
        <w:spacing w:after="0" w:line="360" w:lineRule="auto"/>
        <w:ind w:firstLine="720"/>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sz w:val="28"/>
          <w:szCs w:val="28"/>
          <w:lang w:eastAsia="ru-RU"/>
        </w:rPr>
        <w:lastRenderedPageBreak/>
        <w:t>1.  Развитие умения выделять свойства геометрических фигур, абстрагировать их от других, следовать определенным правилам;</w:t>
      </w:r>
    </w:p>
    <w:p w:rsidR="00461D28" w:rsidRPr="00461D28" w:rsidRDefault="00461D28" w:rsidP="00461D28">
      <w:pPr>
        <w:spacing w:after="0" w:line="360" w:lineRule="auto"/>
        <w:ind w:firstLine="720"/>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2. Развитие умения классифицировать геометрические фигуры по цвету.</w:t>
      </w:r>
    </w:p>
    <w:p w:rsidR="00461D28" w:rsidRPr="00461D28" w:rsidRDefault="00461D28" w:rsidP="00461D28">
      <w:pPr>
        <w:spacing w:after="0" w:line="360" w:lineRule="auto"/>
        <w:ind w:firstLine="720"/>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В период реализации нами экспериментальной деятельности, направленной на развитие зрительного восприятия детей старшего дошкольного возраста была разработана и реализована серия дидактических игр.</w:t>
      </w:r>
      <w:r w:rsidRPr="00461D28">
        <w:rPr>
          <w:rFonts w:ascii="Calibri" w:eastAsia="Calibri" w:hAnsi="Calibri" w:cs="Times New Roman"/>
        </w:rPr>
        <w:t xml:space="preserve"> </w:t>
      </w:r>
      <w:r w:rsidRPr="00461D28">
        <w:rPr>
          <w:rFonts w:ascii="Times New Roman" w:eastAsia="Times New Roman" w:hAnsi="Times New Roman" w:cs="Times New Roman"/>
          <w:color w:val="000000"/>
          <w:sz w:val="28"/>
          <w:szCs w:val="28"/>
          <w:lang w:eastAsia="ru-RU"/>
        </w:rPr>
        <w:t>В целом нами было подобрано 8 дидактических игр. Описание ди</w:t>
      </w:r>
      <w:r w:rsidR="00974103">
        <w:rPr>
          <w:rFonts w:ascii="Times New Roman" w:eastAsia="Times New Roman" w:hAnsi="Times New Roman" w:cs="Times New Roman"/>
          <w:color w:val="000000"/>
          <w:sz w:val="28"/>
          <w:szCs w:val="28"/>
          <w:lang w:eastAsia="ru-RU"/>
        </w:rPr>
        <w:t>дактических игр можно увидеть в приложение В</w:t>
      </w:r>
      <w:r w:rsidRPr="00461D28">
        <w:rPr>
          <w:rFonts w:ascii="Times New Roman" w:eastAsia="Times New Roman" w:hAnsi="Times New Roman" w:cs="Times New Roman"/>
          <w:color w:val="000000"/>
          <w:sz w:val="28"/>
          <w:szCs w:val="28"/>
          <w:lang w:eastAsia="ru-RU"/>
        </w:rPr>
        <w:t xml:space="preserve">. </w:t>
      </w:r>
    </w:p>
    <w:p w:rsidR="00461D28" w:rsidRPr="00461D28" w:rsidRDefault="00461D28" w:rsidP="00461D28">
      <w:pPr>
        <w:spacing w:after="0" w:line="360" w:lineRule="auto"/>
        <w:ind w:firstLine="720"/>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Все дидактические игры были представлены тремя блоками в соответствии с содержанием развития зрительного восприятия:</w:t>
      </w:r>
    </w:p>
    <w:p w:rsidR="00461D28" w:rsidRPr="00461D28" w:rsidRDefault="00461D28" w:rsidP="00461D28">
      <w:pPr>
        <w:spacing w:after="0" w:line="360" w:lineRule="auto"/>
        <w:ind w:firstLine="720"/>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ab/>
        <w:t>1. блок -  Развитие умения выделять свойства геометрических фигур, абстрагировать их от других, следовать определенным правилам («Собери бусы для куклы», «Помоги Мишке собрать фрукты», «Отрицание формы, толщины, размера», «Найди свой домик», «Где мой гараж»);</w:t>
      </w:r>
    </w:p>
    <w:p w:rsidR="00461D28" w:rsidRPr="00461D28" w:rsidRDefault="00461D28" w:rsidP="00461D28">
      <w:pPr>
        <w:spacing w:after="0" w:line="360" w:lineRule="auto"/>
        <w:ind w:firstLine="708"/>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2. блок - Развитие умения классифицировать геометрические фигуры по цвету («Отрицание цвета», «Хоровод», «Цветок»).</w:t>
      </w:r>
    </w:p>
    <w:p w:rsidR="00461D28" w:rsidRPr="00461D28" w:rsidRDefault="00461D28" w:rsidP="00461D28">
      <w:pPr>
        <w:spacing w:after="0" w:line="360" w:lineRule="auto"/>
        <w:ind w:firstLine="720"/>
        <w:jc w:val="both"/>
        <w:rPr>
          <w:rFonts w:ascii="Times New Roman" w:eastAsia="Calibri" w:hAnsi="Times New Roman" w:cs="Times New Roman"/>
          <w:sz w:val="28"/>
          <w:szCs w:val="28"/>
        </w:rPr>
      </w:pPr>
      <w:r w:rsidRPr="00461D28">
        <w:rPr>
          <w:rFonts w:ascii="Times New Roman" w:eastAsia="Times New Roman" w:hAnsi="Times New Roman" w:cs="Times New Roman"/>
          <w:color w:val="000000"/>
          <w:sz w:val="28"/>
          <w:szCs w:val="28"/>
          <w:lang w:eastAsia="ru-RU"/>
        </w:rPr>
        <w:t>Раскроем методику развивающей работы по выделенным направлениям.</w:t>
      </w:r>
      <w:r w:rsidRPr="00461D28">
        <w:rPr>
          <w:rFonts w:ascii="Calibri" w:eastAsia="Calibri" w:hAnsi="Calibri" w:cs="Times New Roman"/>
        </w:rPr>
        <w:t xml:space="preserve"> </w:t>
      </w:r>
    </w:p>
    <w:p w:rsidR="00461D28" w:rsidRPr="00461D28" w:rsidRDefault="00461D28" w:rsidP="00461D28">
      <w:pPr>
        <w:spacing w:after="0" w:line="360" w:lineRule="auto"/>
        <w:jc w:val="both"/>
        <w:rPr>
          <w:rFonts w:ascii="Times New Roman" w:eastAsia="Calibri" w:hAnsi="Times New Roman" w:cs="Times New Roman"/>
          <w:iCs/>
          <w:sz w:val="28"/>
          <w:szCs w:val="28"/>
        </w:rPr>
      </w:pPr>
      <w:r w:rsidRPr="00461D28">
        <w:rPr>
          <w:rFonts w:ascii="Times New Roman" w:eastAsia="Calibri" w:hAnsi="Times New Roman" w:cs="Times New Roman"/>
          <w:i/>
          <w:iCs/>
          <w:sz w:val="24"/>
          <w:szCs w:val="24"/>
        </w:rPr>
        <w:tab/>
      </w:r>
      <w:r w:rsidRPr="00461D28">
        <w:rPr>
          <w:rFonts w:ascii="Times New Roman" w:eastAsia="Calibri" w:hAnsi="Times New Roman" w:cs="Times New Roman"/>
          <w:iCs/>
          <w:sz w:val="28"/>
          <w:szCs w:val="28"/>
        </w:rPr>
        <w:t>В качестве примера рассмотрим описание по одной игре из каждого блока комплексов дидактических игр.</w:t>
      </w:r>
    </w:p>
    <w:p w:rsidR="00461D28" w:rsidRPr="00461D28" w:rsidRDefault="00461D28" w:rsidP="00461D28">
      <w:pPr>
        <w:spacing w:after="0" w:line="360" w:lineRule="auto"/>
        <w:jc w:val="both"/>
        <w:rPr>
          <w:rFonts w:ascii="Times New Roman" w:eastAsia="Calibri" w:hAnsi="Times New Roman" w:cs="Times New Roman"/>
          <w:iCs/>
          <w:sz w:val="28"/>
          <w:szCs w:val="28"/>
        </w:rPr>
      </w:pPr>
      <w:r w:rsidRPr="00461D28">
        <w:rPr>
          <w:rFonts w:ascii="Times New Roman" w:eastAsia="Calibri" w:hAnsi="Times New Roman" w:cs="Times New Roman"/>
          <w:iCs/>
          <w:sz w:val="28"/>
          <w:szCs w:val="28"/>
        </w:rPr>
        <w:tab/>
        <w:t>1 блок -  Развитие умения выделять свойства геометрических фигур, абстрагировать их от других, следовать определенным правилам, который включал в себя следующие этапы:</w:t>
      </w:r>
    </w:p>
    <w:p w:rsidR="00461D28" w:rsidRPr="00461D28" w:rsidRDefault="00461D28" w:rsidP="00461D28">
      <w:pPr>
        <w:spacing w:after="0" w:line="360" w:lineRule="auto"/>
        <w:jc w:val="both"/>
        <w:rPr>
          <w:rFonts w:ascii="Times New Roman" w:eastAsia="Calibri" w:hAnsi="Times New Roman" w:cs="Times New Roman"/>
          <w:iCs/>
          <w:sz w:val="28"/>
          <w:szCs w:val="24"/>
        </w:rPr>
      </w:pPr>
      <w:r w:rsidRPr="00461D28">
        <w:rPr>
          <w:rFonts w:ascii="Times New Roman" w:eastAsia="Calibri" w:hAnsi="Times New Roman" w:cs="Times New Roman"/>
          <w:i/>
          <w:iCs/>
          <w:sz w:val="24"/>
          <w:szCs w:val="24"/>
        </w:rPr>
        <w:tab/>
      </w:r>
      <w:r w:rsidRPr="00461D28">
        <w:rPr>
          <w:rFonts w:ascii="Times New Roman" w:eastAsia="Calibri" w:hAnsi="Times New Roman" w:cs="Times New Roman"/>
          <w:iCs/>
          <w:sz w:val="28"/>
          <w:szCs w:val="24"/>
        </w:rPr>
        <w:t xml:space="preserve">1. Вводный этап.  На данном этапе занятия мы старались создать благоприятный эмоциональный настрой детей на предстоящую деятельность.  </w:t>
      </w:r>
      <w:r w:rsidRPr="00461D28">
        <w:rPr>
          <w:rFonts w:ascii="Times New Roman" w:eastAsia="Calibri" w:hAnsi="Times New Roman" w:cs="Times New Roman"/>
          <w:iCs/>
          <w:sz w:val="28"/>
          <w:szCs w:val="24"/>
        </w:rPr>
        <w:tab/>
        <w:t xml:space="preserve">Так, например, </w:t>
      </w:r>
      <w:proofErr w:type="gramStart"/>
      <w:r w:rsidRPr="00461D28">
        <w:rPr>
          <w:rFonts w:ascii="Times New Roman" w:eastAsia="Calibri" w:hAnsi="Times New Roman" w:cs="Times New Roman"/>
          <w:iCs/>
          <w:sz w:val="28"/>
          <w:szCs w:val="24"/>
        </w:rPr>
        <w:t>в  процессе</w:t>
      </w:r>
      <w:proofErr w:type="gramEnd"/>
      <w:r w:rsidRPr="00461D28">
        <w:rPr>
          <w:rFonts w:ascii="Times New Roman" w:eastAsia="Calibri" w:hAnsi="Times New Roman" w:cs="Times New Roman"/>
          <w:iCs/>
          <w:sz w:val="28"/>
          <w:szCs w:val="24"/>
        </w:rPr>
        <w:t xml:space="preserve"> организации развлечения для детей вводный этап был организован нами следующим образом. Мы решили вручить детям письмо, в котором сообщалось, что нашему другу </w:t>
      </w:r>
      <w:proofErr w:type="spellStart"/>
      <w:r w:rsidRPr="00461D28">
        <w:rPr>
          <w:rFonts w:ascii="Times New Roman" w:eastAsia="Calibri" w:hAnsi="Times New Roman" w:cs="Times New Roman"/>
          <w:iCs/>
          <w:sz w:val="28"/>
          <w:szCs w:val="24"/>
        </w:rPr>
        <w:t>Карлсону</w:t>
      </w:r>
      <w:proofErr w:type="spellEnd"/>
      <w:r w:rsidRPr="00461D28">
        <w:rPr>
          <w:rFonts w:ascii="Times New Roman" w:eastAsia="Calibri" w:hAnsi="Times New Roman" w:cs="Times New Roman"/>
          <w:iCs/>
          <w:sz w:val="28"/>
          <w:szCs w:val="24"/>
        </w:rPr>
        <w:t xml:space="preserve"> необходимо было помочь найти 4 банки для варенья, которое он только что сварил. Также, сообщалось о том, что банки были не простыми. У каждой банки была своя особенность, т.е. они отличались по форме, толщине и размеру. Для этого мы </w:t>
      </w:r>
      <w:proofErr w:type="gramStart"/>
      <w:r w:rsidRPr="00461D28">
        <w:rPr>
          <w:rFonts w:ascii="Times New Roman" w:eastAsia="Calibri" w:hAnsi="Times New Roman" w:cs="Times New Roman"/>
          <w:iCs/>
          <w:sz w:val="28"/>
          <w:szCs w:val="24"/>
        </w:rPr>
        <w:lastRenderedPageBreak/>
        <w:t>предлагаем  детям</w:t>
      </w:r>
      <w:proofErr w:type="gramEnd"/>
      <w:r w:rsidRPr="00461D28">
        <w:rPr>
          <w:rFonts w:ascii="Times New Roman" w:eastAsia="Calibri" w:hAnsi="Times New Roman" w:cs="Times New Roman"/>
          <w:iCs/>
          <w:sz w:val="28"/>
          <w:szCs w:val="24"/>
        </w:rPr>
        <w:t xml:space="preserve"> надеть перчатки и фартуки. После этого мы провели с детьми беседу по вопросам: </w:t>
      </w:r>
    </w:p>
    <w:p w:rsidR="00461D28" w:rsidRPr="00461D28" w:rsidRDefault="00461D28" w:rsidP="00461D28">
      <w:pPr>
        <w:spacing w:after="0" w:line="360" w:lineRule="auto"/>
        <w:jc w:val="both"/>
        <w:rPr>
          <w:rFonts w:ascii="Times New Roman" w:eastAsia="Calibri" w:hAnsi="Times New Roman" w:cs="Times New Roman"/>
          <w:iCs/>
          <w:sz w:val="28"/>
          <w:szCs w:val="24"/>
        </w:rPr>
      </w:pPr>
      <w:r w:rsidRPr="00461D28">
        <w:rPr>
          <w:rFonts w:ascii="Times New Roman" w:eastAsia="Calibri" w:hAnsi="Times New Roman" w:cs="Times New Roman"/>
          <w:iCs/>
          <w:sz w:val="28"/>
          <w:szCs w:val="24"/>
        </w:rPr>
        <w:t>– Расскажите, по каким признакам могут отличаться банки?</w:t>
      </w:r>
    </w:p>
    <w:p w:rsidR="00461D28" w:rsidRPr="00461D28" w:rsidRDefault="00461D28" w:rsidP="00461D28">
      <w:pPr>
        <w:spacing w:after="0" w:line="360" w:lineRule="auto"/>
        <w:jc w:val="both"/>
        <w:rPr>
          <w:rFonts w:ascii="Times New Roman" w:eastAsia="Calibri" w:hAnsi="Times New Roman" w:cs="Times New Roman"/>
          <w:iCs/>
          <w:sz w:val="28"/>
          <w:szCs w:val="24"/>
        </w:rPr>
      </w:pPr>
      <w:r w:rsidRPr="00461D28">
        <w:rPr>
          <w:rFonts w:ascii="Times New Roman" w:eastAsia="Calibri" w:hAnsi="Times New Roman" w:cs="Times New Roman"/>
          <w:iCs/>
          <w:sz w:val="28"/>
          <w:szCs w:val="24"/>
        </w:rPr>
        <w:t>– Как мы сможем это определить?</w:t>
      </w:r>
    </w:p>
    <w:p w:rsidR="00461D28" w:rsidRPr="00461D28" w:rsidRDefault="00461D28" w:rsidP="00461D28">
      <w:pPr>
        <w:spacing w:after="0" w:line="360" w:lineRule="auto"/>
        <w:jc w:val="both"/>
        <w:rPr>
          <w:rFonts w:ascii="Times New Roman" w:eastAsia="Calibri" w:hAnsi="Times New Roman" w:cs="Times New Roman"/>
          <w:iCs/>
          <w:sz w:val="28"/>
          <w:szCs w:val="24"/>
        </w:rPr>
      </w:pPr>
      <w:r w:rsidRPr="00461D28">
        <w:rPr>
          <w:rFonts w:ascii="Times New Roman" w:eastAsia="Calibri" w:hAnsi="Times New Roman" w:cs="Times New Roman"/>
          <w:iCs/>
          <w:sz w:val="28"/>
          <w:szCs w:val="24"/>
        </w:rPr>
        <w:t>– Как вы думаете, какие правила надо соблюдать, распределяя банки по этим признакам?</w:t>
      </w:r>
    </w:p>
    <w:p w:rsidR="00461D28" w:rsidRPr="00461D28" w:rsidRDefault="00461D28" w:rsidP="00461D28">
      <w:pPr>
        <w:spacing w:after="0" w:line="360" w:lineRule="auto"/>
        <w:jc w:val="both"/>
        <w:rPr>
          <w:rFonts w:ascii="Times New Roman" w:eastAsia="Calibri" w:hAnsi="Times New Roman" w:cs="Times New Roman"/>
          <w:iCs/>
          <w:sz w:val="28"/>
          <w:szCs w:val="24"/>
        </w:rPr>
      </w:pPr>
      <w:r w:rsidRPr="00461D28">
        <w:rPr>
          <w:rFonts w:ascii="Times New Roman" w:eastAsia="Calibri" w:hAnsi="Times New Roman" w:cs="Times New Roman"/>
          <w:iCs/>
          <w:sz w:val="28"/>
          <w:szCs w:val="24"/>
        </w:rPr>
        <w:tab/>
        <w:t xml:space="preserve">Теперь мы можем приступить помогать нашему другу. Распределяемся на две команды и приступаем к работе. </w:t>
      </w:r>
    </w:p>
    <w:p w:rsidR="00461D28" w:rsidRPr="00461D28" w:rsidRDefault="00461D28" w:rsidP="00461D28">
      <w:pPr>
        <w:spacing w:after="0" w:line="360" w:lineRule="auto"/>
        <w:jc w:val="both"/>
        <w:rPr>
          <w:rFonts w:ascii="Times New Roman" w:eastAsia="Calibri" w:hAnsi="Times New Roman" w:cs="Times New Roman"/>
          <w:iCs/>
          <w:sz w:val="28"/>
          <w:szCs w:val="28"/>
        </w:rPr>
      </w:pPr>
      <w:r w:rsidRPr="00461D28">
        <w:rPr>
          <w:rFonts w:ascii="Times New Roman" w:eastAsia="Calibri" w:hAnsi="Times New Roman" w:cs="Times New Roman"/>
          <w:iCs/>
          <w:sz w:val="28"/>
          <w:szCs w:val="24"/>
        </w:rPr>
        <w:tab/>
        <w:t xml:space="preserve">2. Основной этап. В рамках данного этапа мероприятия происходили подгрупповые участия в дидактических играх 1 блока, благодаря которым выявлялись признаки, способствующие поискам нужных банок под варенья. </w:t>
      </w:r>
    </w:p>
    <w:p w:rsidR="00461D28" w:rsidRPr="00461D28" w:rsidRDefault="00461D28" w:rsidP="00461D28">
      <w:pPr>
        <w:spacing w:after="0" w:line="360" w:lineRule="auto"/>
        <w:ind w:right="-365"/>
        <w:jc w:val="both"/>
        <w:rPr>
          <w:rFonts w:ascii="Times New Roman" w:eastAsia="Calibri" w:hAnsi="Times New Roman" w:cs="Times New Roman"/>
          <w:iCs/>
          <w:sz w:val="28"/>
          <w:szCs w:val="28"/>
        </w:rPr>
      </w:pPr>
      <w:r w:rsidRPr="00461D28">
        <w:rPr>
          <w:rFonts w:ascii="Times New Roman" w:eastAsia="Calibri" w:hAnsi="Times New Roman" w:cs="Times New Roman"/>
          <w:iCs/>
          <w:sz w:val="28"/>
          <w:szCs w:val="28"/>
        </w:rPr>
        <w:tab/>
        <w:t xml:space="preserve">3. Заключительный этап. На данном этапе проходило подведение итогов, на котором обобщались признаки отобранных банок для варенья при помощи логических блоков Дьенеша. </w:t>
      </w:r>
    </w:p>
    <w:p w:rsidR="00461D28" w:rsidRPr="00461D28" w:rsidRDefault="00461D28" w:rsidP="00461D28">
      <w:pPr>
        <w:spacing w:after="0" w:line="360" w:lineRule="auto"/>
        <w:jc w:val="both"/>
        <w:rPr>
          <w:rFonts w:ascii="Times New Roman" w:eastAsia="Calibri" w:hAnsi="Times New Roman" w:cs="Times New Roman"/>
          <w:iCs/>
          <w:sz w:val="28"/>
          <w:szCs w:val="28"/>
        </w:rPr>
      </w:pPr>
      <w:r w:rsidRPr="00461D28">
        <w:rPr>
          <w:rFonts w:ascii="Times New Roman" w:eastAsia="Calibri" w:hAnsi="Times New Roman" w:cs="Times New Roman"/>
          <w:iCs/>
          <w:sz w:val="28"/>
          <w:szCs w:val="28"/>
        </w:rPr>
        <w:tab/>
        <w:t xml:space="preserve"> 2. блок - Развитие умения классифицировать геометрические фигуры по цвету, который включал в себя следующие этапы:</w:t>
      </w:r>
    </w:p>
    <w:p w:rsidR="00461D28" w:rsidRPr="00461D28" w:rsidRDefault="00461D28" w:rsidP="00461D28">
      <w:pPr>
        <w:spacing w:after="0" w:line="360" w:lineRule="auto"/>
        <w:ind w:firstLine="708"/>
        <w:jc w:val="both"/>
        <w:rPr>
          <w:rFonts w:ascii="Times New Roman" w:eastAsia="Calibri" w:hAnsi="Times New Roman" w:cs="Times New Roman"/>
          <w:iCs/>
          <w:sz w:val="28"/>
          <w:szCs w:val="28"/>
        </w:rPr>
      </w:pPr>
      <w:r w:rsidRPr="00461D28">
        <w:rPr>
          <w:rFonts w:ascii="Times New Roman" w:eastAsia="Calibri" w:hAnsi="Times New Roman" w:cs="Times New Roman"/>
          <w:iCs/>
          <w:sz w:val="28"/>
          <w:szCs w:val="28"/>
        </w:rPr>
        <w:t xml:space="preserve">1. Вводный этап.  На данном этапе занятия мы также старались создать благоприятный эмоциональный настрой детей на предстоящую деятельность.  </w:t>
      </w:r>
      <w:r w:rsidRPr="00461D28">
        <w:rPr>
          <w:rFonts w:ascii="Times New Roman" w:eastAsia="Calibri" w:hAnsi="Times New Roman" w:cs="Times New Roman"/>
          <w:iCs/>
          <w:sz w:val="28"/>
          <w:szCs w:val="28"/>
        </w:rPr>
        <w:tab/>
        <w:t xml:space="preserve">Так, </w:t>
      </w:r>
      <w:proofErr w:type="gramStart"/>
      <w:r w:rsidRPr="00461D28">
        <w:rPr>
          <w:rFonts w:ascii="Times New Roman" w:eastAsia="Calibri" w:hAnsi="Times New Roman" w:cs="Times New Roman"/>
          <w:iCs/>
          <w:sz w:val="28"/>
          <w:szCs w:val="28"/>
        </w:rPr>
        <w:t>в  процессе</w:t>
      </w:r>
      <w:proofErr w:type="gramEnd"/>
      <w:r w:rsidRPr="00461D28">
        <w:rPr>
          <w:rFonts w:ascii="Times New Roman" w:eastAsia="Calibri" w:hAnsi="Times New Roman" w:cs="Times New Roman"/>
          <w:iCs/>
          <w:sz w:val="28"/>
          <w:szCs w:val="28"/>
        </w:rPr>
        <w:t xml:space="preserve"> организации экспериментальной деятельности для детей вводный этап был организован нами следующим образом. Мы решили прочитать сказку </w:t>
      </w:r>
      <w:proofErr w:type="spellStart"/>
      <w:r w:rsidRPr="00461D28">
        <w:rPr>
          <w:rFonts w:ascii="Times New Roman" w:eastAsia="Calibri" w:hAnsi="Times New Roman" w:cs="Times New Roman"/>
          <w:iCs/>
          <w:sz w:val="28"/>
          <w:szCs w:val="28"/>
        </w:rPr>
        <w:t>Ханса</w:t>
      </w:r>
      <w:proofErr w:type="spellEnd"/>
      <w:r w:rsidRPr="00461D28">
        <w:rPr>
          <w:rFonts w:ascii="Times New Roman" w:eastAsia="Calibri" w:hAnsi="Times New Roman" w:cs="Times New Roman"/>
          <w:iCs/>
          <w:sz w:val="28"/>
          <w:szCs w:val="28"/>
        </w:rPr>
        <w:t xml:space="preserve"> </w:t>
      </w:r>
      <w:proofErr w:type="spellStart"/>
      <w:r w:rsidRPr="00461D28">
        <w:rPr>
          <w:rFonts w:ascii="Times New Roman" w:eastAsia="Calibri" w:hAnsi="Times New Roman" w:cs="Times New Roman"/>
          <w:iCs/>
          <w:sz w:val="28"/>
          <w:szCs w:val="28"/>
        </w:rPr>
        <w:t>Кристиана</w:t>
      </w:r>
      <w:proofErr w:type="spellEnd"/>
      <w:r w:rsidRPr="00461D28">
        <w:rPr>
          <w:rFonts w:ascii="Times New Roman" w:eastAsia="Calibri" w:hAnsi="Times New Roman" w:cs="Times New Roman"/>
          <w:iCs/>
          <w:sz w:val="28"/>
          <w:szCs w:val="28"/>
        </w:rPr>
        <w:t xml:space="preserve"> Андерсена «Оле </w:t>
      </w:r>
      <w:proofErr w:type="spellStart"/>
      <w:r w:rsidRPr="00461D28">
        <w:rPr>
          <w:rFonts w:ascii="Times New Roman" w:eastAsia="Calibri" w:hAnsi="Times New Roman" w:cs="Times New Roman"/>
          <w:iCs/>
          <w:sz w:val="28"/>
          <w:szCs w:val="28"/>
        </w:rPr>
        <w:t>Лукое</w:t>
      </w:r>
      <w:proofErr w:type="spellEnd"/>
      <w:r w:rsidRPr="00461D28">
        <w:rPr>
          <w:rFonts w:ascii="Times New Roman" w:eastAsia="Calibri" w:hAnsi="Times New Roman" w:cs="Times New Roman"/>
          <w:iCs/>
          <w:sz w:val="28"/>
          <w:szCs w:val="28"/>
        </w:rPr>
        <w:t xml:space="preserve">». Для этого мы предложили детям удобно разместиться и слушать сказку в сопровождении с </w:t>
      </w:r>
      <w:proofErr w:type="spellStart"/>
      <w:r w:rsidRPr="00461D28">
        <w:rPr>
          <w:rFonts w:ascii="Times New Roman" w:eastAsia="Calibri" w:hAnsi="Times New Roman" w:cs="Times New Roman"/>
          <w:iCs/>
          <w:sz w:val="28"/>
          <w:szCs w:val="28"/>
        </w:rPr>
        <w:t>медиафильмом</w:t>
      </w:r>
      <w:proofErr w:type="spellEnd"/>
      <w:r w:rsidRPr="00461D28">
        <w:rPr>
          <w:rFonts w:ascii="Times New Roman" w:eastAsia="Calibri" w:hAnsi="Times New Roman" w:cs="Times New Roman"/>
          <w:iCs/>
          <w:sz w:val="28"/>
          <w:szCs w:val="28"/>
        </w:rPr>
        <w:t xml:space="preserve">. После этого мы провели с детьми беседу по вопросам: </w:t>
      </w:r>
    </w:p>
    <w:p w:rsidR="00461D28" w:rsidRPr="00461D28" w:rsidRDefault="00461D28" w:rsidP="00461D28">
      <w:pPr>
        <w:spacing w:after="0" w:line="360" w:lineRule="auto"/>
        <w:jc w:val="both"/>
        <w:rPr>
          <w:rFonts w:ascii="Times New Roman" w:eastAsia="Calibri" w:hAnsi="Times New Roman" w:cs="Times New Roman"/>
          <w:iCs/>
          <w:sz w:val="28"/>
          <w:szCs w:val="28"/>
        </w:rPr>
      </w:pPr>
      <w:r w:rsidRPr="00461D28">
        <w:rPr>
          <w:rFonts w:ascii="Times New Roman" w:eastAsia="Calibri" w:hAnsi="Times New Roman" w:cs="Times New Roman"/>
          <w:iCs/>
          <w:sz w:val="28"/>
          <w:szCs w:val="28"/>
        </w:rPr>
        <w:t>– Расскажите, какие сны снились детям?</w:t>
      </w:r>
    </w:p>
    <w:p w:rsidR="00461D28" w:rsidRPr="00461D28" w:rsidRDefault="00461D28" w:rsidP="00461D28">
      <w:pPr>
        <w:spacing w:after="0" w:line="360" w:lineRule="auto"/>
        <w:jc w:val="both"/>
        <w:rPr>
          <w:rFonts w:ascii="Times New Roman" w:eastAsia="Calibri" w:hAnsi="Times New Roman" w:cs="Times New Roman"/>
          <w:iCs/>
          <w:sz w:val="28"/>
          <w:szCs w:val="28"/>
        </w:rPr>
      </w:pPr>
      <w:r w:rsidRPr="00461D28">
        <w:rPr>
          <w:rFonts w:ascii="Times New Roman" w:eastAsia="Calibri" w:hAnsi="Times New Roman" w:cs="Times New Roman"/>
          <w:iCs/>
          <w:sz w:val="28"/>
          <w:szCs w:val="28"/>
        </w:rPr>
        <w:t xml:space="preserve">– Как их классифицировал Оле </w:t>
      </w:r>
      <w:proofErr w:type="spellStart"/>
      <w:r w:rsidRPr="00461D28">
        <w:rPr>
          <w:rFonts w:ascii="Times New Roman" w:eastAsia="Calibri" w:hAnsi="Times New Roman" w:cs="Times New Roman"/>
          <w:iCs/>
          <w:sz w:val="28"/>
          <w:szCs w:val="28"/>
        </w:rPr>
        <w:t>Лукое</w:t>
      </w:r>
      <w:proofErr w:type="spellEnd"/>
      <w:r w:rsidRPr="00461D28">
        <w:rPr>
          <w:rFonts w:ascii="Times New Roman" w:eastAsia="Calibri" w:hAnsi="Times New Roman" w:cs="Times New Roman"/>
          <w:iCs/>
          <w:sz w:val="28"/>
          <w:szCs w:val="28"/>
        </w:rPr>
        <w:t>?</w:t>
      </w:r>
    </w:p>
    <w:p w:rsidR="00461D28" w:rsidRPr="00461D28" w:rsidRDefault="00461D28" w:rsidP="00461D28">
      <w:pPr>
        <w:spacing w:after="0" w:line="360" w:lineRule="auto"/>
        <w:jc w:val="both"/>
        <w:rPr>
          <w:rFonts w:ascii="Times New Roman" w:eastAsia="Calibri" w:hAnsi="Times New Roman" w:cs="Times New Roman"/>
          <w:iCs/>
          <w:sz w:val="28"/>
          <w:szCs w:val="28"/>
        </w:rPr>
      </w:pPr>
      <w:r w:rsidRPr="00461D28">
        <w:rPr>
          <w:rFonts w:ascii="Times New Roman" w:eastAsia="Calibri" w:hAnsi="Times New Roman" w:cs="Times New Roman"/>
          <w:iCs/>
          <w:sz w:val="28"/>
          <w:szCs w:val="28"/>
        </w:rPr>
        <w:t>– Как вы думаете, сможем ли мы также классифицировать по цветам что-либо?</w:t>
      </w:r>
    </w:p>
    <w:p w:rsidR="00461D28" w:rsidRPr="00461D28" w:rsidRDefault="00461D28" w:rsidP="00461D28">
      <w:pPr>
        <w:spacing w:after="0" w:line="360" w:lineRule="auto"/>
        <w:jc w:val="both"/>
        <w:rPr>
          <w:rFonts w:ascii="Times New Roman" w:eastAsia="Calibri" w:hAnsi="Times New Roman" w:cs="Times New Roman"/>
          <w:iCs/>
          <w:sz w:val="28"/>
          <w:szCs w:val="28"/>
        </w:rPr>
      </w:pPr>
      <w:r w:rsidRPr="00461D28">
        <w:rPr>
          <w:rFonts w:ascii="Times New Roman" w:eastAsia="Calibri" w:hAnsi="Times New Roman" w:cs="Times New Roman"/>
          <w:iCs/>
          <w:sz w:val="28"/>
          <w:szCs w:val="28"/>
        </w:rPr>
        <w:tab/>
        <w:t xml:space="preserve">Теперь мы можем приступить к классификации. </w:t>
      </w:r>
    </w:p>
    <w:p w:rsidR="00461D28" w:rsidRPr="00461D28" w:rsidRDefault="00461D28" w:rsidP="00461D28">
      <w:pPr>
        <w:spacing w:after="0" w:line="360" w:lineRule="auto"/>
        <w:jc w:val="both"/>
        <w:rPr>
          <w:rFonts w:ascii="Times New Roman" w:eastAsia="Calibri" w:hAnsi="Times New Roman" w:cs="Times New Roman"/>
          <w:iCs/>
          <w:sz w:val="28"/>
          <w:szCs w:val="28"/>
        </w:rPr>
      </w:pPr>
      <w:r w:rsidRPr="00461D28">
        <w:rPr>
          <w:rFonts w:ascii="Times New Roman" w:eastAsia="Calibri" w:hAnsi="Times New Roman" w:cs="Times New Roman"/>
          <w:iCs/>
          <w:sz w:val="28"/>
          <w:szCs w:val="28"/>
        </w:rPr>
        <w:tab/>
        <w:t>2. Основной этап. В рамках данного этапа мероприятия происходило участие детей в дидактических играх 2 блока, благодаря которым прои</w:t>
      </w:r>
      <w:r w:rsidR="003E0FFB">
        <w:rPr>
          <w:rFonts w:ascii="Times New Roman" w:eastAsia="Calibri" w:hAnsi="Times New Roman" w:cs="Times New Roman"/>
          <w:iCs/>
          <w:sz w:val="28"/>
          <w:szCs w:val="28"/>
        </w:rPr>
        <w:t>с</w:t>
      </w:r>
      <w:r w:rsidRPr="00461D28">
        <w:rPr>
          <w:rFonts w:ascii="Times New Roman" w:eastAsia="Calibri" w:hAnsi="Times New Roman" w:cs="Times New Roman"/>
          <w:iCs/>
          <w:sz w:val="28"/>
          <w:szCs w:val="28"/>
        </w:rPr>
        <w:t xml:space="preserve">ходила классификация предметов по цветам. </w:t>
      </w:r>
    </w:p>
    <w:p w:rsidR="00461D28" w:rsidRPr="00461D28" w:rsidRDefault="00461D28" w:rsidP="00461D28">
      <w:pPr>
        <w:spacing w:after="0" w:line="360" w:lineRule="auto"/>
        <w:jc w:val="both"/>
        <w:rPr>
          <w:rFonts w:ascii="Times New Roman" w:eastAsia="Calibri" w:hAnsi="Times New Roman" w:cs="Times New Roman"/>
          <w:iCs/>
          <w:sz w:val="28"/>
          <w:szCs w:val="28"/>
        </w:rPr>
      </w:pPr>
      <w:r w:rsidRPr="00461D28">
        <w:rPr>
          <w:rFonts w:ascii="Times New Roman" w:eastAsia="Calibri" w:hAnsi="Times New Roman" w:cs="Times New Roman"/>
          <w:iCs/>
          <w:sz w:val="28"/>
          <w:szCs w:val="28"/>
        </w:rPr>
        <w:lastRenderedPageBreak/>
        <w:tab/>
        <w:t>3. Заключительный этап. На данном этапе проходило подведение итогов, на котором обобщалось как мы классифицировали все предметы по цветам при помощи логических блоков Дьенеша.</w:t>
      </w:r>
    </w:p>
    <w:p w:rsidR="00461D28" w:rsidRPr="00461D28" w:rsidRDefault="00461D28" w:rsidP="00461D28">
      <w:pPr>
        <w:spacing w:after="0" w:line="360" w:lineRule="auto"/>
        <w:ind w:firstLine="708"/>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Комплекс дидактических игр проводился во второй половине дня со старшими дошкольниками. Полученный комплекс дидактических игр апробировался нами в течение месяца.</w:t>
      </w:r>
    </w:p>
    <w:p w:rsidR="00461D28" w:rsidRPr="00461D28" w:rsidRDefault="00461D28" w:rsidP="00461D2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61D28">
        <w:rPr>
          <w:rFonts w:ascii="Times New Roman" w:eastAsia="Times New Roman" w:hAnsi="Times New Roman" w:cs="Times New Roman"/>
          <w:sz w:val="28"/>
          <w:szCs w:val="28"/>
          <w:lang w:eastAsia="ru-RU"/>
        </w:rPr>
        <w:t xml:space="preserve">Таким образом, развитие зрительного восприятия у детей старшего дошкольного возраста предполагала реализацию различных дидактических игр. </w:t>
      </w:r>
    </w:p>
    <w:p w:rsidR="00461D28" w:rsidRPr="00461D28" w:rsidRDefault="00461D28" w:rsidP="00461D2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61D28">
        <w:rPr>
          <w:rFonts w:ascii="Times New Roman" w:eastAsia="Times New Roman" w:hAnsi="Times New Roman" w:cs="Times New Roman"/>
          <w:sz w:val="28"/>
          <w:szCs w:val="28"/>
          <w:lang w:eastAsia="ru-RU"/>
        </w:rPr>
        <w:t xml:space="preserve">Нами были подобраны и апробированы игры по принципу нарастающей сложности. Следует отметить, что, при реализации непосредственно образовательной деятельности мы учитывали индивидуальные особенности детей старшего дошкольного возраста. </w:t>
      </w:r>
    </w:p>
    <w:p w:rsidR="00461D28" w:rsidRPr="00BD4D70" w:rsidRDefault="00461D28" w:rsidP="00BD4D70">
      <w:pPr>
        <w:spacing w:line="360" w:lineRule="auto"/>
        <w:ind w:firstLine="708"/>
        <w:rPr>
          <w:rFonts w:ascii="Times New Roman" w:hAnsi="Times New Roman" w:cs="Times New Roman"/>
          <w:sz w:val="28"/>
          <w:szCs w:val="28"/>
        </w:rPr>
      </w:pPr>
      <w:bookmarkStart w:id="15" w:name="_Toc126061985"/>
      <w:bookmarkStart w:id="16" w:name="_Toc126061624"/>
      <w:r w:rsidRPr="00BD4D70">
        <w:rPr>
          <w:rFonts w:ascii="Times New Roman" w:hAnsi="Times New Roman" w:cs="Times New Roman"/>
          <w:sz w:val="28"/>
          <w:szCs w:val="28"/>
        </w:rPr>
        <w:t>Таким образом, на протяжении всего формирующего этапа педагогического эксперимента мы старались создавать положительную эмоциональную атмосферу в процессе проведения занятий, поощряли познавательную и речевую активность детей.</w:t>
      </w:r>
      <w:bookmarkEnd w:id="15"/>
      <w:bookmarkEnd w:id="16"/>
    </w:p>
    <w:p w:rsidR="00461D28" w:rsidRPr="00BD4D70" w:rsidRDefault="00461D28" w:rsidP="00BD4D70">
      <w:pPr>
        <w:spacing w:line="360" w:lineRule="auto"/>
        <w:ind w:firstLine="708"/>
        <w:jc w:val="both"/>
        <w:rPr>
          <w:rFonts w:ascii="Times New Roman" w:hAnsi="Times New Roman" w:cs="Times New Roman"/>
          <w:sz w:val="28"/>
          <w:szCs w:val="28"/>
        </w:rPr>
      </w:pPr>
      <w:bookmarkStart w:id="17" w:name="_Toc126061986"/>
      <w:bookmarkStart w:id="18" w:name="_Toc126061625"/>
      <w:r w:rsidRPr="00BD4D70">
        <w:rPr>
          <w:rFonts w:ascii="Times New Roman" w:hAnsi="Times New Roman" w:cs="Times New Roman"/>
          <w:sz w:val="28"/>
          <w:szCs w:val="28"/>
        </w:rPr>
        <w:t>После проведения формирующего этапа педагогического эксперимента перед нами встала необходимость определить эффективность проведенной нами серии занятий, направленной на развитие пространственных представлений у детей старшего дошкольного возраста. Анализ эффективности развивающей работы будет представлен в следующем параграфе.</w:t>
      </w:r>
      <w:bookmarkEnd w:id="17"/>
      <w:bookmarkEnd w:id="18"/>
    </w:p>
    <w:p w:rsidR="00461D28" w:rsidRPr="00461D28" w:rsidRDefault="00461D28" w:rsidP="00461D28">
      <w:pPr>
        <w:spacing w:after="0" w:line="360" w:lineRule="auto"/>
        <w:ind w:firstLine="709"/>
        <w:jc w:val="both"/>
        <w:outlineLvl w:val="0"/>
        <w:rPr>
          <w:rFonts w:ascii="Times New Roman" w:eastAsia="Times New Roman" w:hAnsi="Times New Roman" w:cs="Times New Roman"/>
          <w:sz w:val="28"/>
          <w:szCs w:val="28"/>
          <w:lang w:eastAsia="ru-RU"/>
        </w:rPr>
      </w:pPr>
    </w:p>
    <w:p w:rsidR="00461D28" w:rsidRPr="00461D28" w:rsidRDefault="00461D28" w:rsidP="00461D28">
      <w:pPr>
        <w:spacing w:after="0" w:line="360" w:lineRule="auto"/>
        <w:ind w:firstLine="709"/>
        <w:jc w:val="both"/>
        <w:outlineLvl w:val="0"/>
        <w:rPr>
          <w:rFonts w:ascii="Times New Roman" w:eastAsia="Times New Roman" w:hAnsi="Times New Roman" w:cs="Times New Roman"/>
          <w:sz w:val="28"/>
          <w:szCs w:val="28"/>
          <w:lang w:eastAsia="ru-RU"/>
        </w:rPr>
      </w:pPr>
    </w:p>
    <w:p w:rsidR="00461D28" w:rsidRPr="00461D28" w:rsidRDefault="00461D28" w:rsidP="00461D28">
      <w:pPr>
        <w:spacing w:after="0" w:line="360" w:lineRule="auto"/>
        <w:ind w:firstLine="709"/>
        <w:jc w:val="both"/>
        <w:outlineLvl w:val="0"/>
        <w:rPr>
          <w:rFonts w:ascii="Times New Roman" w:eastAsia="Times New Roman" w:hAnsi="Times New Roman" w:cs="Times New Roman"/>
          <w:sz w:val="28"/>
          <w:szCs w:val="28"/>
          <w:lang w:eastAsia="ru-RU"/>
        </w:rPr>
      </w:pPr>
    </w:p>
    <w:p w:rsidR="00461D28" w:rsidRPr="00461D28" w:rsidRDefault="00461D28" w:rsidP="00461D28">
      <w:pPr>
        <w:spacing w:after="0" w:line="360" w:lineRule="auto"/>
        <w:ind w:firstLine="709"/>
        <w:jc w:val="both"/>
        <w:outlineLvl w:val="0"/>
        <w:rPr>
          <w:rFonts w:ascii="Times New Roman" w:eastAsia="Times New Roman" w:hAnsi="Times New Roman" w:cs="Times New Roman"/>
          <w:sz w:val="28"/>
          <w:szCs w:val="28"/>
          <w:lang w:eastAsia="ru-RU"/>
        </w:rPr>
      </w:pPr>
    </w:p>
    <w:p w:rsidR="00461D28" w:rsidRPr="00461D28" w:rsidRDefault="00461D28" w:rsidP="00461D28">
      <w:pPr>
        <w:spacing w:after="0" w:line="360" w:lineRule="auto"/>
        <w:ind w:firstLine="709"/>
        <w:jc w:val="both"/>
        <w:outlineLvl w:val="0"/>
        <w:rPr>
          <w:rFonts w:ascii="Times New Roman" w:eastAsia="Times New Roman" w:hAnsi="Times New Roman" w:cs="Times New Roman"/>
          <w:sz w:val="28"/>
          <w:szCs w:val="28"/>
          <w:lang w:eastAsia="ru-RU"/>
        </w:rPr>
      </w:pPr>
    </w:p>
    <w:p w:rsidR="00461D28" w:rsidRPr="00461D28" w:rsidRDefault="00461D28" w:rsidP="00251039">
      <w:pPr>
        <w:spacing w:after="0" w:line="360" w:lineRule="auto"/>
        <w:jc w:val="both"/>
        <w:outlineLvl w:val="0"/>
        <w:rPr>
          <w:rFonts w:ascii="Times New Roman" w:eastAsia="Times New Roman" w:hAnsi="Times New Roman" w:cs="Times New Roman"/>
          <w:sz w:val="28"/>
          <w:szCs w:val="28"/>
          <w:lang w:eastAsia="ru-RU"/>
        </w:rPr>
      </w:pPr>
    </w:p>
    <w:p w:rsidR="00461D28" w:rsidRDefault="00461D28" w:rsidP="00BD4D70">
      <w:pPr>
        <w:pStyle w:val="2"/>
        <w:rPr>
          <w:rFonts w:eastAsia="Times New Roman"/>
          <w:shd w:val="clear" w:color="auto" w:fill="FFFFFF"/>
        </w:rPr>
      </w:pPr>
      <w:r w:rsidRPr="00461D28">
        <w:rPr>
          <w:rFonts w:eastAsia="Times New Roman"/>
          <w:shd w:val="clear" w:color="auto" w:fill="FFFFFF"/>
        </w:rPr>
        <w:lastRenderedPageBreak/>
        <w:t xml:space="preserve">                       </w:t>
      </w:r>
      <w:bookmarkStart w:id="19" w:name="_Toc126061987"/>
      <w:bookmarkStart w:id="20" w:name="_Toc126061626"/>
      <w:bookmarkStart w:id="21" w:name="_Toc128590766"/>
      <w:r w:rsidRPr="00461D28">
        <w:rPr>
          <w:rFonts w:eastAsia="Times New Roman"/>
          <w:shd w:val="clear" w:color="auto" w:fill="FFFFFF"/>
        </w:rPr>
        <w:t>2.3.  Анализ результатов исследования</w:t>
      </w:r>
      <w:bookmarkEnd w:id="19"/>
      <w:bookmarkEnd w:id="20"/>
      <w:bookmarkEnd w:id="21"/>
    </w:p>
    <w:p w:rsidR="00BD4D70" w:rsidRPr="00BD4D70" w:rsidRDefault="00BD4D70" w:rsidP="00BD4D70"/>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sz w:val="28"/>
          <w:szCs w:val="28"/>
          <w:shd w:val="clear" w:color="auto" w:fill="FFFFFF"/>
        </w:rPr>
      </w:pPr>
      <w:r w:rsidRPr="00461D28">
        <w:rPr>
          <w:rFonts w:ascii="Times New Roman" w:eastAsia="Calibri" w:hAnsi="Times New Roman" w:cs="Times New Roman"/>
          <w:sz w:val="28"/>
          <w:szCs w:val="28"/>
          <w:shd w:val="clear" w:color="auto" w:fill="FFFFFF"/>
        </w:rPr>
        <w:t xml:space="preserve">        Для того, чтобы оценить эффективность проведенной нами развивающей работы с детьми в процессе дидактических игр, на контрольном этапе педагогического эксперимента были использованы те же диагностические методики, что   и на </w:t>
      </w:r>
      <w:proofErr w:type="gramStart"/>
      <w:r w:rsidRPr="00461D28">
        <w:rPr>
          <w:rFonts w:ascii="Times New Roman" w:eastAsia="Calibri" w:hAnsi="Times New Roman" w:cs="Times New Roman"/>
          <w:sz w:val="28"/>
          <w:szCs w:val="28"/>
          <w:shd w:val="clear" w:color="auto" w:fill="FFFFFF"/>
        </w:rPr>
        <w:t>констатирующем  этапе</w:t>
      </w:r>
      <w:proofErr w:type="gramEnd"/>
      <w:r w:rsidRPr="00461D28">
        <w:rPr>
          <w:rFonts w:ascii="Times New Roman" w:eastAsia="Calibri" w:hAnsi="Times New Roman" w:cs="Times New Roman"/>
          <w:sz w:val="28"/>
          <w:szCs w:val="28"/>
          <w:shd w:val="clear" w:color="auto" w:fill="FFFFFF"/>
        </w:rPr>
        <w:t>.</w:t>
      </w: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sz w:val="28"/>
          <w:szCs w:val="28"/>
          <w:shd w:val="clear" w:color="auto" w:fill="FFFFFF"/>
        </w:rPr>
      </w:pPr>
      <w:r w:rsidRPr="00461D28">
        <w:rPr>
          <w:rFonts w:ascii="Times New Roman" w:eastAsia="Calibri" w:hAnsi="Times New Roman" w:cs="Times New Roman"/>
          <w:sz w:val="28"/>
          <w:szCs w:val="28"/>
          <w:shd w:val="clear" w:color="auto" w:fill="FFFFFF"/>
        </w:rPr>
        <w:t>Цель контрольного этапа педагогического эксперимента заключалась в определении эффективности проведенного комплекса дидактических игр в развитии зрительного восприятия у детей старшего дошкольного возраста.</w:t>
      </w: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sz w:val="28"/>
          <w:szCs w:val="28"/>
          <w:shd w:val="clear" w:color="auto" w:fill="FFFFFF"/>
        </w:rPr>
      </w:pPr>
      <w:r w:rsidRPr="00461D28">
        <w:rPr>
          <w:rFonts w:ascii="Times New Roman" w:eastAsia="Calibri" w:hAnsi="Times New Roman" w:cs="Times New Roman"/>
          <w:sz w:val="28"/>
          <w:szCs w:val="28"/>
          <w:shd w:val="clear" w:color="auto" w:fill="FFFFFF"/>
        </w:rPr>
        <w:t xml:space="preserve">      В соответствии с поставленной целью нами решались следующие задачи:</w:t>
      </w: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sz w:val="28"/>
          <w:szCs w:val="28"/>
          <w:shd w:val="clear" w:color="auto" w:fill="FFFFFF"/>
        </w:rPr>
      </w:pPr>
      <w:r w:rsidRPr="00461D28">
        <w:rPr>
          <w:rFonts w:ascii="Times New Roman" w:eastAsia="Calibri" w:hAnsi="Times New Roman" w:cs="Times New Roman"/>
          <w:sz w:val="28"/>
          <w:szCs w:val="28"/>
          <w:shd w:val="clear" w:color="auto" w:fill="FFFFFF"/>
        </w:rPr>
        <w:t xml:space="preserve">         - провести повторное обследование детей старшего дошкольного возраста;</w:t>
      </w: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sz w:val="28"/>
          <w:szCs w:val="28"/>
          <w:shd w:val="clear" w:color="auto" w:fill="FFFFFF"/>
        </w:rPr>
      </w:pPr>
      <w:r w:rsidRPr="00461D28">
        <w:rPr>
          <w:rFonts w:ascii="Times New Roman" w:eastAsia="Calibri" w:hAnsi="Times New Roman" w:cs="Times New Roman"/>
          <w:sz w:val="28"/>
          <w:szCs w:val="28"/>
          <w:shd w:val="clear" w:color="auto" w:fill="FFFFFF"/>
        </w:rPr>
        <w:t xml:space="preserve">         - проанализировать полученные результаты, сравнить их с исходными данными, полученными на констатирующем этапе эмпирического исследования;</w:t>
      </w: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sz w:val="28"/>
          <w:szCs w:val="28"/>
          <w:shd w:val="clear" w:color="auto" w:fill="FFFFFF"/>
        </w:rPr>
      </w:pPr>
      <w:r w:rsidRPr="00461D28">
        <w:rPr>
          <w:rFonts w:ascii="Times New Roman" w:eastAsia="Calibri" w:hAnsi="Times New Roman" w:cs="Times New Roman"/>
          <w:sz w:val="28"/>
          <w:szCs w:val="28"/>
          <w:shd w:val="clear" w:color="auto" w:fill="FFFFFF"/>
        </w:rPr>
        <w:t xml:space="preserve">         - определить эффективность проведенных дидактических игр с детьми старшего дошкольного возраста.</w:t>
      </w: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sz w:val="28"/>
          <w:szCs w:val="28"/>
          <w:shd w:val="clear" w:color="auto" w:fill="FFFFFF"/>
        </w:rPr>
      </w:pPr>
      <w:r w:rsidRPr="00461D28">
        <w:rPr>
          <w:rFonts w:ascii="Times New Roman" w:eastAsia="Calibri" w:hAnsi="Times New Roman" w:cs="Times New Roman"/>
          <w:sz w:val="28"/>
          <w:szCs w:val="28"/>
          <w:shd w:val="clear" w:color="auto" w:fill="FFFFFF"/>
        </w:rPr>
        <w:t xml:space="preserve">      По завершении контрольного обследования дет</w:t>
      </w:r>
      <w:r w:rsidR="005653A1">
        <w:rPr>
          <w:rFonts w:ascii="Times New Roman" w:eastAsia="Calibri" w:hAnsi="Times New Roman" w:cs="Times New Roman"/>
          <w:sz w:val="28"/>
          <w:szCs w:val="28"/>
          <w:shd w:val="clear" w:color="auto" w:fill="FFFFFF"/>
        </w:rPr>
        <w:t>ей нами были проанализированы</w:t>
      </w:r>
      <w:r w:rsidRPr="00461D28">
        <w:rPr>
          <w:rFonts w:ascii="Times New Roman" w:eastAsia="Calibri" w:hAnsi="Times New Roman" w:cs="Times New Roman"/>
          <w:sz w:val="28"/>
          <w:szCs w:val="28"/>
          <w:shd w:val="clear" w:color="auto" w:fill="FFFFFF"/>
        </w:rPr>
        <w:t xml:space="preserve"> получ</w:t>
      </w:r>
      <w:r w:rsidR="005653A1">
        <w:rPr>
          <w:rFonts w:ascii="Times New Roman" w:eastAsia="Calibri" w:hAnsi="Times New Roman" w:cs="Times New Roman"/>
          <w:sz w:val="28"/>
          <w:szCs w:val="28"/>
          <w:shd w:val="clear" w:color="auto" w:fill="FFFFFF"/>
        </w:rPr>
        <w:t>енные следующие результаты.</w:t>
      </w:r>
    </w:p>
    <w:p w:rsidR="00461D28" w:rsidRPr="00461D28" w:rsidRDefault="00461D28" w:rsidP="00461D28">
      <w:pPr>
        <w:spacing w:line="360" w:lineRule="auto"/>
        <w:ind w:firstLine="708"/>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В результате первой серии диагностического обследования высокий уровень развития зрительного восприятия был отмечен у 12 детей старшего дошкольного возраста (80%). Дети этой группы правильно определили недостающий блок и описали его свойства.</w:t>
      </w:r>
    </w:p>
    <w:p w:rsidR="00461D28" w:rsidRPr="00461D28" w:rsidRDefault="00461D28" w:rsidP="00461D28">
      <w:pPr>
        <w:spacing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ab/>
        <w:t xml:space="preserve">Средний уровень развития зрительного восприятия был отмечен у 2 детей (13%). Дети не верно определяли свойства геометрических фигур, но правильно определили его, как недостающий элемент. </w:t>
      </w:r>
    </w:p>
    <w:p w:rsidR="00461D28" w:rsidRPr="00461D28" w:rsidRDefault="00461D28" w:rsidP="00461D28">
      <w:pPr>
        <w:spacing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lastRenderedPageBreak/>
        <w:tab/>
        <w:t xml:space="preserve">Низкий уровень развития зрительного восприятия был отмечен у 1 детей (7%). Дети не верно определяли недостающую геометрическую фигуру и давали не верные описания ее свойств. </w:t>
      </w:r>
    </w:p>
    <w:p w:rsidR="00461D28" w:rsidRPr="00461D28" w:rsidRDefault="00461D28" w:rsidP="00461D28">
      <w:pPr>
        <w:spacing w:after="120" w:line="360" w:lineRule="auto"/>
        <w:ind w:firstLine="708"/>
        <w:rPr>
          <w:rFonts w:ascii="Times New Roman" w:eastAsia="Calibri" w:hAnsi="Times New Roman" w:cs="Times New Roman"/>
          <w:sz w:val="28"/>
          <w:szCs w:val="28"/>
        </w:rPr>
      </w:pPr>
      <w:r w:rsidRPr="00461D28">
        <w:rPr>
          <w:rFonts w:ascii="Times New Roman" w:eastAsia="Calibri" w:hAnsi="Times New Roman" w:cs="Times New Roman"/>
          <w:sz w:val="28"/>
          <w:szCs w:val="28"/>
        </w:rPr>
        <w:t>Графически результаты первой серии диагностического обследования предоставлены на рисунке 5.</w:t>
      </w:r>
    </w:p>
    <w:p w:rsidR="00461D28" w:rsidRPr="00461D28" w:rsidRDefault="00461D28" w:rsidP="00461D28">
      <w:pPr>
        <w:keepNext/>
        <w:spacing w:line="360" w:lineRule="auto"/>
        <w:jc w:val="center"/>
        <w:rPr>
          <w:rFonts w:ascii="Calibri" w:eastAsia="Calibri" w:hAnsi="Calibri" w:cs="Times New Roman"/>
        </w:rPr>
      </w:pPr>
      <w:r w:rsidRPr="00461D28">
        <w:rPr>
          <w:rFonts w:ascii="Calibri" w:eastAsia="Calibri" w:hAnsi="Calibri" w:cs="Times New Roman"/>
          <w:noProof/>
          <w:lang w:eastAsia="ru-RU"/>
        </w:rPr>
        <w:drawing>
          <wp:inline distT="0" distB="0" distL="0" distR="0" wp14:anchorId="3315722C" wp14:editId="58C9D4DB">
            <wp:extent cx="1885950" cy="214312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461D28">
        <w:rPr>
          <w:rFonts w:ascii="Calibri" w:eastAsia="Calibri" w:hAnsi="Calibri" w:cs="Times New Roman"/>
          <w:noProof/>
          <w:lang w:eastAsia="ru-RU"/>
        </w:rPr>
        <w:drawing>
          <wp:inline distT="0" distB="0" distL="0" distR="0" wp14:anchorId="51F7AB5A" wp14:editId="257574B6">
            <wp:extent cx="1981200" cy="21621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1D28" w:rsidRPr="00461D28" w:rsidRDefault="00461D28" w:rsidP="00461D28">
      <w:pPr>
        <w:spacing w:after="200" w:line="240" w:lineRule="auto"/>
        <w:rPr>
          <w:rFonts w:ascii="Times New Roman" w:eastAsia="Calibri" w:hAnsi="Times New Roman" w:cs="Times New Roman"/>
          <w:i/>
          <w:iCs/>
          <w:sz w:val="28"/>
          <w:szCs w:val="28"/>
        </w:rPr>
      </w:pPr>
      <w:r w:rsidRPr="00461D28">
        <w:rPr>
          <w:rFonts w:ascii="Times New Roman" w:eastAsia="Calibri" w:hAnsi="Times New Roman" w:cs="Times New Roman"/>
          <w:i/>
          <w:iCs/>
          <w:sz w:val="28"/>
          <w:szCs w:val="28"/>
        </w:rPr>
        <w:t xml:space="preserve">                       Констатирующий этап       Контрольный этап</w:t>
      </w:r>
    </w:p>
    <w:p w:rsidR="00461D28" w:rsidRDefault="00461D28" w:rsidP="00461D28">
      <w:pPr>
        <w:spacing w:after="0" w:line="360" w:lineRule="auto"/>
        <w:jc w:val="center"/>
        <w:rPr>
          <w:rFonts w:ascii="Times New Roman" w:eastAsia="Calibri" w:hAnsi="Times New Roman" w:cs="Times New Roman"/>
          <w:b/>
          <w:sz w:val="28"/>
          <w:szCs w:val="28"/>
        </w:rPr>
      </w:pPr>
      <w:r w:rsidRPr="00461D28">
        <w:rPr>
          <w:rFonts w:ascii="Times New Roman" w:eastAsia="Calibri" w:hAnsi="Times New Roman" w:cs="Times New Roman"/>
          <w:b/>
          <w:sz w:val="28"/>
          <w:szCs w:val="28"/>
        </w:rPr>
        <w:t>Рисунок 5. – Результаты первой серии диагностических обследований старших дошкольников (сопоставительный аспект)</w:t>
      </w:r>
    </w:p>
    <w:p w:rsidR="003C6FD9" w:rsidRPr="00461D28" w:rsidRDefault="003C6FD9" w:rsidP="00461D28">
      <w:pPr>
        <w:spacing w:after="0" w:line="360" w:lineRule="auto"/>
        <w:jc w:val="center"/>
        <w:rPr>
          <w:rFonts w:ascii="Times New Roman" w:eastAsia="Calibri" w:hAnsi="Times New Roman" w:cs="Times New Roman"/>
          <w:b/>
          <w:sz w:val="28"/>
          <w:szCs w:val="28"/>
        </w:rPr>
      </w:pPr>
    </w:p>
    <w:p w:rsidR="00461D28" w:rsidRPr="00461D28" w:rsidRDefault="00461D28" w:rsidP="00C47400">
      <w:pPr>
        <w:spacing w:after="120" w:line="360" w:lineRule="auto"/>
        <w:ind w:firstLine="708"/>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 xml:space="preserve">В процессе проведения второй серии диагностического обследования высокий уровень зрительного восприятия был отмечен у 13 детей (86%). Дети верно выделяли свойства предметов, абстрагировали их от других, следовали определенным правилам. </w:t>
      </w:r>
    </w:p>
    <w:p w:rsidR="00461D28" w:rsidRPr="00461D28" w:rsidRDefault="00461D28" w:rsidP="00C47400">
      <w:pPr>
        <w:spacing w:after="120"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ab/>
        <w:t>Средний уровень зрительного восприятия был отмечен у 1 ребенка (7%). Дети допускали 1-2 ошибки.</w:t>
      </w:r>
    </w:p>
    <w:p w:rsidR="00461D28" w:rsidRPr="00461D28" w:rsidRDefault="00461D28" w:rsidP="00C47400">
      <w:pPr>
        <w:spacing w:after="120"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ab/>
        <w:t>Низкий уровень зрительного восприятия был отмечен у 1 ребенка (7%). Дети данной группы допускали более 2 ошибок.</w:t>
      </w:r>
      <w:r w:rsidRPr="00461D28">
        <w:rPr>
          <w:rFonts w:ascii="Times New Roman" w:eastAsia="Calibri" w:hAnsi="Times New Roman" w:cs="Times New Roman"/>
          <w:sz w:val="28"/>
          <w:szCs w:val="28"/>
        </w:rPr>
        <w:tab/>
      </w:r>
    </w:p>
    <w:p w:rsidR="00461D28" w:rsidRPr="00461D28" w:rsidRDefault="00461D28" w:rsidP="00C47400">
      <w:pPr>
        <w:spacing w:after="120"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ab/>
        <w:t>Графически результаты второй серии диагностического обследования представлены на рисунке 6.</w:t>
      </w:r>
    </w:p>
    <w:p w:rsidR="00461D28" w:rsidRPr="00461D28" w:rsidRDefault="00461D28" w:rsidP="00461D28">
      <w:pPr>
        <w:keepNext/>
        <w:spacing w:line="360" w:lineRule="auto"/>
        <w:jc w:val="center"/>
        <w:rPr>
          <w:rFonts w:ascii="Calibri" w:eastAsia="Calibri" w:hAnsi="Calibri" w:cs="Times New Roman"/>
        </w:rPr>
      </w:pPr>
      <w:r w:rsidRPr="00461D28">
        <w:rPr>
          <w:rFonts w:ascii="Calibri" w:eastAsia="Calibri" w:hAnsi="Calibri" w:cs="Times New Roman"/>
          <w:noProof/>
          <w:lang w:eastAsia="ru-RU"/>
        </w:rPr>
        <w:lastRenderedPageBreak/>
        <w:drawing>
          <wp:inline distT="0" distB="0" distL="0" distR="0" wp14:anchorId="260B3BDE" wp14:editId="18046DA5">
            <wp:extent cx="1866900" cy="2159635"/>
            <wp:effectExtent l="0" t="0" r="0" b="1206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461D28">
        <w:rPr>
          <w:rFonts w:ascii="Calibri" w:eastAsia="Calibri" w:hAnsi="Calibri" w:cs="Times New Roman"/>
          <w:noProof/>
          <w:lang w:eastAsia="ru-RU"/>
        </w:rPr>
        <w:drawing>
          <wp:inline distT="0" distB="0" distL="0" distR="0" wp14:anchorId="7CEF1D0B" wp14:editId="7C3A217C">
            <wp:extent cx="2171700" cy="21717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61D28" w:rsidRPr="00461D28" w:rsidRDefault="00461D28" w:rsidP="00461D28">
      <w:pPr>
        <w:spacing w:after="200" w:line="240" w:lineRule="auto"/>
        <w:rPr>
          <w:rFonts w:ascii="Times New Roman" w:eastAsia="Calibri" w:hAnsi="Times New Roman" w:cs="Times New Roman"/>
          <w:i/>
          <w:iCs/>
          <w:color w:val="44546A"/>
          <w:sz w:val="28"/>
          <w:szCs w:val="28"/>
        </w:rPr>
      </w:pPr>
      <w:r w:rsidRPr="00461D28">
        <w:rPr>
          <w:rFonts w:ascii="Times New Roman" w:eastAsia="Calibri" w:hAnsi="Times New Roman" w:cs="Times New Roman"/>
          <w:i/>
          <w:iCs/>
          <w:sz w:val="28"/>
          <w:szCs w:val="28"/>
        </w:rPr>
        <w:t xml:space="preserve">                      Констатирующий этап       Контрольный этап</w:t>
      </w:r>
    </w:p>
    <w:p w:rsidR="00461D28" w:rsidRDefault="00461D28" w:rsidP="00461D28">
      <w:pPr>
        <w:spacing w:after="0" w:line="360" w:lineRule="auto"/>
        <w:jc w:val="center"/>
        <w:rPr>
          <w:rFonts w:ascii="Times New Roman" w:eastAsia="Calibri" w:hAnsi="Times New Roman" w:cs="Times New Roman"/>
          <w:b/>
          <w:sz w:val="28"/>
          <w:szCs w:val="28"/>
        </w:rPr>
      </w:pPr>
      <w:r w:rsidRPr="00461D28">
        <w:rPr>
          <w:rFonts w:ascii="Times New Roman" w:eastAsia="Calibri" w:hAnsi="Times New Roman" w:cs="Times New Roman"/>
          <w:b/>
          <w:sz w:val="28"/>
          <w:szCs w:val="28"/>
        </w:rPr>
        <w:t>Рисунок 6. - Результаты второй серии диагностического обследования старших дошкольников (сопоставительный аспект)</w:t>
      </w:r>
    </w:p>
    <w:p w:rsidR="003C6FD9" w:rsidRPr="00461D28" w:rsidRDefault="003C6FD9" w:rsidP="00461D28">
      <w:pPr>
        <w:spacing w:after="0" w:line="360" w:lineRule="auto"/>
        <w:jc w:val="center"/>
        <w:rPr>
          <w:rFonts w:ascii="Times New Roman" w:eastAsia="Calibri" w:hAnsi="Times New Roman" w:cs="Times New Roman"/>
          <w:b/>
          <w:sz w:val="28"/>
          <w:szCs w:val="28"/>
        </w:rPr>
      </w:pPr>
    </w:p>
    <w:p w:rsidR="00461D28" w:rsidRPr="00461D28" w:rsidRDefault="00461D28" w:rsidP="00461D28">
      <w:pPr>
        <w:spacing w:after="0"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В процессе третей серии диагностического обследования высокий уровень развития зрительного восприятия был отмечен у 13 детей (86%). Дети верно определили все фигуры в соответствии с цветом.</w:t>
      </w:r>
    </w:p>
    <w:p w:rsidR="00461D28" w:rsidRPr="00461D28" w:rsidRDefault="00461D28" w:rsidP="00461D28">
      <w:pPr>
        <w:spacing w:after="0"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ab/>
        <w:t>Средний уровень развития зрительного восприятия был отмечен у 1 ребенка (7%). В процессе выполнения задания дети допускали 1-2 ошибки.</w:t>
      </w:r>
    </w:p>
    <w:p w:rsidR="00461D28" w:rsidRPr="00461D28" w:rsidRDefault="00461D28" w:rsidP="00461D28">
      <w:pPr>
        <w:spacing w:after="0"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ab/>
        <w:t>Низкий уровень развития зрительного восприятия был отмечен у 1 ребенка (7%). В процессе выполнения задания дети допускали более 2 ошибок.</w:t>
      </w:r>
    </w:p>
    <w:p w:rsidR="00461D28" w:rsidRPr="00461D28" w:rsidRDefault="00461D28" w:rsidP="00461D28">
      <w:pPr>
        <w:spacing w:after="0"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ab/>
        <w:t>Графически результаты диагностического обследования представлены на рисунке 7.</w:t>
      </w:r>
    </w:p>
    <w:p w:rsidR="00461D28" w:rsidRPr="00461D28" w:rsidRDefault="00461D28" w:rsidP="00461D28">
      <w:pPr>
        <w:keepNext/>
        <w:spacing w:line="360" w:lineRule="auto"/>
        <w:jc w:val="center"/>
        <w:rPr>
          <w:rFonts w:ascii="Calibri" w:eastAsia="Calibri" w:hAnsi="Calibri" w:cs="Times New Roman"/>
        </w:rPr>
      </w:pPr>
      <w:r w:rsidRPr="00461D28">
        <w:rPr>
          <w:rFonts w:ascii="Calibri" w:eastAsia="Calibri" w:hAnsi="Calibri" w:cs="Times New Roman"/>
          <w:noProof/>
          <w:lang w:eastAsia="ru-RU"/>
        </w:rPr>
        <w:drawing>
          <wp:inline distT="0" distB="0" distL="0" distR="0" wp14:anchorId="5D2380DD" wp14:editId="36139100">
            <wp:extent cx="2133600" cy="21717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461D28">
        <w:rPr>
          <w:rFonts w:ascii="Calibri" w:eastAsia="Calibri" w:hAnsi="Calibri" w:cs="Times New Roman"/>
          <w:noProof/>
          <w:lang w:eastAsia="ru-RU"/>
        </w:rPr>
        <w:drawing>
          <wp:inline distT="0" distB="0" distL="0" distR="0" wp14:anchorId="27AE8A5D" wp14:editId="6DFED1B2">
            <wp:extent cx="2009775" cy="2159635"/>
            <wp:effectExtent l="0" t="0" r="9525" b="1206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61D28" w:rsidRPr="00461D28" w:rsidRDefault="00461D28" w:rsidP="00461D28">
      <w:pPr>
        <w:spacing w:after="200" w:line="240" w:lineRule="auto"/>
        <w:jc w:val="center"/>
        <w:rPr>
          <w:rFonts w:ascii="Calibri" w:eastAsia="Calibri" w:hAnsi="Calibri" w:cs="Times New Roman"/>
          <w:i/>
          <w:iCs/>
          <w:color w:val="44546A"/>
          <w:sz w:val="18"/>
          <w:szCs w:val="18"/>
        </w:rPr>
      </w:pPr>
      <w:r w:rsidRPr="00461D28">
        <w:rPr>
          <w:rFonts w:ascii="Times New Roman" w:eastAsia="Calibri" w:hAnsi="Times New Roman" w:cs="Times New Roman"/>
          <w:i/>
          <w:iCs/>
          <w:sz w:val="28"/>
          <w:szCs w:val="28"/>
        </w:rPr>
        <w:t>Констатирующий этап       Контрольный этап</w:t>
      </w:r>
    </w:p>
    <w:p w:rsidR="00461D28" w:rsidRPr="00461D28" w:rsidRDefault="00461D28" w:rsidP="00461D28">
      <w:pPr>
        <w:spacing w:line="360" w:lineRule="auto"/>
        <w:jc w:val="center"/>
        <w:rPr>
          <w:rFonts w:ascii="Times New Roman" w:eastAsia="Calibri" w:hAnsi="Times New Roman" w:cs="Times New Roman"/>
          <w:b/>
          <w:sz w:val="28"/>
          <w:szCs w:val="28"/>
        </w:rPr>
      </w:pPr>
      <w:r w:rsidRPr="00461D28">
        <w:rPr>
          <w:rFonts w:ascii="Times New Roman" w:eastAsia="Calibri" w:hAnsi="Times New Roman" w:cs="Times New Roman"/>
          <w:b/>
          <w:sz w:val="28"/>
          <w:szCs w:val="28"/>
        </w:rPr>
        <w:lastRenderedPageBreak/>
        <w:t>Рисунок 7. – Результаты третьей серии диагностического обследования старших дошкольников (сопоставительный аспект)</w:t>
      </w:r>
    </w:p>
    <w:p w:rsidR="00461D28" w:rsidRPr="00461D28" w:rsidRDefault="00461D28" w:rsidP="00461D28">
      <w:pPr>
        <w:shd w:val="clear" w:color="auto" w:fill="FFFFFF"/>
        <w:spacing w:before="100" w:beforeAutospacing="1" w:after="100" w:afterAutospacing="1" w:line="360" w:lineRule="auto"/>
        <w:jc w:val="both"/>
        <w:rPr>
          <w:rFonts w:ascii="Times New Roman" w:eastAsia="Calibri" w:hAnsi="Times New Roman" w:cs="Times New Roman"/>
          <w:color w:val="000000"/>
          <w:sz w:val="28"/>
          <w:szCs w:val="28"/>
          <w:shd w:val="clear" w:color="auto" w:fill="FFFFFF"/>
        </w:rPr>
      </w:pPr>
      <w:r w:rsidRPr="00461D28">
        <w:rPr>
          <w:rFonts w:ascii="Times New Roman" w:eastAsia="Calibri" w:hAnsi="Times New Roman" w:cs="Times New Roman"/>
          <w:color w:val="000000"/>
          <w:sz w:val="28"/>
          <w:szCs w:val="28"/>
          <w:shd w:val="clear" w:color="auto" w:fill="FFFFFF"/>
        </w:rPr>
        <w:t xml:space="preserve">        Суммировав результаты диагностического обследования. мы получили общие сведения о изменении уровней развития зрительного восприятия у детей </w:t>
      </w:r>
      <w:proofErr w:type="gramStart"/>
      <w:r w:rsidRPr="00461D28">
        <w:rPr>
          <w:rFonts w:ascii="Times New Roman" w:eastAsia="Calibri" w:hAnsi="Times New Roman" w:cs="Times New Roman"/>
          <w:color w:val="000000"/>
          <w:sz w:val="28"/>
          <w:szCs w:val="28"/>
          <w:shd w:val="clear" w:color="auto" w:fill="FFFFFF"/>
        </w:rPr>
        <w:t>старшего  дошкольного</w:t>
      </w:r>
      <w:proofErr w:type="gramEnd"/>
      <w:r w:rsidRPr="00461D28">
        <w:rPr>
          <w:rFonts w:ascii="Times New Roman" w:eastAsia="Calibri" w:hAnsi="Times New Roman" w:cs="Times New Roman"/>
          <w:color w:val="000000"/>
          <w:sz w:val="28"/>
          <w:szCs w:val="28"/>
          <w:shd w:val="clear" w:color="auto" w:fill="FFFFFF"/>
        </w:rPr>
        <w:t xml:space="preserve">   возраста, которые отражены в таблице  2.</w:t>
      </w:r>
    </w:p>
    <w:p w:rsidR="00461D28" w:rsidRPr="00461D28" w:rsidRDefault="00461D28" w:rsidP="00461D28">
      <w:pPr>
        <w:shd w:val="clear" w:color="auto" w:fill="FFFFFF"/>
        <w:spacing w:before="100" w:beforeAutospacing="1" w:after="100" w:afterAutospacing="1" w:line="360" w:lineRule="auto"/>
        <w:ind w:firstLine="708"/>
        <w:jc w:val="both"/>
        <w:rPr>
          <w:rFonts w:ascii="Times New Roman" w:eastAsia="Calibri" w:hAnsi="Times New Roman" w:cs="Times New Roman"/>
          <w:color w:val="000000"/>
          <w:sz w:val="28"/>
          <w:szCs w:val="28"/>
          <w:shd w:val="clear" w:color="auto" w:fill="FFFFFF"/>
        </w:rPr>
      </w:pPr>
      <w:r w:rsidRPr="00461D28">
        <w:rPr>
          <w:rFonts w:ascii="Times New Roman" w:eastAsia="Calibri" w:hAnsi="Times New Roman" w:cs="Times New Roman"/>
          <w:b/>
          <w:color w:val="000000"/>
          <w:sz w:val="28"/>
          <w:szCs w:val="28"/>
          <w:shd w:val="clear" w:color="auto" w:fill="FFFFFF"/>
        </w:rPr>
        <w:t>Таблица 2</w:t>
      </w:r>
      <w:r w:rsidRPr="00461D28">
        <w:rPr>
          <w:rFonts w:ascii="Times New Roman" w:eastAsia="Calibri" w:hAnsi="Times New Roman" w:cs="Times New Roman"/>
          <w:color w:val="000000"/>
          <w:sz w:val="28"/>
          <w:szCs w:val="28"/>
          <w:shd w:val="clear" w:color="auto" w:fill="FFFFFF"/>
        </w:rPr>
        <w:t xml:space="preserve">– Уровни развития зрительного восприятия у детей </w:t>
      </w:r>
      <w:proofErr w:type="gramStart"/>
      <w:r w:rsidRPr="00461D28">
        <w:rPr>
          <w:rFonts w:ascii="Times New Roman" w:eastAsia="Calibri" w:hAnsi="Times New Roman" w:cs="Times New Roman"/>
          <w:color w:val="000000"/>
          <w:sz w:val="28"/>
          <w:szCs w:val="28"/>
          <w:shd w:val="clear" w:color="auto" w:fill="FFFFFF"/>
        </w:rPr>
        <w:t>старшего  дошкольного</w:t>
      </w:r>
      <w:proofErr w:type="gramEnd"/>
      <w:r w:rsidRPr="00461D28">
        <w:rPr>
          <w:rFonts w:ascii="Times New Roman" w:eastAsia="Calibri" w:hAnsi="Times New Roman" w:cs="Times New Roman"/>
          <w:color w:val="000000"/>
          <w:sz w:val="28"/>
          <w:szCs w:val="28"/>
          <w:shd w:val="clear" w:color="auto" w:fill="FFFFFF"/>
        </w:rPr>
        <w:t xml:space="preserve"> возраста (контрольный этап)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38"/>
      </w:tblGrid>
      <w:tr w:rsidR="00461D28" w:rsidRPr="00461D28" w:rsidTr="0045095C">
        <w:tc>
          <w:tcPr>
            <w:tcW w:w="4648" w:type="dxa"/>
            <w:tcBorders>
              <w:top w:val="single" w:sz="4" w:space="0" w:color="auto"/>
              <w:left w:val="single" w:sz="4" w:space="0" w:color="auto"/>
              <w:bottom w:val="single" w:sz="4" w:space="0" w:color="auto"/>
              <w:right w:val="single" w:sz="4" w:space="0" w:color="auto"/>
            </w:tcBorders>
            <w:hideMark/>
          </w:tcPr>
          <w:p w:rsidR="00461D28" w:rsidRPr="00461D28" w:rsidRDefault="00461D28" w:rsidP="00461D28">
            <w:pPr>
              <w:spacing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 xml:space="preserve">Уровни развития зрительного восприятия </w:t>
            </w:r>
          </w:p>
        </w:tc>
        <w:tc>
          <w:tcPr>
            <w:tcW w:w="4638" w:type="dxa"/>
            <w:tcBorders>
              <w:top w:val="single" w:sz="4" w:space="0" w:color="auto"/>
              <w:left w:val="single" w:sz="4" w:space="0" w:color="auto"/>
              <w:bottom w:val="single" w:sz="4" w:space="0" w:color="auto"/>
              <w:right w:val="single" w:sz="4" w:space="0" w:color="auto"/>
            </w:tcBorders>
          </w:tcPr>
          <w:p w:rsidR="00461D28" w:rsidRPr="00461D28" w:rsidRDefault="00461D28" w:rsidP="00461D28">
            <w:pPr>
              <w:spacing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 xml:space="preserve">Результаты </w:t>
            </w:r>
          </w:p>
          <w:p w:rsidR="00461D28" w:rsidRPr="00461D28" w:rsidRDefault="00461D28" w:rsidP="00461D28">
            <w:pPr>
              <w:spacing w:line="360" w:lineRule="auto"/>
              <w:jc w:val="both"/>
              <w:rPr>
                <w:rFonts w:ascii="Times New Roman" w:eastAsia="Calibri" w:hAnsi="Times New Roman" w:cs="Times New Roman"/>
                <w:sz w:val="28"/>
                <w:szCs w:val="28"/>
              </w:rPr>
            </w:pPr>
          </w:p>
        </w:tc>
      </w:tr>
      <w:tr w:rsidR="00461D28" w:rsidRPr="00461D28" w:rsidTr="0045095C">
        <w:tc>
          <w:tcPr>
            <w:tcW w:w="4648" w:type="dxa"/>
            <w:tcBorders>
              <w:top w:val="single" w:sz="4" w:space="0" w:color="auto"/>
              <w:left w:val="single" w:sz="4" w:space="0" w:color="auto"/>
              <w:bottom w:val="single" w:sz="4" w:space="0" w:color="auto"/>
              <w:right w:val="single" w:sz="4" w:space="0" w:color="auto"/>
            </w:tcBorders>
            <w:hideMark/>
          </w:tcPr>
          <w:p w:rsidR="00461D28" w:rsidRPr="00461D28" w:rsidRDefault="00461D28" w:rsidP="00461D28">
            <w:pPr>
              <w:spacing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Высокий уровень</w:t>
            </w:r>
          </w:p>
        </w:tc>
        <w:tc>
          <w:tcPr>
            <w:tcW w:w="4638" w:type="dxa"/>
            <w:tcBorders>
              <w:top w:val="single" w:sz="4" w:space="0" w:color="auto"/>
              <w:left w:val="single" w:sz="4" w:space="0" w:color="auto"/>
              <w:bottom w:val="single" w:sz="4" w:space="0" w:color="auto"/>
              <w:right w:val="single" w:sz="4" w:space="0" w:color="auto"/>
            </w:tcBorders>
            <w:hideMark/>
          </w:tcPr>
          <w:p w:rsidR="00461D28" w:rsidRPr="00461D28" w:rsidRDefault="00461D28" w:rsidP="00461D28">
            <w:pPr>
              <w:spacing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12 чел. (80%)</w:t>
            </w:r>
          </w:p>
        </w:tc>
      </w:tr>
      <w:tr w:rsidR="00461D28" w:rsidRPr="00461D28" w:rsidTr="0045095C">
        <w:tc>
          <w:tcPr>
            <w:tcW w:w="4648" w:type="dxa"/>
            <w:tcBorders>
              <w:top w:val="single" w:sz="4" w:space="0" w:color="auto"/>
              <w:left w:val="single" w:sz="4" w:space="0" w:color="auto"/>
              <w:bottom w:val="single" w:sz="4" w:space="0" w:color="auto"/>
              <w:right w:val="single" w:sz="4" w:space="0" w:color="auto"/>
            </w:tcBorders>
            <w:hideMark/>
          </w:tcPr>
          <w:p w:rsidR="00461D28" w:rsidRPr="00461D28" w:rsidRDefault="00461D28" w:rsidP="00461D28">
            <w:pPr>
              <w:spacing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Средний уровень</w:t>
            </w:r>
          </w:p>
        </w:tc>
        <w:tc>
          <w:tcPr>
            <w:tcW w:w="4638" w:type="dxa"/>
            <w:tcBorders>
              <w:top w:val="single" w:sz="4" w:space="0" w:color="auto"/>
              <w:left w:val="single" w:sz="4" w:space="0" w:color="auto"/>
              <w:bottom w:val="single" w:sz="4" w:space="0" w:color="auto"/>
              <w:right w:val="single" w:sz="4" w:space="0" w:color="auto"/>
            </w:tcBorders>
            <w:hideMark/>
          </w:tcPr>
          <w:p w:rsidR="00461D28" w:rsidRPr="00461D28" w:rsidRDefault="00461D28" w:rsidP="00461D28">
            <w:pPr>
              <w:spacing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2 чел. (13%)</w:t>
            </w:r>
          </w:p>
        </w:tc>
      </w:tr>
      <w:tr w:rsidR="00461D28" w:rsidRPr="00461D28" w:rsidTr="0045095C">
        <w:tc>
          <w:tcPr>
            <w:tcW w:w="4648" w:type="dxa"/>
            <w:tcBorders>
              <w:top w:val="single" w:sz="4" w:space="0" w:color="auto"/>
              <w:left w:val="single" w:sz="4" w:space="0" w:color="auto"/>
              <w:bottom w:val="single" w:sz="4" w:space="0" w:color="auto"/>
              <w:right w:val="single" w:sz="4" w:space="0" w:color="auto"/>
            </w:tcBorders>
            <w:hideMark/>
          </w:tcPr>
          <w:p w:rsidR="00461D28" w:rsidRPr="00461D28" w:rsidRDefault="00461D28" w:rsidP="00461D28">
            <w:pPr>
              <w:spacing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Низкий уровень</w:t>
            </w:r>
          </w:p>
        </w:tc>
        <w:tc>
          <w:tcPr>
            <w:tcW w:w="4638" w:type="dxa"/>
            <w:tcBorders>
              <w:top w:val="single" w:sz="4" w:space="0" w:color="auto"/>
              <w:left w:val="single" w:sz="4" w:space="0" w:color="auto"/>
              <w:bottom w:val="single" w:sz="4" w:space="0" w:color="auto"/>
              <w:right w:val="single" w:sz="4" w:space="0" w:color="auto"/>
            </w:tcBorders>
            <w:hideMark/>
          </w:tcPr>
          <w:p w:rsidR="00461D28" w:rsidRPr="00461D28" w:rsidRDefault="00461D28" w:rsidP="00461D28">
            <w:pPr>
              <w:spacing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1 чел. (7%)</w:t>
            </w:r>
          </w:p>
        </w:tc>
      </w:tr>
    </w:tbl>
    <w:p w:rsidR="00461D28" w:rsidRPr="00461D28" w:rsidRDefault="00461D28" w:rsidP="00461D28">
      <w:pPr>
        <w:spacing w:line="360" w:lineRule="auto"/>
        <w:ind w:firstLine="708"/>
        <w:rPr>
          <w:rFonts w:ascii="Times New Roman" w:eastAsia="Calibri" w:hAnsi="Times New Roman" w:cs="Times New Roman"/>
          <w:sz w:val="28"/>
          <w:szCs w:val="28"/>
        </w:rPr>
      </w:pPr>
    </w:p>
    <w:p w:rsidR="00461D28" w:rsidRPr="00461D28" w:rsidRDefault="00461D28" w:rsidP="00461D28">
      <w:pPr>
        <w:spacing w:line="360" w:lineRule="auto"/>
        <w:ind w:firstLine="708"/>
        <w:rPr>
          <w:rFonts w:ascii="Times New Roman" w:eastAsia="Calibri" w:hAnsi="Times New Roman" w:cs="Times New Roman"/>
          <w:sz w:val="28"/>
          <w:szCs w:val="28"/>
        </w:rPr>
      </w:pPr>
      <w:r w:rsidRPr="00461D28">
        <w:rPr>
          <w:rFonts w:ascii="Times New Roman" w:eastAsia="Calibri" w:hAnsi="Times New Roman" w:cs="Times New Roman"/>
          <w:sz w:val="28"/>
          <w:szCs w:val="28"/>
        </w:rPr>
        <w:t>Исходя из данных, зафиксированных в таблице был сделан следующий вывод.</w:t>
      </w:r>
    </w:p>
    <w:p w:rsidR="00461D28" w:rsidRPr="00461D28" w:rsidRDefault="00461D28" w:rsidP="00461D28">
      <w:pPr>
        <w:spacing w:after="0" w:line="360" w:lineRule="auto"/>
        <w:ind w:firstLine="708"/>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 xml:space="preserve">Высокий уровень развития зрительного восприятия был отмечен у 12 детей (80%).  Дети этой группы имеют представления об эталонах формы. Различают форму геометрических предметов, знают названия геометрических форм. Знают основные цвета и имеют четкие представления о параметрах величины (высоте, ширине, длине) и градации предметов по этим параметрам (высокий – низкий, широкий – узкий, длинный – короткий). </w:t>
      </w:r>
    </w:p>
    <w:p w:rsidR="00461D28" w:rsidRPr="00461D28" w:rsidRDefault="00461D28" w:rsidP="00461D28">
      <w:pPr>
        <w:spacing w:after="0" w:line="360" w:lineRule="auto"/>
        <w:ind w:firstLine="708"/>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 xml:space="preserve">Средний уровень развития сенсорных представлений был отмечен у 2 детей (13%).  Дети имеют представления не обо всех эталонах формы. Они иногда не различают предметы схожие по форме (например, круглые и овальные, квадратные и прямоугольные), могут не знать некоторые названия. </w:t>
      </w:r>
      <w:r w:rsidRPr="00461D28">
        <w:rPr>
          <w:rFonts w:ascii="Times New Roman" w:eastAsia="Calibri" w:hAnsi="Times New Roman" w:cs="Times New Roman"/>
          <w:sz w:val="28"/>
          <w:szCs w:val="28"/>
        </w:rPr>
        <w:lastRenderedPageBreak/>
        <w:t xml:space="preserve">Иногда путают некоторые основные цвета. Имеют нечеткие представления о параметрах величины и затрудняется при сравнении предметов по величине. </w:t>
      </w:r>
    </w:p>
    <w:p w:rsidR="00461D28" w:rsidRPr="00461D28" w:rsidRDefault="00461D28" w:rsidP="00461D28">
      <w:pPr>
        <w:spacing w:after="0" w:line="360" w:lineRule="auto"/>
        <w:ind w:firstLine="708"/>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Низкий уровень развития сенсорных представлений был зафиксирован у 1 ребенка младшего дошкольного возрасте (7%). Эти дети слабо владеют действиями соотнесения эталонов формы и величины. Не знают многих названий геометрических форм, не различают их в окружающем мире. Величину обозначают только словами «большой – маленький». Часто путают названия основных цветов.</w:t>
      </w:r>
    </w:p>
    <w:p w:rsidR="00461D28" w:rsidRPr="00461D28" w:rsidRDefault="00461D28" w:rsidP="00461D28">
      <w:pPr>
        <w:spacing w:after="0" w:line="360" w:lineRule="auto"/>
        <w:ind w:firstLine="708"/>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Графическое сравнение общих исходных и итоговых результатов констатирующего и контрольного этапов педагогического эксперимента представлено на рисунке 8.</w:t>
      </w:r>
    </w:p>
    <w:p w:rsidR="00461D28" w:rsidRPr="00461D28" w:rsidRDefault="00461D28" w:rsidP="00461D28">
      <w:pPr>
        <w:shd w:val="clear" w:color="auto" w:fill="FFFFFF"/>
        <w:spacing w:after="0" w:line="360" w:lineRule="auto"/>
        <w:ind w:left="360"/>
        <w:jc w:val="center"/>
        <w:rPr>
          <w:rFonts w:ascii="Times New Roman" w:eastAsia="Calibri" w:hAnsi="Times New Roman" w:cs="Times New Roman"/>
          <w:b/>
          <w:bCs/>
          <w:color w:val="FF0000"/>
          <w:sz w:val="28"/>
          <w:szCs w:val="28"/>
        </w:rPr>
      </w:pPr>
      <w:r w:rsidRPr="00461D28">
        <w:rPr>
          <w:rFonts w:ascii="Calibri" w:eastAsia="Calibri" w:hAnsi="Calibri" w:cs="Times New Roman"/>
          <w:b/>
          <w:noProof/>
          <w:color w:val="FF0000"/>
          <w:lang w:eastAsia="ru-RU"/>
        </w:rPr>
        <w:drawing>
          <wp:inline distT="0" distB="0" distL="0" distR="0" wp14:anchorId="63BF978B" wp14:editId="48258F54">
            <wp:extent cx="5495925" cy="3209925"/>
            <wp:effectExtent l="0" t="0" r="9525" b="9525"/>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61D28" w:rsidRDefault="00461D28" w:rsidP="00461D28">
      <w:pPr>
        <w:spacing w:after="0" w:line="360" w:lineRule="auto"/>
        <w:ind w:firstLine="708"/>
        <w:jc w:val="both"/>
        <w:rPr>
          <w:rFonts w:ascii="Times New Roman" w:eastAsia="Calibri" w:hAnsi="Times New Roman" w:cs="Times New Roman"/>
          <w:b/>
          <w:bCs/>
          <w:sz w:val="28"/>
          <w:szCs w:val="28"/>
        </w:rPr>
      </w:pPr>
      <w:r w:rsidRPr="00461D28">
        <w:rPr>
          <w:rFonts w:ascii="Times New Roman" w:eastAsia="Calibri" w:hAnsi="Times New Roman" w:cs="Times New Roman"/>
          <w:b/>
          <w:bCs/>
          <w:sz w:val="28"/>
          <w:szCs w:val="28"/>
        </w:rPr>
        <w:t>Рисунок 8 - Процентное соотношение исходных и итоговых уровней развития зрительного восприятия   </w:t>
      </w:r>
      <w:proofErr w:type="gramStart"/>
      <w:r w:rsidRPr="00461D28">
        <w:rPr>
          <w:rFonts w:ascii="Times New Roman" w:eastAsia="Calibri" w:hAnsi="Times New Roman" w:cs="Times New Roman"/>
          <w:b/>
          <w:bCs/>
          <w:sz w:val="28"/>
          <w:szCs w:val="28"/>
        </w:rPr>
        <w:t>у  старших</w:t>
      </w:r>
      <w:proofErr w:type="gramEnd"/>
      <w:r w:rsidRPr="00461D28">
        <w:rPr>
          <w:rFonts w:ascii="Times New Roman" w:eastAsia="Calibri" w:hAnsi="Times New Roman" w:cs="Times New Roman"/>
          <w:b/>
          <w:bCs/>
          <w:sz w:val="28"/>
          <w:szCs w:val="28"/>
        </w:rPr>
        <w:t>  дошкольников  (констатирующий  и  контрольный  этап)</w:t>
      </w:r>
    </w:p>
    <w:p w:rsidR="003C6FD9" w:rsidRPr="00461D28" w:rsidRDefault="003C6FD9" w:rsidP="00461D28">
      <w:pPr>
        <w:spacing w:after="0" w:line="360" w:lineRule="auto"/>
        <w:ind w:firstLine="708"/>
        <w:jc w:val="both"/>
        <w:rPr>
          <w:rFonts w:ascii="Times New Roman" w:eastAsia="Calibri" w:hAnsi="Times New Roman" w:cs="Times New Roman"/>
          <w:b/>
          <w:sz w:val="28"/>
          <w:szCs w:val="28"/>
        </w:rPr>
      </w:pPr>
    </w:p>
    <w:p w:rsidR="00461D28" w:rsidRPr="00461D28" w:rsidRDefault="00461D28" w:rsidP="00461D28">
      <w:pPr>
        <w:shd w:val="clear" w:color="auto" w:fill="FFFFFF"/>
        <w:spacing w:after="0" w:line="360" w:lineRule="auto"/>
        <w:ind w:left="360"/>
        <w:jc w:val="both"/>
        <w:rPr>
          <w:rFonts w:ascii="Times New Roman" w:eastAsia="Calibri" w:hAnsi="Times New Roman" w:cs="Times New Roman"/>
          <w:color w:val="000000"/>
          <w:sz w:val="28"/>
          <w:szCs w:val="28"/>
          <w:shd w:val="clear" w:color="auto" w:fill="FFFFFF"/>
        </w:rPr>
      </w:pPr>
      <w:r w:rsidRPr="00461D28">
        <w:rPr>
          <w:rFonts w:ascii="Times New Roman" w:eastAsia="Calibri" w:hAnsi="Times New Roman" w:cs="Times New Roman"/>
          <w:b/>
          <w:sz w:val="28"/>
          <w:szCs w:val="28"/>
        </w:rPr>
        <w:tab/>
      </w:r>
      <w:r w:rsidRPr="00461D28">
        <w:rPr>
          <w:rFonts w:ascii="Times New Roman" w:eastAsia="Calibri" w:hAnsi="Times New Roman" w:cs="Times New Roman"/>
          <w:sz w:val="28"/>
          <w:szCs w:val="28"/>
        </w:rPr>
        <w:t>Итак, можно сделать вывод о том, что проведенный нами комплекс дидактических игр, направленный на развитие зрительно</w:t>
      </w:r>
      <w:r w:rsidR="003C6FD9">
        <w:rPr>
          <w:rFonts w:ascii="Times New Roman" w:eastAsia="Calibri" w:hAnsi="Times New Roman" w:cs="Times New Roman"/>
          <w:sz w:val="28"/>
          <w:szCs w:val="28"/>
        </w:rPr>
        <w:t xml:space="preserve">го восприятия у детей старшего </w:t>
      </w:r>
      <w:r w:rsidRPr="00461D28">
        <w:rPr>
          <w:rFonts w:ascii="Times New Roman" w:eastAsia="Calibri" w:hAnsi="Times New Roman" w:cs="Times New Roman"/>
          <w:sz w:val="28"/>
          <w:szCs w:val="28"/>
        </w:rPr>
        <w:t xml:space="preserve">дошкольного возраста, оказался </w:t>
      </w:r>
      <w:proofErr w:type="gramStart"/>
      <w:r w:rsidRPr="00461D28">
        <w:rPr>
          <w:rFonts w:ascii="Times New Roman" w:eastAsia="Calibri" w:hAnsi="Times New Roman" w:cs="Times New Roman"/>
          <w:sz w:val="28"/>
          <w:szCs w:val="28"/>
        </w:rPr>
        <w:t xml:space="preserve">эффективным. </w:t>
      </w:r>
      <w:r w:rsidRPr="00461D28">
        <w:rPr>
          <w:rFonts w:ascii="Times New Roman" w:eastAsia="Calibri" w:hAnsi="Times New Roman" w:cs="Times New Roman"/>
          <w:color w:val="FF0000"/>
          <w:sz w:val="28"/>
          <w:szCs w:val="28"/>
        </w:rPr>
        <w:t xml:space="preserve"> </w:t>
      </w:r>
      <w:proofErr w:type="gramEnd"/>
      <w:r w:rsidRPr="00461D28">
        <w:rPr>
          <w:rFonts w:ascii="Times New Roman" w:eastAsia="Calibri" w:hAnsi="Times New Roman" w:cs="Times New Roman"/>
          <w:color w:val="FF0000"/>
          <w:szCs w:val="28"/>
        </w:rPr>
        <w:br/>
        <w:t xml:space="preserve">         </w:t>
      </w:r>
      <w:r w:rsidRPr="00461D28">
        <w:rPr>
          <w:rFonts w:ascii="Times New Roman" w:eastAsia="Calibri" w:hAnsi="Times New Roman" w:cs="Times New Roman"/>
          <w:color w:val="000000"/>
          <w:kern w:val="2"/>
          <w:sz w:val="28"/>
          <w:szCs w:val="28"/>
          <w:lang w:eastAsia="zh-CN"/>
        </w:rPr>
        <w:t xml:space="preserve">Таким образом, наша гипотеза подтвердилась: действительно, </w:t>
      </w:r>
      <w:r w:rsidRPr="00461D28">
        <w:rPr>
          <w:rFonts w:ascii="Times New Roman" w:eastAsia="Calibri" w:hAnsi="Times New Roman" w:cs="Times New Roman"/>
          <w:color w:val="000000"/>
          <w:sz w:val="28"/>
          <w:szCs w:val="28"/>
          <w:shd w:val="clear" w:color="auto" w:fill="FFFFFF"/>
        </w:rPr>
        <w:lastRenderedPageBreak/>
        <w:t xml:space="preserve">применение дидактических игр </w:t>
      </w:r>
      <w:r w:rsidRPr="00461D28">
        <w:rPr>
          <w:rFonts w:ascii="Times New Roman" w:eastAsia="Times New Roman" w:hAnsi="Times New Roman" w:cs="Times New Roman"/>
          <w:sz w:val="28"/>
          <w:szCs w:val="28"/>
          <w:lang w:eastAsia="ru-RU"/>
        </w:rPr>
        <w:t xml:space="preserve">позволит повысить уровень развития зрительного восприятия у детей старшего дошкольного возраста, если при их использовании соблюдать несколько правил: </w:t>
      </w:r>
    </w:p>
    <w:p w:rsidR="00461D28" w:rsidRPr="00461D28" w:rsidRDefault="00461D28" w:rsidP="00461D28">
      <w:pPr>
        <w:numPr>
          <w:ilvl w:val="0"/>
          <w:numId w:val="4"/>
        </w:numPr>
        <w:shd w:val="clear" w:color="auto" w:fill="FFFFFF"/>
        <w:spacing w:after="0" w:line="360" w:lineRule="auto"/>
        <w:contextualSpacing/>
        <w:jc w:val="both"/>
        <w:rPr>
          <w:rFonts w:ascii="Times New Roman" w:eastAsia="Calibri" w:hAnsi="Times New Roman" w:cs="Times New Roman"/>
          <w:color w:val="000000"/>
          <w:sz w:val="28"/>
          <w:szCs w:val="28"/>
          <w:shd w:val="clear" w:color="auto" w:fill="FFFFFF"/>
        </w:rPr>
      </w:pPr>
      <w:r w:rsidRPr="00461D28">
        <w:rPr>
          <w:rFonts w:ascii="Times New Roman" w:eastAsia="Calibri" w:hAnsi="Times New Roman" w:cs="Times New Roman"/>
          <w:color w:val="000000"/>
          <w:sz w:val="28"/>
          <w:szCs w:val="28"/>
          <w:shd w:val="clear" w:color="auto" w:fill="FFFFFF"/>
        </w:rPr>
        <w:t>Использование игр разной направленности;</w:t>
      </w:r>
    </w:p>
    <w:p w:rsidR="00461D28" w:rsidRPr="00461D28" w:rsidRDefault="00461D28" w:rsidP="00461D28">
      <w:pPr>
        <w:numPr>
          <w:ilvl w:val="0"/>
          <w:numId w:val="4"/>
        </w:numPr>
        <w:tabs>
          <w:tab w:val="left" w:pos="1350"/>
        </w:tabs>
        <w:spacing w:line="360" w:lineRule="auto"/>
        <w:contextualSpacing/>
        <w:jc w:val="both"/>
        <w:rPr>
          <w:rFonts w:ascii="Times New Roman" w:eastAsia="Calibri" w:hAnsi="Times New Roman" w:cs="Times New Roman"/>
          <w:b/>
          <w:sz w:val="28"/>
          <w:szCs w:val="28"/>
        </w:rPr>
      </w:pPr>
      <w:r w:rsidRPr="00461D28">
        <w:rPr>
          <w:rFonts w:ascii="Times New Roman" w:eastAsia="Calibri" w:hAnsi="Times New Roman" w:cs="Times New Roman"/>
          <w:color w:val="000000"/>
          <w:sz w:val="28"/>
          <w:szCs w:val="28"/>
          <w:shd w:val="clear" w:color="auto" w:fill="FFFFFF"/>
        </w:rPr>
        <w:t>Ежедневное применение дидактических игр и дидактического материала как в индивидуальной, так и в групповой работе с детьми- новизна дидактического материала и возможность его применении детьми в свободной игровой деятельности.</w:t>
      </w: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sz w:val="28"/>
          <w:szCs w:val="28"/>
          <w:shd w:val="clear" w:color="auto" w:fill="FFFFFF"/>
        </w:rPr>
      </w:pPr>
    </w:p>
    <w:p w:rsidR="00461D28" w:rsidRPr="00461D28" w:rsidRDefault="00461D28" w:rsidP="00461D28">
      <w:pPr>
        <w:rPr>
          <w:rFonts w:ascii="Batang" w:eastAsia="Batang" w:hAnsi="Batang" w:cs="Times New Roman"/>
          <w:sz w:val="28"/>
          <w:szCs w:val="28"/>
        </w:rPr>
      </w:pPr>
    </w:p>
    <w:p w:rsidR="00461D28" w:rsidRPr="00461D28" w:rsidRDefault="00461D28" w:rsidP="00461D28">
      <w:pPr>
        <w:spacing w:after="0" w:line="360" w:lineRule="auto"/>
        <w:ind w:firstLine="709"/>
        <w:jc w:val="both"/>
        <w:outlineLvl w:val="0"/>
        <w:rPr>
          <w:rFonts w:ascii="Times New Roman" w:eastAsia="Times New Roman" w:hAnsi="Times New Roman" w:cs="Times New Roman"/>
          <w:sz w:val="28"/>
          <w:szCs w:val="28"/>
          <w:lang w:eastAsia="ru-RU"/>
        </w:rPr>
      </w:pPr>
    </w:p>
    <w:p w:rsidR="00461D28" w:rsidRPr="00461D28" w:rsidRDefault="00461D28" w:rsidP="00461D28">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461D28" w:rsidRPr="00461D28" w:rsidRDefault="00461D28" w:rsidP="00461D28">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461D28" w:rsidRPr="00461D28" w:rsidRDefault="00461D28" w:rsidP="00461D28">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461D28" w:rsidRPr="00461D28" w:rsidRDefault="00461D28" w:rsidP="00461D28">
      <w:pPr>
        <w:spacing w:after="0" w:line="360" w:lineRule="auto"/>
        <w:ind w:firstLine="720"/>
        <w:jc w:val="both"/>
        <w:rPr>
          <w:rFonts w:ascii="Times New Roman" w:eastAsia="Times New Roman" w:hAnsi="Times New Roman" w:cs="Times New Roman"/>
          <w:bCs/>
          <w:i/>
          <w:iCs/>
          <w:color w:val="000000"/>
          <w:sz w:val="28"/>
          <w:szCs w:val="28"/>
          <w:lang w:eastAsia="ru-RU"/>
        </w:rPr>
      </w:pPr>
      <w:r w:rsidRPr="00461D28">
        <w:rPr>
          <w:rFonts w:ascii="Times New Roman" w:eastAsia="Times New Roman" w:hAnsi="Times New Roman" w:cs="Times New Roman"/>
          <w:bCs/>
          <w:i/>
          <w:iCs/>
          <w:color w:val="000000"/>
          <w:sz w:val="28"/>
          <w:szCs w:val="28"/>
          <w:lang w:eastAsia="ru-RU"/>
        </w:rPr>
        <w:tab/>
      </w:r>
    </w:p>
    <w:p w:rsidR="00461D28" w:rsidRPr="00461D28" w:rsidRDefault="00461D28" w:rsidP="00461D28">
      <w:pPr>
        <w:spacing w:after="0" w:line="360" w:lineRule="auto"/>
        <w:ind w:firstLine="720"/>
        <w:jc w:val="both"/>
        <w:rPr>
          <w:rFonts w:ascii="Times New Roman" w:eastAsia="Times New Roman" w:hAnsi="Times New Roman" w:cs="Times New Roman"/>
          <w:bCs/>
          <w:i/>
          <w:iCs/>
          <w:color w:val="000000"/>
          <w:sz w:val="28"/>
          <w:szCs w:val="28"/>
          <w:lang w:eastAsia="ru-RU"/>
        </w:rPr>
      </w:pPr>
    </w:p>
    <w:p w:rsidR="00461D28" w:rsidRPr="00461D28" w:rsidRDefault="00461D28" w:rsidP="00461D28">
      <w:pPr>
        <w:spacing w:after="0" w:line="360" w:lineRule="auto"/>
        <w:ind w:firstLine="720"/>
        <w:jc w:val="both"/>
        <w:rPr>
          <w:rFonts w:ascii="Times New Roman" w:eastAsia="Times New Roman" w:hAnsi="Times New Roman" w:cs="Times New Roman"/>
          <w:bCs/>
          <w:i/>
          <w:iCs/>
          <w:color w:val="000000"/>
          <w:sz w:val="28"/>
          <w:szCs w:val="28"/>
          <w:lang w:eastAsia="ru-RU"/>
        </w:rPr>
      </w:pPr>
    </w:p>
    <w:p w:rsidR="00461D28" w:rsidRPr="00461D28" w:rsidRDefault="00461D28" w:rsidP="00461D28">
      <w:pPr>
        <w:spacing w:after="0" w:line="360" w:lineRule="auto"/>
        <w:ind w:firstLine="720"/>
        <w:jc w:val="both"/>
        <w:rPr>
          <w:rFonts w:ascii="Times New Roman" w:eastAsia="Times New Roman" w:hAnsi="Times New Roman" w:cs="Times New Roman"/>
          <w:bCs/>
          <w:i/>
          <w:iCs/>
          <w:color w:val="000000"/>
          <w:sz w:val="28"/>
          <w:szCs w:val="28"/>
          <w:lang w:eastAsia="ru-RU"/>
        </w:rPr>
      </w:pPr>
    </w:p>
    <w:p w:rsidR="00461D28" w:rsidRPr="00461D28" w:rsidRDefault="00461D28" w:rsidP="00461D28">
      <w:pPr>
        <w:spacing w:after="0" w:line="360" w:lineRule="auto"/>
        <w:ind w:firstLine="720"/>
        <w:jc w:val="both"/>
        <w:rPr>
          <w:rFonts w:ascii="Times New Roman" w:eastAsia="Times New Roman" w:hAnsi="Times New Roman" w:cs="Times New Roman"/>
          <w:bCs/>
          <w:i/>
          <w:iCs/>
          <w:color w:val="000000"/>
          <w:sz w:val="28"/>
          <w:szCs w:val="28"/>
          <w:lang w:eastAsia="ru-RU"/>
        </w:rPr>
      </w:pPr>
    </w:p>
    <w:p w:rsidR="00461D28" w:rsidRPr="00461D28" w:rsidRDefault="00461D28" w:rsidP="00461D28">
      <w:pPr>
        <w:tabs>
          <w:tab w:val="left" w:pos="4440"/>
        </w:tabs>
        <w:spacing w:after="0" w:line="360" w:lineRule="auto"/>
        <w:ind w:firstLine="720"/>
        <w:jc w:val="both"/>
        <w:rPr>
          <w:rFonts w:ascii="Times New Roman" w:eastAsia="Times New Roman" w:hAnsi="Times New Roman" w:cs="Times New Roman"/>
          <w:bCs/>
          <w:i/>
          <w:iCs/>
          <w:color w:val="000000"/>
          <w:sz w:val="28"/>
          <w:szCs w:val="28"/>
          <w:lang w:eastAsia="ru-RU"/>
        </w:rPr>
      </w:pPr>
      <w:r w:rsidRPr="00461D28">
        <w:rPr>
          <w:rFonts w:ascii="Times New Roman" w:eastAsia="Times New Roman" w:hAnsi="Times New Roman" w:cs="Times New Roman"/>
          <w:bCs/>
          <w:i/>
          <w:iCs/>
          <w:color w:val="000000"/>
          <w:sz w:val="28"/>
          <w:szCs w:val="28"/>
          <w:lang w:eastAsia="ru-RU"/>
        </w:rPr>
        <w:tab/>
      </w:r>
    </w:p>
    <w:p w:rsidR="00461D28" w:rsidRPr="00461D28" w:rsidRDefault="00461D28" w:rsidP="00461D28">
      <w:pPr>
        <w:tabs>
          <w:tab w:val="left" w:pos="4440"/>
        </w:tabs>
        <w:spacing w:after="0" w:line="360" w:lineRule="auto"/>
        <w:ind w:firstLine="720"/>
        <w:jc w:val="both"/>
        <w:rPr>
          <w:rFonts w:ascii="Times New Roman" w:eastAsia="Times New Roman" w:hAnsi="Times New Roman" w:cs="Times New Roman"/>
          <w:bCs/>
          <w:i/>
          <w:iCs/>
          <w:color w:val="000000"/>
          <w:sz w:val="28"/>
          <w:szCs w:val="28"/>
          <w:lang w:eastAsia="ru-RU"/>
        </w:rPr>
      </w:pPr>
    </w:p>
    <w:p w:rsidR="00461D28" w:rsidRPr="00461D28" w:rsidRDefault="00461D28" w:rsidP="00461D28">
      <w:pPr>
        <w:tabs>
          <w:tab w:val="left" w:pos="4440"/>
        </w:tabs>
        <w:spacing w:after="0" w:line="360" w:lineRule="auto"/>
        <w:ind w:firstLine="720"/>
        <w:jc w:val="both"/>
        <w:rPr>
          <w:rFonts w:ascii="Times New Roman" w:eastAsia="Times New Roman" w:hAnsi="Times New Roman" w:cs="Times New Roman"/>
          <w:bCs/>
          <w:i/>
          <w:iCs/>
          <w:color w:val="000000"/>
          <w:sz w:val="28"/>
          <w:szCs w:val="28"/>
          <w:lang w:eastAsia="ru-RU"/>
        </w:rPr>
      </w:pPr>
    </w:p>
    <w:p w:rsidR="00461D28" w:rsidRPr="00461D28" w:rsidRDefault="00461D28" w:rsidP="00461D28">
      <w:pPr>
        <w:tabs>
          <w:tab w:val="left" w:pos="4440"/>
        </w:tabs>
        <w:spacing w:after="0" w:line="360" w:lineRule="auto"/>
        <w:ind w:firstLine="720"/>
        <w:jc w:val="both"/>
        <w:rPr>
          <w:rFonts w:ascii="Times New Roman" w:eastAsia="Times New Roman" w:hAnsi="Times New Roman" w:cs="Times New Roman"/>
          <w:bCs/>
          <w:i/>
          <w:iCs/>
          <w:color w:val="000000"/>
          <w:sz w:val="28"/>
          <w:szCs w:val="28"/>
          <w:lang w:eastAsia="ru-RU"/>
        </w:rPr>
      </w:pPr>
    </w:p>
    <w:p w:rsidR="00461D28" w:rsidRPr="00461D28" w:rsidRDefault="00461D28" w:rsidP="00461D28">
      <w:pPr>
        <w:tabs>
          <w:tab w:val="left" w:pos="4440"/>
        </w:tabs>
        <w:spacing w:after="0" w:line="360" w:lineRule="auto"/>
        <w:ind w:firstLine="720"/>
        <w:jc w:val="both"/>
        <w:rPr>
          <w:rFonts w:ascii="Times New Roman" w:eastAsia="Times New Roman" w:hAnsi="Times New Roman" w:cs="Times New Roman"/>
          <w:bCs/>
          <w:i/>
          <w:iCs/>
          <w:color w:val="000000"/>
          <w:sz w:val="28"/>
          <w:szCs w:val="28"/>
          <w:lang w:eastAsia="ru-RU"/>
        </w:rPr>
      </w:pPr>
    </w:p>
    <w:p w:rsidR="00461D28" w:rsidRPr="00461D28" w:rsidRDefault="00461D28" w:rsidP="00461D28">
      <w:pPr>
        <w:tabs>
          <w:tab w:val="left" w:pos="4440"/>
        </w:tabs>
        <w:spacing w:after="0" w:line="360" w:lineRule="auto"/>
        <w:ind w:firstLine="720"/>
        <w:jc w:val="both"/>
        <w:rPr>
          <w:rFonts w:ascii="Times New Roman" w:eastAsia="Times New Roman" w:hAnsi="Times New Roman" w:cs="Times New Roman"/>
          <w:bCs/>
          <w:i/>
          <w:iCs/>
          <w:color w:val="000000"/>
          <w:sz w:val="28"/>
          <w:szCs w:val="28"/>
          <w:lang w:eastAsia="ru-RU"/>
        </w:rPr>
      </w:pPr>
    </w:p>
    <w:p w:rsidR="00461D28" w:rsidRPr="00461D28" w:rsidRDefault="00461D28" w:rsidP="00461D28">
      <w:pPr>
        <w:tabs>
          <w:tab w:val="left" w:pos="7095"/>
        </w:tabs>
        <w:spacing w:after="0" w:line="360" w:lineRule="auto"/>
        <w:jc w:val="both"/>
        <w:rPr>
          <w:rFonts w:ascii="Times New Roman" w:eastAsia="Times New Roman" w:hAnsi="Times New Roman" w:cs="Times New Roman"/>
          <w:bCs/>
          <w:i/>
          <w:iCs/>
          <w:color w:val="000000"/>
          <w:sz w:val="28"/>
          <w:szCs w:val="28"/>
          <w:lang w:eastAsia="ru-RU"/>
        </w:rPr>
      </w:pPr>
    </w:p>
    <w:p w:rsidR="00461D28" w:rsidRDefault="00461D28" w:rsidP="00461D28">
      <w:pPr>
        <w:spacing w:after="0" w:line="360" w:lineRule="auto"/>
        <w:ind w:firstLine="720"/>
        <w:jc w:val="both"/>
        <w:rPr>
          <w:rFonts w:ascii="Times New Roman" w:eastAsia="Times New Roman" w:hAnsi="Times New Roman" w:cs="Times New Roman"/>
          <w:bCs/>
          <w:i/>
          <w:iCs/>
          <w:color w:val="000000"/>
          <w:sz w:val="28"/>
          <w:szCs w:val="28"/>
          <w:lang w:eastAsia="ru-RU"/>
        </w:rPr>
      </w:pPr>
    </w:p>
    <w:p w:rsidR="00BD4D70" w:rsidRPr="00461D28" w:rsidRDefault="00BD4D70" w:rsidP="00461D28">
      <w:pPr>
        <w:spacing w:after="0" w:line="360" w:lineRule="auto"/>
        <w:ind w:firstLine="720"/>
        <w:jc w:val="both"/>
        <w:rPr>
          <w:rFonts w:ascii="Times New Roman" w:eastAsia="Times New Roman" w:hAnsi="Times New Roman" w:cs="Times New Roman"/>
          <w:bCs/>
          <w:i/>
          <w:iCs/>
          <w:color w:val="000000"/>
          <w:sz w:val="28"/>
          <w:szCs w:val="28"/>
          <w:lang w:eastAsia="ru-RU"/>
        </w:rPr>
      </w:pPr>
    </w:p>
    <w:p w:rsidR="00461D28" w:rsidRPr="00461D28" w:rsidRDefault="00461D28" w:rsidP="00BD4D70">
      <w:pPr>
        <w:pStyle w:val="1"/>
        <w:rPr>
          <w:rFonts w:eastAsia="Times New Roman"/>
        </w:rPr>
      </w:pPr>
      <w:bookmarkStart w:id="22" w:name="_Toc104187305"/>
      <w:bookmarkStart w:id="23" w:name="_Toc128590767"/>
      <w:r w:rsidRPr="00461D28">
        <w:rPr>
          <w:rFonts w:eastAsia="Times New Roman"/>
        </w:rPr>
        <w:lastRenderedPageBreak/>
        <w:t>Выводы по главе 2</w:t>
      </w:r>
      <w:bookmarkEnd w:id="22"/>
      <w:bookmarkEnd w:id="23"/>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color w:val="000000"/>
          <w:sz w:val="28"/>
          <w:szCs w:val="28"/>
          <w:shd w:val="clear" w:color="auto" w:fill="FFFFFF"/>
        </w:rPr>
      </w:pPr>
      <w:r w:rsidRPr="00461D28">
        <w:rPr>
          <w:rFonts w:ascii="Times New Roman" w:eastAsia="Calibri" w:hAnsi="Times New Roman" w:cs="Times New Roman"/>
          <w:color w:val="000000"/>
          <w:sz w:val="28"/>
          <w:szCs w:val="28"/>
          <w:shd w:val="clear" w:color="auto" w:fill="FFFFFF"/>
        </w:rPr>
        <w:t xml:space="preserve">Контрольный этап экспериментального исследования был проведен на базе «Бюджетное дошкольное образовательное учреждение города Омска «Детский сад № 266 общеразвивающего вида». В исследовании принимали участие дети в количестве 15 человек старшей группы. Целью констатирующего этапа эксперимента было изучение уровня развития зрительного восприятия у детей старшего дошкольного возраста. </w:t>
      </w: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color w:val="000000"/>
          <w:sz w:val="28"/>
          <w:szCs w:val="28"/>
          <w:shd w:val="clear" w:color="auto" w:fill="FFFFFF"/>
        </w:rPr>
      </w:pPr>
      <w:r w:rsidRPr="00461D28">
        <w:rPr>
          <w:rFonts w:ascii="Times New Roman" w:eastAsia="Calibri" w:hAnsi="Times New Roman" w:cs="Times New Roman"/>
          <w:color w:val="000000"/>
          <w:sz w:val="28"/>
          <w:szCs w:val="28"/>
          <w:shd w:val="clear" w:color="auto" w:fill="FFFFFF"/>
        </w:rPr>
        <w:t xml:space="preserve">Нами были выделены уровни развития зрительного восприятия у детей старшего дошкольного возраста: высокий, средний, низкий. По результатам проведенных диагностических методик: 12 детей (80%) имеют высокий уровень развития зрительного восприятия, 2 детей (13%) имеют средний уровень, а низкий уровень 1 ребенок (7%). Преобладание средь группы испытуемых среднего и низкого уровня развития показало потребность составления методических рекомендаций для педагогов старших групп по развитию зрительного восприятия у детей. </w:t>
      </w: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color w:val="000000"/>
          <w:sz w:val="28"/>
          <w:szCs w:val="28"/>
          <w:shd w:val="clear" w:color="auto" w:fill="FFFFFF"/>
        </w:rPr>
      </w:pPr>
      <w:r w:rsidRPr="00461D28">
        <w:rPr>
          <w:rFonts w:ascii="Times New Roman" w:eastAsia="Calibri" w:hAnsi="Times New Roman" w:cs="Times New Roman"/>
          <w:color w:val="000000"/>
          <w:sz w:val="28"/>
          <w:szCs w:val="28"/>
          <w:shd w:val="clear" w:color="auto" w:fill="FFFFFF"/>
        </w:rPr>
        <w:t>Мы рекомендуем постепенно вводить в образовательную деятельность и совместную деятельность педагога с детьми дидактические игры, направленные на развитие зрительного восприятия детей посредством использования логических блоков Дьенеша, для развитие умения выделять свойства геометрических фигур, абстрагировать их от других, следовать определенным правилам, а также умения классифицировать геометрические фигуры по цвету.</w:t>
      </w: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color w:val="000000"/>
          <w:sz w:val="28"/>
          <w:szCs w:val="28"/>
          <w:shd w:val="clear" w:color="auto" w:fill="FFFFFF"/>
        </w:rPr>
      </w:pP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color w:val="000000"/>
          <w:sz w:val="28"/>
          <w:szCs w:val="28"/>
          <w:shd w:val="clear" w:color="auto" w:fill="FFFFFF"/>
        </w:rPr>
      </w:pP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color w:val="000000"/>
          <w:sz w:val="28"/>
          <w:szCs w:val="28"/>
          <w:shd w:val="clear" w:color="auto" w:fill="FFFFFF"/>
        </w:rPr>
      </w:pP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color w:val="000000"/>
          <w:sz w:val="28"/>
          <w:szCs w:val="28"/>
          <w:shd w:val="clear" w:color="auto" w:fill="FFFFFF"/>
        </w:rPr>
      </w:pP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color w:val="000000"/>
          <w:sz w:val="28"/>
          <w:szCs w:val="28"/>
          <w:shd w:val="clear" w:color="auto" w:fill="FFFFFF"/>
        </w:rPr>
      </w:pP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color w:val="000000"/>
          <w:sz w:val="28"/>
          <w:szCs w:val="28"/>
          <w:shd w:val="clear" w:color="auto" w:fill="FFFFFF"/>
        </w:rPr>
      </w:pP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color w:val="000000"/>
          <w:sz w:val="28"/>
          <w:szCs w:val="28"/>
          <w:shd w:val="clear" w:color="auto" w:fill="FFFFFF"/>
        </w:rPr>
      </w:pPr>
    </w:p>
    <w:p w:rsidR="00461D28" w:rsidRPr="00461D28" w:rsidRDefault="00461D28" w:rsidP="00BD4D70">
      <w:pPr>
        <w:pStyle w:val="1"/>
        <w:rPr>
          <w:rFonts w:eastAsia="Times New Roman"/>
          <w:shd w:val="clear" w:color="auto" w:fill="FFFFFF"/>
        </w:rPr>
      </w:pPr>
      <w:r w:rsidRPr="00461D28">
        <w:rPr>
          <w:rFonts w:eastAsia="Calibri"/>
          <w:shd w:val="clear" w:color="auto" w:fill="FFFFFF"/>
        </w:rPr>
        <w:lastRenderedPageBreak/>
        <w:tab/>
      </w:r>
      <w:bookmarkStart w:id="24" w:name="_Toc126061989"/>
      <w:bookmarkStart w:id="25" w:name="_Toc126061628"/>
      <w:bookmarkStart w:id="26" w:name="_Toc125653240"/>
      <w:bookmarkStart w:id="27" w:name="_Toc128590768"/>
      <w:r w:rsidRPr="00461D28">
        <w:rPr>
          <w:rFonts w:eastAsia="Times New Roman"/>
          <w:shd w:val="clear" w:color="auto" w:fill="FFFFFF"/>
        </w:rPr>
        <w:t>З</w:t>
      </w:r>
      <w:bookmarkEnd w:id="24"/>
      <w:bookmarkEnd w:id="25"/>
      <w:bookmarkEnd w:id="26"/>
      <w:r w:rsidR="00BD4D70">
        <w:rPr>
          <w:rFonts w:eastAsia="Times New Roman"/>
          <w:shd w:val="clear" w:color="auto" w:fill="FFFFFF"/>
        </w:rPr>
        <w:t>аключение</w:t>
      </w:r>
      <w:bookmarkEnd w:id="27"/>
    </w:p>
    <w:p w:rsidR="00461D28" w:rsidRPr="00461D28" w:rsidRDefault="00461D28" w:rsidP="00461D28">
      <w:pPr>
        <w:spacing w:line="360" w:lineRule="auto"/>
        <w:jc w:val="both"/>
        <w:rPr>
          <w:rFonts w:ascii="Times New Roman" w:eastAsia="Calibri" w:hAnsi="Times New Roman" w:cs="Times New Roman"/>
          <w:sz w:val="28"/>
        </w:rPr>
      </w:pPr>
      <w:r w:rsidRPr="00461D28">
        <w:rPr>
          <w:rFonts w:ascii="Times New Roman" w:eastAsia="Calibri" w:hAnsi="Times New Roman" w:cs="Times New Roman"/>
          <w:color w:val="000000"/>
          <w:sz w:val="28"/>
          <w:szCs w:val="28"/>
          <w:shd w:val="clear" w:color="auto" w:fill="FFFFFF"/>
        </w:rPr>
        <w:tab/>
      </w:r>
      <w:r w:rsidRPr="00461D28">
        <w:rPr>
          <w:rFonts w:ascii="Times New Roman" w:eastAsia="Calibri" w:hAnsi="Times New Roman" w:cs="Times New Roman"/>
          <w:sz w:val="28"/>
        </w:rPr>
        <w:t>Восприятие является одним из ведущих психических процессов у человека. Оно отражает образ предмета или явления, создавая перед нами картинку происходящего вокруг. Это все происходит благодаря тесной и взаимосвязанной работе анализаторов. Одним из которых является зрение.</w:t>
      </w:r>
    </w:p>
    <w:p w:rsidR="00461D28" w:rsidRPr="00461D28" w:rsidRDefault="00461D28" w:rsidP="00461D28">
      <w:pPr>
        <w:spacing w:line="360" w:lineRule="auto"/>
        <w:jc w:val="both"/>
        <w:rPr>
          <w:rFonts w:ascii="Times New Roman" w:eastAsia="Calibri" w:hAnsi="Times New Roman" w:cs="Times New Roman"/>
          <w:sz w:val="28"/>
        </w:rPr>
      </w:pPr>
      <w:r w:rsidRPr="00461D28">
        <w:rPr>
          <w:rFonts w:ascii="Times New Roman" w:eastAsia="Calibri" w:hAnsi="Times New Roman" w:cs="Times New Roman"/>
          <w:sz w:val="28"/>
        </w:rPr>
        <w:tab/>
        <w:t>Зрительное восприятие - это способность почти непрерывно получать (принимать) глазами разнообразную информацию, поступающую к нам извне, способность осмысливать то, что видишь.</w:t>
      </w:r>
    </w:p>
    <w:p w:rsidR="00461D28" w:rsidRPr="00461D28" w:rsidRDefault="00461D28" w:rsidP="00461D28">
      <w:pPr>
        <w:spacing w:line="360" w:lineRule="auto"/>
        <w:ind w:firstLine="708"/>
        <w:jc w:val="both"/>
        <w:rPr>
          <w:rFonts w:ascii="Times New Roman" w:eastAsia="Calibri" w:hAnsi="Times New Roman" w:cs="Times New Roman"/>
          <w:sz w:val="28"/>
        </w:rPr>
      </w:pPr>
      <w:r w:rsidRPr="00461D28">
        <w:rPr>
          <w:rFonts w:ascii="Times New Roman" w:eastAsia="Calibri" w:hAnsi="Times New Roman" w:cs="Times New Roman"/>
          <w:sz w:val="28"/>
        </w:rPr>
        <w:t>Зрительное восприятие является одним из основных средств познания окружающей действительности. Процесс рассматривания предметов, наблюдение за предметами появляется и активно развивается именно в старшем дошкольного возраста. В процессе зрительного восприятия и предметных действий ребенок оценивает цвет, форму, величину, телесность и другие характеристики предметов.</w:t>
      </w:r>
    </w:p>
    <w:p w:rsidR="00461D28" w:rsidRPr="00461D28" w:rsidRDefault="00461D28" w:rsidP="00461D28">
      <w:pPr>
        <w:spacing w:line="360" w:lineRule="auto"/>
        <w:ind w:firstLine="708"/>
        <w:jc w:val="both"/>
        <w:rPr>
          <w:rFonts w:ascii="Times New Roman" w:eastAsia="Calibri" w:hAnsi="Times New Roman" w:cs="Times New Roman"/>
          <w:sz w:val="28"/>
        </w:rPr>
      </w:pPr>
      <w:r w:rsidRPr="00461D28">
        <w:rPr>
          <w:rFonts w:ascii="Times New Roman" w:eastAsia="Calibri" w:hAnsi="Times New Roman" w:cs="Times New Roman"/>
          <w:sz w:val="28"/>
        </w:rPr>
        <w:t>А. Запорожец отмечал, что в дошкольный период под влиянием игровой и конструктивной деятельности у детей складываются сложные виды зрительного анализа и синтеза, включая способность мысленно расчленять воспринимаемый объект на части в зрительном поле, исследуя каждую из этих частей в отдельности и затем объединяя их в одно целое.</w:t>
      </w:r>
    </w:p>
    <w:p w:rsidR="00461D28" w:rsidRPr="00461D28" w:rsidRDefault="00461D28" w:rsidP="00461D28">
      <w:pPr>
        <w:spacing w:line="360" w:lineRule="auto"/>
        <w:ind w:firstLine="708"/>
        <w:jc w:val="both"/>
        <w:rPr>
          <w:rFonts w:ascii="Times New Roman" w:eastAsia="Calibri" w:hAnsi="Times New Roman" w:cs="Times New Roman"/>
          <w:sz w:val="28"/>
        </w:rPr>
      </w:pPr>
      <w:r w:rsidRPr="00461D28">
        <w:rPr>
          <w:rFonts w:ascii="Times New Roman" w:eastAsia="Calibri" w:hAnsi="Times New Roman" w:cs="Times New Roman"/>
          <w:sz w:val="28"/>
        </w:rPr>
        <w:t xml:space="preserve">А.Ю. </w:t>
      </w:r>
      <w:proofErr w:type="spellStart"/>
      <w:r w:rsidRPr="00461D28">
        <w:rPr>
          <w:rFonts w:ascii="Times New Roman" w:eastAsia="Calibri" w:hAnsi="Times New Roman" w:cs="Times New Roman"/>
          <w:sz w:val="28"/>
        </w:rPr>
        <w:t>Лурия</w:t>
      </w:r>
      <w:proofErr w:type="spellEnd"/>
      <w:r w:rsidRPr="00461D28">
        <w:rPr>
          <w:rFonts w:ascii="Times New Roman" w:eastAsia="Calibri" w:hAnsi="Times New Roman" w:cs="Times New Roman"/>
          <w:sz w:val="28"/>
        </w:rPr>
        <w:t xml:space="preserve"> установил, что развитие ребенка на ранних этапах происходит «вокруг» зрительного восприятия и благодаря ему разработаны различные методики по развитию зрительного восприятия у детей.</w:t>
      </w:r>
    </w:p>
    <w:p w:rsidR="00461D28" w:rsidRPr="00461D28" w:rsidRDefault="00461D28" w:rsidP="00461D28">
      <w:pPr>
        <w:spacing w:line="360" w:lineRule="auto"/>
        <w:ind w:firstLine="708"/>
        <w:jc w:val="both"/>
        <w:rPr>
          <w:rFonts w:ascii="Times New Roman" w:eastAsia="Calibri" w:hAnsi="Times New Roman" w:cs="Times New Roman"/>
          <w:sz w:val="28"/>
        </w:rPr>
      </w:pPr>
      <w:r w:rsidRPr="00461D28">
        <w:rPr>
          <w:rFonts w:ascii="Times New Roman" w:eastAsia="Calibri" w:hAnsi="Times New Roman" w:cs="Times New Roman"/>
          <w:sz w:val="28"/>
        </w:rPr>
        <w:t xml:space="preserve">Одним из эффективных пособий, которое способствует развитию зрительного восприятия, являются логические блоки Дьенеша. Логические блоки помогают детям познакомиться с признаками объектов (формой, цветом, размером, толщиной, развить пространственное воображение, творческие способности, фантазию, навыки конструирования, моделирования, речь, логическое мышление и даже самостоятельность и произвольность, что </w:t>
      </w:r>
      <w:r w:rsidRPr="00461D28">
        <w:rPr>
          <w:rFonts w:ascii="Times New Roman" w:eastAsia="Calibri" w:hAnsi="Times New Roman" w:cs="Times New Roman"/>
          <w:sz w:val="28"/>
        </w:rPr>
        <w:lastRenderedPageBreak/>
        <w:t>способствует расширению кругозора, благодаря работе зрительных рецепторов.</w:t>
      </w:r>
    </w:p>
    <w:p w:rsidR="00461D28" w:rsidRPr="00461D28" w:rsidRDefault="00461D28" w:rsidP="00461D28">
      <w:pPr>
        <w:spacing w:line="360" w:lineRule="auto"/>
        <w:ind w:firstLine="708"/>
        <w:jc w:val="both"/>
        <w:rPr>
          <w:rFonts w:ascii="Times New Roman" w:eastAsia="Calibri" w:hAnsi="Times New Roman" w:cs="Times New Roman"/>
          <w:sz w:val="28"/>
        </w:rPr>
      </w:pPr>
      <w:r w:rsidRPr="00461D28">
        <w:rPr>
          <w:rFonts w:ascii="Times New Roman" w:eastAsia="Calibri" w:hAnsi="Times New Roman" w:cs="Times New Roman"/>
          <w:sz w:val="28"/>
        </w:rPr>
        <w:t>Изучив теоретический аспект по проблеме развития зрительного восприятия у детей старшего дошкольного возраста, перешли к организации эмпирической части исследования.</w:t>
      </w:r>
    </w:p>
    <w:p w:rsidR="00461D28" w:rsidRPr="00461D28" w:rsidRDefault="00461D28" w:rsidP="00461D28">
      <w:pPr>
        <w:spacing w:line="360" w:lineRule="auto"/>
        <w:ind w:firstLine="708"/>
        <w:jc w:val="both"/>
        <w:rPr>
          <w:rFonts w:ascii="Times New Roman" w:eastAsia="Calibri" w:hAnsi="Times New Roman" w:cs="Times New Roman"/>
          <w:sz w:val="28"/>
        </w:rPr>
      </w:pPr>
      <w:r w:rsidRPr="00461D28">
        <w:rPr>
          <w:rFonts w:ascii="Times New Roman" w:eastAsia="Calibri" w:hAnsi="Times New Roman" w:cs="Times New Roman"/>
          <w:sz w:val="28"/>
          <w:szCs w:val="28"/>
        </w:rPr>
        <w:t>Цель констатирующего этапа эмпирического исследования заключалась в определении уровня развития зрительного восприятия у детей старшего дошкольного возраста, посредством логических блоков Дьенеша.</w:t>
      </w:r>
    </w:p>
    <w:p w:rsidR="00461D28" w:rsidRPr="00461D28" w:rsidRDefault="00461D28" w:rsidP="00461D28">
      <w:pPr>
        <w:spacing w:after="0"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 xml:space="preserve">Исследовательская работа осуществлялась на базе «Бюджетное дошкольное образовательное учреждение города Омска «Детский сад № 266». В эксперименте участвовало 15 детей старшего дошкольного возраста. Все дети обследовались индивидуально. Последовательность предъявления заданий и их описание представлены в материалах приложения А.    </w:t>
      </w:r>
    </w:p>
    <w:p w:rsidR="00461D28" w:rsidRPr="00461D28" w:rsidRDefault="00461D28" w:rsidP="00461D28">
      <w:pPr>
        <w:spacing w:line="360" w:lineRule="auto"/>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ab/>
        <w:t>Для первичного обследования детей нами были использованы комплексная диагностическая методика, направленная на определение уровня развития зрительного восприятия детей старшего дошкольного возраста.</w:t>
      </w:r>
    </w:p>
    <w:p w:rsidR="00461D28" w:rsidRPr="00461D28" w:rsidRDefault="00461D28" w:rsidP="00461D28">
      <w:pPr>
        <w:spacing w:line="360" w:lineRule="auto"/>
        <w:jc w:val="both"/>
        <w:rPr>
          <w:rFonts w:ascii="Times New Roman" w:eastAsia="Calibri" w:hAnsi="Times New Roman" w:cs="Times New Roman"/>
          <w:sz w:val="28"/>
        </w:rPr>
      </w:pPr>
      <w:r w:rsidRPr="00461D28">
        <w:rPr>
          <w:rFonts w:ascii="Times New Roman" w:eastAsia="Calibri" w:hAnsi="Times New Roman" w:cs="Times New Roman"/>
          <w:sz w:val="28"/>
        </w:rPr>
        <w:tab/>
        <w:t>В результате диагностического обследования высокий уровень развития зрительного восприятия был отмечен у 4 детей (27%). Средний уровень был отмечен у 5 детей (33%). Низкий уровень развития зрительного восприятия был отмечен у 6 детей</w:t>
      </w:r>
      <w:r w:rsidR="003C6FD9">
        <w:rPr>
          <w:rFonts w:ascii="Times New Roman" w:eastAsia="Calibri" w:hAnsi="Times New Roman" w:cs="Times New Roman"/>
          <w:sz w:val="28"/>
        </w:rPr>
        <w:t xml:space="preserve"> (40%). Данные предоставлены в </w:t>
      </w:r>
      <w:r w:rsidRPr="00461D28">
        <w:rPr>
          <w:rFonts w:ascii="Times New Roman" w:eastAsia="Calibri" w:hAnsi="Times New Roman" w:cs="Times New Roman"/>
          <w:sz w:val="28"/>
        </w:rPr>
        <w:t>приложении Б сводной таблице 5.</w:t>
      </w:r>
    </w:p>
    <w:p w:rsidR="00461D28" w:rsidRPr="00461D28" w:rsidRDefault="00461D28" w:rsidP="00461D28">
      <w:pPr>
        <w:spacing w:after="0" w:line="360" w:lineRule="auto"/>
        <w:ind w:firstLine="708"/>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 xml:space="preserve">Таким образом, полученные данные </w:t>
      </w:r>
      <w:r w:rsidR="003C6FD9">
        <w:rPr>
          <w:rFonts w:ascii="Times New Roman" w:eastAsia="Calibri" w:hAnsi="Times New Roman" w:cs="Times New Roman"/>
          <w:sz w:val="28"/>
          <w:szCs w:val="28"/>
        </w:rPr>
        <w:t xml:space="preserve">свидетельствую о том, что дети </w:t>
      </w:r>
      <w:r w:rsidRPr="00461D28">
        <w:rPr>
          <w:rFonts w:ascii="Times New Roman" w:eastAsia="Calibri" w:hAnsi="Times New Roman" w:cs="Times New Roman"/>
          <w:sz w:val="28"/>
          <w:szCs w:val="28"/>
        </w:rPr>
        <w:t xml:space="preserve">слабо владеют знаниями эталонов формы и величины. Путают многие названия геометрических форм. Величину обозначают только словами «большой – маленький». Путают названия основных цветов. </w:t>
      </w:r>
    </w:p>
    <w:p w:rsidR="00461D28" w:rsidRPr="00461D28" w:rsidRDefault="00461D28" w:rsidP="00461D28">
      <w:pPr>
        <w:spacing w:after="0" w:line="360" w:lineRule="auto"/>
        <w:ind w:firstLine="708"/>
        <w:jc w:val="both"/>
        <w:rPr>
          <w:rFonts w:ascii="Times New Roman" w:eastAsia="Calibri" w:hAnsi="Times New Roman" w:cs="Times New Roman"/>
          <w:sz w:val="28"/>
          <w:szCs w:val="28"/>
        </w:rPr>
      </w:pPr>
      <w:r w:rsidRPr="00461D28">
        <w:rPr>
          <w:rFonts w:ascii="Times New Roman" w:eastAsia="Calibri" w:hAnsi="Times New Roman" w:cs="Times New Roman"/>
          <w:sz w:val="28"/>
          <w:szCs w:val="28"/>
        </w:rPr>
        <w:t xml:space="preserve">Вышеперечисленные данные свидетельствуют о том, что было необходимо разработать и провести с детьми комплекс дидактических игр, </w:t>
      </w:r>
      <w:r w:rsidRPr="00461D28">
        <w:rPr>
          <w:rFonts w:ascii="Times New Roman" w:eastAsia="Calibri" w:hAnsi="Times New Roman" w:cs="Times New Roman"/>
          <w:sz w:val="28"/>
          <w:szCs w:val="28"/>
        </w:rPr>
        <w:lastRenderedPageBreak/>
        <w:t>направленный на развитие зрительного восприятия у детей старшего дошкольного возраста.</w:t>
      </w:r>
    </w:p>
    <w:p w:rsidR="00461D28" w:rsidRPr="00461D28" w:rsidRDefault="00461D28" w:rsidP="00461D28">
      <w:pPr>
        <w:spacing w:after="0" w:line="360" w:lineRule="auto"/>
        <w:ind w:firstLine="720"/>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Итак, работа по развитию у детей старшего дошкольного возраста зрительного восприятия проводилась на воспитательных занятиях по двум направлениям: 1.  Развитие умения выделять свойства геометрических фигур, абстрагировать их от других, следовать определенным правилам; 2. Развитие умения классифицировать геометрические фигуры по цвету. В совокупности данные направления позволяли дошкольникам повысить уровень развития зрительного восприятия посредством использования логических блоков Дьенеша. На протяжении всего формирующего этапа педагогического эксперимента мы старались создавать положительную эмоциональную атмосферу в процессе проведения занятий, поощряли познавательную и речевую активность детей.</w:t>
      </w:r>
    </w:p>
    <w:p w:rsidR="00461D28" w:rsidRPr="00461D28" w:rsidRDefault="00461D28" w:rsidP="00461D28">
      <w:pPr>
        <w:spacing w:after="0" w:line="360" w:lineRule="auto"/>
        <w:ind w:firstLine="720"/>
        <w:jc w:val="both"/>
        <w:rPr>
          <w:rFonts w:ascii="Times New Roman" w:eastAsia="Times New Roman" w:hAnsi="Times New Roman" w:cs="Times New Roman"/>
          <w:color w:val="000000"/>
          <w:sz w:val="28"/>
          <w:szCs w:val="28"/>
          <w:lang w:eastAsia="ru-RU"/>
        </w:rPr>
      </w:pPr>
      <w:r w:rsidRPr="00461D28">
        <w:rPr>
          <w:rFonts w:ascii="Times New Roman" w:eastAsia="Times New Roman" w:hAnsi="Times New Roman" w:cs="Times New Roman"/>
          <w:color w:val="000000"/>
          <w:sz w:val="28"/>
          <w:szCs w:val="28"/>
          <w:lang w:eastAsia="ru-RU"/>
        </w:rPr>
        <w:t xml:space="preserve">      После проведения формирующего этапа педагогического эксперимента перед нами встала необходимость определить эффективность проведенной нами серии дидактических игр, направленный на развитие зрительного восприятия у детей старшего дошкольного возраста.</w:t>
      </w: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color w:val="000000"/>
          <w:sz w:val="28"/>
          <w:szCs w:val="28"/>
          <w:shd w:val="clear" w:color="auto" w:fill="FFFFFF"/>
        </w:rPr>
      </w:pPr>
      <w:r w:rsidRPr="00461D28">
        <w:rPr>
          <w:rFonts w:ascii="Times New Roman" w:eastAsia="Calibri" w:hAnsi="Times New Roman" w:cs="Times New Roman"/>
          <w:color w:val="000000"/>
          <w:sz w:val="28"/>
          <w:szCs w:val="28"/>
          <w:shd w:val="clear" w:color="auto" w:fill="FFFFFF"/>
        </w:rPr>
        <w:t xml:space="preserve">Нами были выделены уровни развития зрительного восприятия у детей старшего дошкольного возраста: высокий, средний, низкий. По результатам проведенных диагностических методик: 12 детей (80%) имеют высокий уровень развития зрительного восприятия, 2 детей (13%) имеют средний уровень, а низкий уровень 1 ребенок (7%). Преобладание средь группы испытуемых среднего и низкого уровня развития показало потребность составления методических рекомендаций для педагогов старших групп по развитию зрительного восприятия у детей. </w:t>
      </w: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color w:val="000000"/>
          <w:sz w:val="28"/>
          <w:szCs w:val="28"/>
          <w:shd w:val="clear" w:color="auto" w:fill="FFFFFF"/>
        </w:rPr>
      </w:pPr>
      <w:r w:rsidRPr="00461D28">
        <w:rPr>
          <w:rFonts w:ascii="Times New Roman" w:eastAsia="Calibri" w:hAnsi="Times New Roman" w:cs="Times New Roman"/>
          <w:color w:val="000000"/>
          <w:sz w:val="28"/>
          <w:szCs w:val="28"/>
          <w:shd w:val="clear" w:color="auto" w:fill="FFFFFF"/>
        </w:rPr>
        <w:t>На основании полученных результатов, мы выяснили, что среди исследуемой группы детей преобладает высокий уровень развития пространственных представлений, но также остаются дети, имеющие низкий и средний уровни развития зрительного восприятия.</w:t>
      </w:r>
    </w:p>
    <w:p w:rsidR="00461D28" w:rsidRPr="00461D28" w:rsidRDefault="00461D28" w:rsidP="00461D28">
      <w:pPr>
        <w:shd w:val="clear" w:color="auto" w:fill="FFFFFF"/>
        <w:spacing w:after="0" w:line="360" w:lineRule="auto"/>
        <w:ind w:firstLine="708"/>
        <w:jc w:val="both"/>
        <w:rPr>
          <w:rFonts w:ascii="Times New Roman" w:eastAsia="Calibri" w:hAnsi="Times New Roman" w:cs="Times New Roman"/>
          <w:color w:val="000000"/>
          <w:sz w:val="28"/>
          <w:szCs w:val="28"/>
          <w:shd w:val="clear" w:color="auto" w:fill="FFFFFF"/>
        </w:rPr>
      </w:pPr>
      <w:r w:rsidRPr="00461D28">
        <w:rPr>
          <w:rFonts w:ascii="Times New Roman" w:eastAsia="Calibri" w:hAnsi="Times New Roman" w:cs="Times New Roman"/>
          <w:color w:val="000000"/>
          <w:sz w:val="28"/>
          <w:szCs w:val="28"/>
          <w:shd w:val="clear" w:color="auto" w:fill="FFFFFF"/>
        </w:rPr>
        <w:t>Следовательно, цель исследования достигнута, задачи решены.</w:t>
      </w:r>
    </w:p>
    <w:p w:rsidR="004B3F74" w:rsidRPr="00BD4D70" w:rsidRDefault="004B3F74" w:rsidP="00BD4D70">
      <w:pPr>
        <w:pStyle w:val="1"/>
      </w:pPr>
      <w:bookmarkStart w:id="28" w:name="_Toc104187307"/>
      <w:bookmarkStart w:id="29" w:name="_Toc128590769"/>
      <w:r w:rsidRPr="00BD4D70">
        <w:lastRenderedPageBreak/>
        <w:t>Список используемых источников и литературы</w:t>
      </w:r>
      <w:bookmarkEnd w:id="28"/>
      <w:bookmarkEnd w:id="29"/>
      <w:r w:rsidRPr="00BD4D70">
        <w:t xml:space="preserve"> </w:t>
      </w:r>
    </w:p>
    <w:p w:rsidR="004B3F74" w:rsidRPr="004B3F74" w:rsidRDefault="004B3F74" w:rsidP="004B3F74">
      <w:pPr>
        <w:ind w:firstLine="708"/>
        <w:rPr>
          <w:rFonts w:ascii="Times New Roman" w:eastAsia="Calibri" w:hAnsi="Times New Roman" w:cs="Times New Roman"/>
          <w:b/>
          <w:sz w:val="28"/>
        </w:rPr>
      </w:pPr>
      <w:r w:rsidRPr="004B3F74">
        <w:rPr>
          <w:rFonts w:ascii="Times New Roman" w:eastAsia="Calibri" w:hAnsi="Times New Roman" w:cs="Times New Roman"/>
          <w:b/>
          <w:sz w:val="28"/>
        </w:rPr>
        <w:t xml:space="preserve">Монография </w:t>
      </w:r>
    </w:p>
    <w:p w:rsidR="004B3F74" w:rsidRPr="004B3F74" w:rsidRDefault="004B3F74" w:rsidP="004B3F74">
      <w:pPr>
        <w:numPr>
          <w:ilvl w:val="0"/>
          <w:numId w:val="5"/>
        </w:numPr>
        <w:contextualSpacing/>
        <w:rPr>
          <w:rFonts w:ascii="Times New Roman" w:eastAsia="Calibri" w:hAnsi="Times New Roman" w:cs="Times New Roman"/>
          <w:sz w:val="28"/>
        </w:rPr>
      </w:pPr>
      <w:proofErr w:type="spellStart"/>
      <w:r w:rsidRPr="004B3F74">
        <w:rPr>
          <w:rFonts w:ascii="Times New Roman" w:eastAsia="Calibri" w:hAnsi="Times New Roman" w:cs="Times New Roman"/>
          <w:sz w:val="28"/>
        </w:rPr>
        <w:t>Башаева</w:t>
      </w:r>
      <w:proofErr w:type="spellEnd"/>
      <w:r w:rsidRPr="004B3F74">
        <w:rPr>
          <w:rFonts w:ascii="Times New Roman" w:eastAsia="Calibri" w:hAnsi="Times New Roman" w:cs="Times New Roman"/>
          <w:sz w:val="28"/>
        </w:rPr>
        <w:t xml:space="preserve"> Т.В. Развитие восприятия у детей. Форма, цвет, звук. Популярное пособие для родителей и педагогов/Т.В. </w:t>
      </w:r>
      <w:proofErr w:type="spellStart"/>
      <w:r w:rsidRPr="004B3F74">
        <w:rPr>
          <w:rFonts w:ascii="Times New Roman" w:eastAsia="Calibri" w:hAnsi="Times New Roman" w:cs="Times New Roman"/>
          <w:sz w:val="28"/>
        </w:rPr>
        <w:t>Башаева</w:t>
      </w:r>
      <w:proofErr w:type="spellEnd"/>
      <w:r w:rsidRPr="004B3F74">
        <w:rPr>
          <w:rFonts w:ascii="Times New Roman" w:eastAsia="Calibri" w:hAnsi="Times New Roman" w:cs="Times New Roman"/>
          <w:sz w:val="28"/>
        </w:rPr>
        <w:t xml:space="preserve"> - Ярославль: Академия развития, 1997. - 240 с.</w:t>
      </w:r>
    </w:p>
    <w:p w:rsidR="004B3F74" w:rsidRPr="004B3F74" w:rsidRDefault="004B3F74" w:rsidP="004B3F74">
      <w:pPr>
        <w:numPr>
          <w:ilvl w:val="0"/>
          <w:numId w:val="5"/>
        </w:numPr>
        <w:contextualSpacing/>
        <w:rPr>
          <w:rFonts w:ascii="Times New Roman" w:eastAsia="Calibri" w:hAnsi="Times New Roman" w:cs="Times New Roman"/>
          <w:sz w:val="28"/>
        </w:rPr>
      </w:pPr>
      <w:proofErr w:type="spellStart"/>
      <w:r w:rsidRPr="004B3F74">
        <w:rPr>
          <w:rFonts w:ascii="Times New Roman" w:eastAsia="Calibri" w:hAnsi="Times New Roman" w:cs="Times New Roman"/>
          <w:sz w:val="28"/>
        </w:rPr>
        <w:t>Венгер</w:t>
      </w:r>
      <w:proofErr w:type="spellEnd"/>
      <w:r w:rsidRPr="004B3F74">
        <w:rPr>
          <w:rFonts w:ascii="Times New Roman" w:eastAsia="Calibri" w:hAnsi="Times New Roman" w:cs="Times New Roman"/>
          <w:sz w:val="28"/>
        </w:rPr>
        <w:t xml:space="preserve"> Л.Д. и др. Воспитание сенсорной культуры ребёнка от рождения до шести лет: Кн. для воспитателя дет. сада / Л.А. </w:t>
      </w:r>
      <w:proofErr w:type="spellStart"/>
      <w:r w:rsidRPr="004B3F74">
        <w:rPr>
          <w:rFonts w:ascii="Times New Roman" w:eastAsia="Calibri" w:hAnsi="Times New Roman" w:cs="Times New Roman"/>
          <w:sz w:val="28"/>
        </w:rPr>
        <w:t>Венгер</w:t>
      </w:r>
      <w:proofErr w:type="spellEnd"/>
      <w:r w:rsidRPr="004B3F74">
        <w:rPr>
          <w:rFonts w:ascii="Times New Roman" w:eastAsia="Calibri" w:hAnsi="Times New Roman" w:cs="Times New Roman"/>
          <w:sz w:val="28"/>
        </w:rPr>
        <w:t xml:space="preserve">, Э.Г. Пилюгина, Н.Б. </w:t>
      </w:r>
      <w:proofErr w:type="spellStart"/>
      <w:r w:rsidRPr="004B3F74">
        <w:rPr>
          <w:rFonts w:ascii="Times New Roman" w:eastAsia="Calibri" w:hAnsi="Times New Roman" w:cs="Times New Roman"/>
          <w:sz w:val="28"/>
        </w:rPr>
        <w:t>Венгер</w:t>
      </w:r>
      <w:proofErr w:type="spellEnd"/>
      <w:r w:rsidRPr="004B3F74">
        <w:rPr>
          <w:rFonts w:ascii="Times New Roman" w:eastAsia="Calibri" w:hAnsi="Times New Roman" w:cs="Times New Roman"/>
          <w:sz w:val="28"/>
        </w:rPr>
        <w:t xml:space="preserve">; Под ред. Л.А. </w:t>
      </w:r>
      <w:proofErr w:type="spellStart"/>
      <w:r w:rsidRPr="004B3F74">
        <w:rPr>
          <w:rFonts w:ascii="Times New Roman" w:eastAsia="Calibri" w:hAnsi="Times New Roman" w:cs="Times New Roman"/>
          <w:sz w:val="28"/>
        </w:rPr>
        <w:t>Beнгepa</w:t>
      </w:r>
      <w:proofErr w:type="spellEnd"/>
      <w:r w:rsidRPr="004B3F74">
        <w:rPr>
          <w:rFonts w:ascii="Times New Roman" w:eastAsia="Calibri" w:hAnsi="Times New Roman" w:cs="Times New Roman"/>
          <w:sz w:val="28"/>
        </w:rPr>
        <w:t>. - М.: Просвещение, 1988 - 144 с.</w:t>
      </w:r>
    </w:p>
    <w:p w:rsidR="004B3F74" w:rsidRPr="004B3F74" w:rsidRDefault="004B3F74" w:rsidP="004B3F74">
      <w:pPr>
        <w:numPr>
          <w:ilvl w:val="0"/>
          <w:numId w:val="5"/>
        </w:numPr>
        <w:contextualSpacing/>
        <w:rPr>
          <w:rFonts w:ascii="Times New Roman" w:eastAsia="Calibri" w:hAnsi="Times New Roman" w:cs="Times New Roman"/>
          <w:sz w:val="28"/>
        </w:rPr>
      </w:pPr>
      <w:r w:rsidRPr="004B3F74">
        <w:rPr>
          <w:rFonts w:ascii="Times New Roman" w:eastAsia="Calibri" w:hAnsi="Times New Roman" w:cs="Times New Roman"/>
          <w:sz w:val="28"/>
        </w:rPr>
        <w:t>Ветренко С. В. Особенности восприятия информации у детей старшего дошкольного и младшего школьного возраста с учетом ведущего полушария/ С.В. Ветренко - Изд-во ИГПИ им. П. П. Ершова, 2013. - 126 с.</w:t>
      </w:r>
    </w:p>
    <w:p w:rsidR="004B3F74" w:rsidRPr="004B3F74" w:rsidRDefault="004B3F74" w:rsidP="004B3F74">
      <w:pPr>
        <w:numPr>
          <w:ilvl w:val="0"/>
          <w:numId w:val="5"/>
        </w:numPr>
        <w:contextualSpacing/>
        <w:rPr>
          <w:rFonts w:ascii="Times New Roman" w:eastAsia="Calibri" w:hAnsi="Times New Roman" w:cs="Times New Roman"/>
          <w:sz w:val="28"/>
        </w:rPr>
      </w:pPr>
      <w:r w:rsidRPr="004B3F74">
        <w:rPr>
          <w:rFonts w:ascii="Times New Roman" w:eastAsia="Calibri" w:hAnsi="Times New Roman" w:cs="Times New Roman"/>
          <w:sz w:val="28"/>
        </w:rPr>
        <w:t>Григорьев, Л.П. Развитие восприятия у ребенка/Л.П. Григорьева - М.: Школа Пресс. -2001. - с. 33 - 34.</w:t>
      </w:r>
    </w:p>
    <w:p w:rsidR="004B3F74" w:rsidRPr="004B3F74" w:rsidRDefault="004B3F74" w:rsidP="004B3F74">
      <w:pPr>
        <w:numPr>
          <w:ilvl w:val="0"/>
          <w:numId w:val="5"/>
        </w:numPr>
        <w:contextualSpacing/>
        <w:rPr>
          <w:rFonts w:ascii="Times New Roman" w:eastAsia="Calibri" w:hAnsi="Times New Roman" w:cs="Times New Roman"/>
          <w:sz w:val="28"/>
        </w:rPr>
      </w:pPr>
      <w:r w:rsidRPr="004B3F74">
        <w:rPr>
          <w:rFonts w:ascii="Times New Roman" w:eastAsia="Calibri" w:hAnsi="Times New Roman" w:cs="Times New Roman"/>
          <w:sz w:val="28"/>
        </w:rPr>
        <w:t>Дубровская Н.В. Цвет и особенности его восприятия детьми дошкольного возраста // Дошкольная педагогика, - 2003. - №6. - с. 21 - 26.</w:t>
      </w:r>
    </w:p>
    <w:p w:rsidR="004B3F74" w:rsidRPr="004B3F74" w:rsidRDefault="004B3F74" w:rsidP="004B3F74">
      <w:pPr>
        <w:numPr>
          <w:ilvl w:val="0"/>
          <w:numId w:val="5"/>
        </w:numPr>
        <w:contextualSpacing/>
        <w:rPr>
          <w:rFonts w:ascii="Times New Roman" w:eastAsia="Calibri" w:hAnsi="Times New Roman" w:cs="Times New Roman"/>
          <w:sz w:val="28"/>
        </w:rPr>
      </w:pPr>
      <w:proofErr w:type="spellStart"/>
      <w:r w:rsidRPr="004B3F74">
        <w:rPr>
          <w:rFonts w:ascii="Times New Roman" w:eastAsia="Calibri" w:hAnsi="Times New Roman" w:cs="Times New Roman"/>
          <w:sz w:val="28"/>
        </w:rPr>
        <w:t>Тонковая</w:t>
      </w:r>
      <w:proofErr w:type="spellEnd"/>
      <w:r w:rsidRPr="004B3F74">
        <w:rPr>
          <w:rFonts w:ascii="Times New Roman" w:eastAsia="Calibri" w:hAnsi="Times New Roman" w:cs="Times New Roman"/>
          <w:sz w:val="28"/>
        </w:rPr>
        <w:t>-Ямпольская Р.В. Внешняя среда и психическое развитие ребёнка / Р.В. Тонковой-Ямпольской. М.: Педагогика, 2004.</w:t>
      </w:r>
    </w:p>
    <w:p w:rsidR="004B3F74" w:rsidRPr="004B3F74" w:rsidRDefault="004B3F74" w:rsidP="004B3F74">
      <w:pPr>
        <w:ind w:left="720"/>
        <w:contextualSpacing/>
        <w:rPr>
          <w:rFonts w:ascii="Times New Roman" w:eastAsia="Calibri" w:hAnsi="Times New Roman" w:cs="Times New Roman"/>
          <w:sz w:val="28"/>
        </w:rPr>
      </w:pPr>
    </w:p>
    <w:p w:rsidR="004B3F74" w:rsidRPr="004B3F74" w:rsidRDefault="004B3F74" w:rsidP="004B3F74">
      <w:pPr>
        <w:ind w:left="708"/>
        <w:rPr>
          <w:rFonts w:ascii="Times New Roman" w:eastAsia="Calibri" w:hAnsi="Times New Roman" w:cs="Times New Roman"/>
          <w:b/>
          <w:sz w:val="28"/>
        </w:rPr>
      </w:pPr>
      <w:r w:rsidRPr="004B3F74">
        <w:rPr>
          <w:rFonts w:ascii="Times New Roman" w:eastAsia="Calibri" w:hAnsi="Times New Roman" w:cs="Times New Roman"/>
          <w:b/>
          <w:sz w:val="28"/>
        </w:rPr>
        <w:t>Книга, учебное пособие:</w:t>
      </w:r>
    </w:p>
    <w:p w:rsidR="004B3F74" w:rsidRPr="004B3F74" w:rsidRDefault="004B3F74" w:rsidP="004B3F74">
      <w:pPr>
        <w:numPr>
          <w:ilvl w:val="0"/>
          <w:numId w:val="6"/>
        </w:numPr>
        <w:spacing w:after="0" w:line="360" w:lineRule="auto"/>
        <w:contextualSpacing/>
        <w:rPr>
          <w:rFonts w:ascii="Times New Roman" w:eastAsia="Calibri" w:hAnsi="Times New Roman" w:cs="Times New Roman"/>
          <w:sz w:val="28"/>
        </w:rPr>
      </w:pPr>
      <w:proofErr w:type="spellStart"/>
      <w:r w:rsidRPr="004B3F74">
        <w:rPr>
          <w:rFonts w:ascii="Times New Roman" w:eastAsia="Calibri" w:hAnsi="Times New Roman" w:cs="Times New Roman"/>
          <w:sz w:val="28"/>
        </w:rPr>
        <w:t>Асм</w:t>
      </w:r>
      <w:r w:rsidR="003C6FD9">
        <w:rPr>
          <w:rFonts w:ascii="Times New Roman" w:eastAsia="Calibri" w:hAnsi="Times New Roman" w:cs="Times New Roman"/>
          <w:sz w:val="28"/>
        </w:rPr>
        <w:t>олов</w:t>
      </w:r>
      <w:proofErr w:type="spellEnd"/>
      <w:r w:rsidR="003C6FD9">
        <w:rPr>
          <w:rFonts w:ascii="Times New Roman" w:eastAsia="Calibri" w:hAnsi="Times New Roman" w:cs="Times New Roman"/>
          <w:sz w:val="28"/>
        </w:rPr>
        <w:t xml:space="preserve">, А.Г. Психология личности </w:t>
      </w:r>
      <w:r w:rsidRPr="004B3F74">
        <w:rPr>
          <w:rFonts w:ascii="Times New Roman" w:eastAsia="Calibri" w:hAnsi="Times New Roman" w:cs="Times New Roman"/>
          <w:sz w:val="28"/>
        </w:rPr>
        <w:t xml:space="preserve">/ А.Г. </w:t>
      </w:r>
      <w:proofErr w:type="spellStart"/>
      <w:r w:rsidRPr="004B3F74">
        <w:rPr>
          <w:rFonts w:ascii="Times New Roman" w:eastAsia="Calibri" w:hAnsi="Times New Roman" w:cs="Times New Roman"/>
          <w:sz w:val="28"/>
        </w:rPr>
        <w:t>Асмолов</w:t>
      </w:r>
      <w:proofErr w:type="spellEnd"/>
      <w:r w:rsidRPr="004B3F74">
        <w:rPr>
          <w:rFonts w:ascii="Times New Roman" w:eastAsia="Calibri" w:hAnsi="Times New Roman" w:cs="Times New Roman"/>
          <w:sz w:val="28"/>
        </w:rPr>
        <w:t>. - М.: Норма, 2011. - 244с.</w:t>
      </w:r>
    </w:p>
    <w:p w:rsidR="004B3F74" w:rsidRPr="004B3F74" w:rsidRDefault="004B3F74" w:rsidP="004B3F74">
      <w:pPr>
        <w:numPr>
          <w:ilvl w:val="0"/>
          <w:numId w:val="6"/>
        </w:numPr>
        <w:spacing w:after="0" w:line="360" w:lineRule="auto"/>
        <w:contextualSpacing/>
        <w:rPr>
          <w:rFonts w:ascii="Times New Roman" w:eastAsia="Calibri" w:hAnsi="Times New Roman" w:cs="Times New Roman"/>
          <w:sz w:val="28"/>
        </w:rPr>
      </w:pPr>
      <w:r w:rsidRPr="004B3F74">
        <w:rPr>
          <w:rFonts w:ascii="Times New Roman" w:eastAsia="Calibri" w:hAnsi="Times New Roman" w:cs="Times New Roman"/>
          <w:sz w:val="28"/>
        </w:rPr>
        <w:t>Болотина, Л.Р. Дошкольная педагогика: Учебное пособие / Л.Р. Болотина, Т.С. Комарова, С.П. Баранов. - М.: Академия, 2013. - 218 с.</w:t>
      </w:r>
    </w:p>
    <w:p w:rsidR="004B3F74" w:rsidRPr="004B3F74" w:rsidRDefault="004B3F74" w:rsidP="004B3F74">
      <w:pPr>
        <w:numPr>
          <w:ilvl w:val="0"/>
          <w:numId w:val="6"/>
        </w:numPr>
        <w:spacing w:after="0" w:line="360" w:lineRule="auto"/>
        <w:contextualSpacing/>
        <w:rPr>
          <w:rFonts w:ascii="Times New Roman" w:eastAsia="Calibri" w:hAnsi="Times New Roman" w:cs="Times New Roman"/>
          <w:sz w:val="28"/>
        </w:rPr>
      </w:pPr>
      <w:proofErr w:type="spellStart"/>
      <w:r w:rsidRPr="004B3F74">
        <w:rPr>
          <w:rFonts w:ascii="Times New Roman" w:eastAsia="Calibri" w:hAnsi="Times New Roman" w:cs="Times New Roman"/>
          <w:sz w:val="28"/>
        </w:rPr>
        <w:t>Буянова</w:t>
      </w:r>
      <w:proofErr w:type="spellEnd"/>
      <w:r w:rsidRPr="004B3F74">
        <w:rPr>
          <w:rFonts w:ascii="Times New Roman" w:eastAsia="Calibri" w:hAnsi="Times New Roman" w:cs="Times New Roman"/>
          <w:sz w:val="28"/>
        </w:rPr>
        <w:t xml:space="preserve"> Р. Сенсорное развитие детей // Социальная работа. - №12. - 2006.</w:t>
      </w:r>
    </w:p>
    <w:p w:rsidR="004B3F74" w:rsidRPr="004B3F74" w:rsidRDefault="004B3F74" w:rsidP="004B3F74">
      <w:pPr>
        <w:numPr>
          <w:ilvl w:val="0"/>
          <w:numId w:val="6"/>
        </w:numPr>
        <w:spacing w:after="0" w:line="360" w:lineRule="auto"/>
        <w:contextualSpacing/>
        <w:rPr>
          <w:rFonts w:ascii="Times New Roman" w:eastAsia="Calibri" w:hAnsi="Times New Roman" w:cs="Times New Roman"/>
          <w:sz w:val="28"/>
        </w:rPr>
      </w:pPr>
      <w:proofErr w:type="spellStart"/>
      <w:r w:rsidRPr="004B3F74">
        <w:rPr>
          <w:rFonts w:ascii="Times New Roman" w:eastAsia="Calibri" w:hAnsi="Times New Roman" w:cs="Times New Roman"/>
          <w:sz w:val="28"/>
        </w:rPr>
        <w:t>Вайнерман</w:t>
      </w:r>
      <w:proofErr w:type="spellEnd"/>
      <w:r w:rsidRPr="004B3F74">
        <w:rPr>
          <w:rFonts w:ascii="Times New Roman" w:eastAsia="Calibri" w:hAnsi="Times New Roman" w:cs="Times New Roman"/>
          <w:sz w:val="28"/>
        </w:rPr>
        <w:t xml:space="preserve"> С.М., Большов А.С., </w:t>
      </w:r>
      <w:proofErr w:type="spellStart"/>
      <w:r w:rsidRPr="004B3F74">
        <w:rPr>
          <w:rFonts w:ascii="Times New Roman" w:eastAsia="Calibri" w:hAnsi="Times New Roman" w:cs="Times New Roman"/>
          <w:sz w:val="28"/>
        </w:rPr>
        <w:t>Силкин</w:t>
      </w:r>
      <w:proofErr w:type="spellEnd"/>
      <w:r w:rsidRPr="004B3F74">
        <w:rPr>
          <w:rFonts w:ascii="Times New Roman" w:eastAsia="Calibri" w:hAnsi="Times New Roman" w:cs="Times New Roman"/>
          <w:sz w:val="28"/>
        </w:rPr>
        <w:t xml:space="preserve"> Ю.Р. и др. Сенсомоторное развитие дошкольников/ С.М. </w:t>
      </w:r>
      <w:proofErr w:type="spellStart"/>
      <w:r w:rsidRPr="004B3F74">
        <w:rPr>
          <w:rFonts w:ascii="Times New Roman" w:eastAsia="Calibri" w:hAnsi="Times New Roman" w:cs="Times New Roman"/>
          <w:sz w:val="28"/>
        </w:rPr>
        <w:t>Вайнерман</w:t>
      </w:r>
      <w:proofErr w:type="spellEnd"/>
      <w:r w:rsidRPr="004B3F74">
        <w:rPr>
          <w:rFonts w:ascii="Times New Roman" w:eastAsia="Calibri" w:hAnsi="Times New Roman" w:cs="Times New Roman"/>
          <w:sz w:val="28"/>
        </w:rPr>
        <w:t xml:space="preserve">, А.С. Большов, Ю.Р. </w:t>
      </w:r>
      <w:proofErr w:type="spellStart"/>
      <w:r w:rsidRPr="004B3F74">
        <w:rPr>
          <w:rFonts w:ascii="Times New Roman" w:eastAsia="Calibri" w:hAnsi="Times New Roman" w:cs="Times New Roman"/>
          <w:sz w:val="28"/>
        </w:rPr>
        <w:t>Силкин</w:t>
      </w:r>
      <w:proofErr w:type="spellEnd"/>
      <w:r w:rsidRPr="004B3F74">
        <w:rPr>
          <w:rFonts w:ascii="Times New Roman" w:eastAsia="Calibri" w:hAnsi="Times New Roman" w:cs="Times New Roman"/>
          <w:sz w:val="28"/>
        </w:rPr>
        <w:t xml:space="preserve"> - М.: </w:t>
      </w:r>
      <w:proofErr w:type="spellStart"/>
      <w:r w:rsidRPr="004B3F74">
        <w:rPr>
          <w:rFonts w:ascii="Times New Roman" w:eastAsia="Calibri" w:hAnsi="Times New Roman" w:cs="Times New Roman"/>
          <w:sz w:val="28"/>
        </w:rPr>
        <w:t>Владос</w:t>
      </w:r>
      <w:proofErr w:type="spellEnd"/>
      <w:r w:rsidRPr="004B3F74">
        <w:rPr>
          <w:rFonts w:ascii="Times New Roman" w:eastAsia="Calibri" w:hAnsi="Times New Roman" w:cs="Times New Roman"/>
          <w:sz w:val="28"/>
        </w:rPr>
        <w:t>, 2001.</w:t>
      </w:r>
    </w:p>
    <w:p w:rsidR="004B3F74" w:rsidRPr="004B3F74" w:rsidRDefault="004B3F74" w:rsidP="004B3F74">
      <w:pPr>
        <w:numPr>
          <w:ilvl w:val="0"/>
          <w:numId w:val="6"/>
        </w:numPr>
        <w:contextualSpacing/>
        <w:rPr>
          <w:rFonts w:ascii="Times New Roman" w:eastAsia="Calibri" w:hAnsi="Times New Roman" w:cs="Times New Roman"/>
          <w:sz w:val="28"/>
        </w:rPr>
      </w:pPr>
      <w:r w:rsidRPr="004B3F74">
        <w:rPr>
          <w:rFonts w:ascii="Times New Roman" w:eastAsia="Calibri" w:hAnsi="Times New Roman" w:cs="Times New Roman"/>
          <w:sz w:val="28"/>
        </w:rPr>
        <w:t xml:space="preserve">Васильева М.И., Матюхина В.Я. Лекции по дошкольной педагогике: Учеб. пособие для студентов сред. </w:t>
      </w:r>
      <w:proofErr w:type="spellStart"/>
      <w:r w:rsidRPr="004B3F74">
        <w:rPr>
          <w:rFonts w:ascii="Times New Roman" w:eastAsia="Calibri" w:hAnsi="Times New Roman" w:cs="Times New Roman"/>
          <w:sz w:val="28"/>
        </w:rPr>
        <w:t>пед</w:t>
      </w:r>
      <w:proofErr w:type="spellEnd"/>
      <w:r w:rsidRPr="004B3F74">
        <w:rPr>
          <w:rFonts w:ascii="Times New Roman" w:eastAsia="Calibri" w:hAnsi="Times New Roman" w:cs="Times New Roman"/>
          <w:sz w:val="28"/>
        </w:rPr>
        <w:t>. учеб. Заведений/ М.И. Васильева, В.Я. Матюхина - Абакан: ООО "Диалог-Сибирь-Абакан", 2007.</w:t>
      </w:r>
    </w:p>
    <w:p w:rsidR="004B3F74" w:rsidRPr="004B3F74" w:rsidRDefault="004B3F74" w:rsidP="004B3F74">
      <w:pPr>
        <w:numPr>
          <w:ilvl w:val="0"/>
          <w:numId w:val="6"/>
        </w:numPr>
        <w:contextualSpacing/>
        <w:rPr>
          <w:rFonts w:ascii="Times New Roman" w:eastAsia="Calibri" w:hAnsi="Times New Roman" w:cs="Times New Roman"/>
          <w:sz w:val="28"/>
        </w:rPr>
      </w:pPr>
      <w:r w:rsidRPr="004B3F74">
        <w:rPr>
          <w:rFonts w:ascii="Times New Roman" w:eastAsia="Calibri" w:hAnsi="Times New Roman" w:cs="Times New Roman"/>
          <w:sz w:val="28"/>
        </w:rPr>
        <w:lastRenderedPageBreak/>
        <w:t xml:space="preserve">Толстикова О.В., Савельева О.В., Иванова Т.В. Современные педагогические технологии образования детей дошкольного возраста: методическое пособие </w:t>
      </w:r>
      <w:proofErr w:type="gramStart"/>
      <w:r w:rsidRPr="004B3F74">
        <w:rPr>
          <w:rFonts w:ascii="Times New Roman" w:eastAsia="Calibri" w:hAnsi="Times New Roman" w:cs="Times New Roman"/>
          <w:sz w:val="28"/>
        </w:rPr>
        <w:t>/  О.</w:t>
      </w:r>
      <w:proofErr w:type="gramEnd"/>
      <w:r w:rsidRPr="004B3F74">
        <w:rPr>
          <w:rFonts w:ascii="Times New Roman" w:eastAsia="Calibri" w:hAnsi="Times New Roman" w:cs="Times New Roman"/>
          <w:sz w:val="28"/>
        </w:rPr>
        <w:t xml:space="preserve"> В. Толстикова. О. В. Савельева. Т. В. Иванова и др. – Екатеринбург: ГАОУ ДПО СО «ИРО». 2014.</w:t>
      </w:r>
    </w:p>
    <w:p w:rsidR="004B3F74" w:rsidRPr="004B3F74" w:rsidRDefault="004B3F74" w:rsidP="004B3F74">
      <w:pPr>
        <w:contextualSpacing/>
        <w:rPr>
          <w:rFonts w:ascii="Times New Roman" w:eastAsia="Calibri" w:hAnsi="Times New Roman" w:cs="Times New Roman"/>
          <w:sz w:val="28"/>
        </w:rPr>
      </w:pPr>
    </w:p>
    <w:p w:rsidR="004B3F74" w:rsidRPr="004B3F74" w:rsidRDefault="004B3F74" w:rsidP="004B3F74">
      <w:pPr>
        <w:spacing w:after="0" w:line="360" w:lineRule="auto"/>
        <w:ind w:left="708"/>
        <w:rPr>
          <w:rFonts w:ascii="Times New Roman" w:eastAsia="Calibri" w:hAnsi="Times New Roman" w:cs="Times New Roman"/>
          <w:b/>
          <w:sz w:val="28"/>
        </w:rPr>
      </w:pPr>
      <w:r w:rsidRPr="004B3F74">
        <w:rPr>
          <w:rFonts w:ascii="Times New Roman" w:eastAsia="Calibri" w:hAnsi="Times New Roman" w:cs="Times New Roman"/>
          <w:b/>
          <w:sz w:val="28"/>
        </w:rPr>
        <w:t>Статья в журнале:</w:t>
      </w:r>
    </w:p>
    <w:p w:rsidR="004B3F74" w:rsidRPr="004B3F74" w:rsidRDefault="004B3F74" w:rsidP="004B3F74">
      <w:pPr>
        <w:numPr>
          <w:ilvl w:val="0"/>
          <w:numId w:val="7"/>
        </w:numPr>
        <w:spacing w:after="0" w:line="360" w:lineRule="auto"/>
        <w:contextualSpacing/>
        <w:rPr>
          <w:rFonts w:ascii="Times New Roman" w:eastAsia="Calibri" w:hAnsi="Times New Roman" w:cs="Times New Roman"/>
          <w:sz w:val="28"/>
        </w:rPr>
      </w:pPr>
      <w:r w:rsidRPr="004B3F74">
        <w:rPr>
          <w:rFonts w:ascii="Times New Roman" w:eastAsia="Calibri" w:hAnsi="Times New Roman" w:cs="Times New Roman"/>
          <w:sz w:val="28"/>
        </w:rPr>
        <w:t>Береговая М.С. Берегите зрение / / Воспитание дошкольника. 2017. № 1. С. 34-35.</w:t>
      </w:r>
    </w:p>
    <w:p w:rsidR="004B3F74" w:rsidRPr="004B3F74" w:rsidRDefault="004B3F74" w:rsidP="004B3F74">
      <w:pPr>
        <w:numPr>
          <w:ilvl w:val="0"/>
          <w:numId w:val="7"/>
        </w:numPr>
        <w:spacing w:after="0" w:line="360" w:lineRule="auto"/>
        <w:contextualSpacing/>
        <w:rPr>
          <w:rFonts w:ascii="Times New Roman" w:eastAsia="Calibri" w:hAnsi="Times New Roman" w:cs="Times New Roman"/>
          <w:sz w:val="28"/>
        </w:rPr>
      </w:pPr>
      <w:r w:rsidRPr="004B3F74">
        <w:rPr>
          <w:rFonts w:ascii="Times New Roman" w:eastAsia="Calibri" w:hAnsi="Times New Roman" w:cs="Times New Roman"/>
          <w:sz w:val="28"/>
        </w:rPr>
        <w:t xml:space="preserve">Беспалова Л. Задания лесных зверей / / Ребенок в детском саду. 2019. № 10. С. 26-27. </w:t>
      </w:r>
    </w:p>
    <w:p w:rsidR="004B3F74" w:rsidRPr="004B3F74" w:rsidRDefault="004B3F74" w:rsidP="004B3F74">
      <w:pPr>
        <w:numPr>
          <w:ilvl w:val="0"/>
          <w:numId w:val="7"/>
        </w:numPr>
        <w:spacing w:after="0" w:line="360" w:lineRule="auto"/>
        <w:contextualSpacing/>
        <w:rPr>
          <w:rFonts w:ascii="Times New Roman" w:eastAsia="Calibri" w:hAnsi="Times New Roman" w:cs="Times New Roman"/>
          <w:sz w:val="28"/>
        </w:rPr>
      </w:pPr>
      <w:proofErr w:type="spellStart"/>
      <w:r w:rsidRPr="004B3F74">
        <w:rPr>
          <w:rFonts w:ascii="Times New Roman" w:eastAsia="Calibri" w:hAnsi="Times New Roman" w:cs="Times New Roman"/>
          <w:sz w:val="28"/>
        </w:rPr>
        <w:t>Вартан</w:t>
      </w:r>
      <w:proofErr w:type="spellEnd"/>
      <w:r w:rsidRPr="004B3F74">
        <w:rPr>
          <w:rFonts w:ascii="Times New Roman" w:eastAsia="Calibri" w:hAnsi="Times New Roman" w:cs="Times New Roman"/>
          <w:sz w:val="28"/>
        </w:rPr>
        <w:t xml:space="preserve"> В.П. Сенсорное развитие дошкольников/ В.П. </w:t>
      </w:r>
      <w:proofErr w:type="spellStart"/>
      <w:r w:rsidRPr="004B3F74">
        <w:rPr>
          <w:rFonts w:ascii="Times New Roman" w:eastAsia="Calibri" w:hAnsi="Times New Roman" w:cs="Times New Roman"/>
          <w:sz w:val="28"/>
        </w:rPr>
        <w:t>Вартан</w:t>
      </w:r>
      <w:proofErr w:type="spellEnd"/>
      <w:r w:rsidRPr="004B3F74">
        <w:rPr>
          <w:rFonts w:ascii="Times New Roman" w:eastAsia="Calibri" w:hAnsi="Times New Roman" w:cs="Times New Roman"/>
          <w:sz w:val="28"/>
        </w:rPr>
        <w:t xml:space="preserve"> - Мн.: </w:t>
      </w:r>
      <w:proofErr w:type="spellStart"/>
      <w:r w:rsidRPr="004B3F74">
        <w:rPr>
          <w:rFonts w:ascii="Times New Roman" w:eastAsia="Calibri" w:hAnsi="Times New Roman" w:cs="Times New Roman"/>
          <w:sz w:val="28"/>
        </w:rPr>
        <w:t>БрГУ</w:t>
      </w:r>
      <w:proofErr w:type="spellEnd"/>
      <w:r w:rsidRPr="004B3F74">
        <w:rPr>
          <w:rFonts w:ascii="Times New Roman" w:eastAsia="Calibri" w:hAnsi="Times New Roman" w:cs="Times New Roman"/>
          <w:sz w:val="28"/>
        </w:rPr>
        <w:t>, 2007. - 195с.</w:t>
      </w:r>
    </w:p>
    <w:p w:rsidR="004B3F74" w:rsidRPr="004B3F74" w:rsidRDefault="004B3F74" w:rsidP="004B3F74">
      <w:pPr>
        <w:numPr>
          <w:ilvl w:val="0"/>
          <w:numId w:val="7"/>
        </w:numPr>
        <w:spacing w:after="0" w:line="360" w:lineRule="auto"/>
        <w:contextualSpacing/>
        <w:rPr>
          <w:rFonts w:ascii="Times New Roman" w:eastAsia="Calibri" w:hAnsi="Times New Roman" w:cs="Times New Roman"/>
          <w:sz w:val="28"/>
        </w:rPr>
      </w:pPr>
      <w:r w:rsidRPr="004B3F74">
        <w:rPr>
          <w:rFonts w:ascii="Times New Roman" w:eastAsia="Calibri" w:hAnsi="Times New Roman" w:cs="Times New Roman"/>
          <w:sz w:val="28"/>
        </w:rPr>
        <w:t>Володина Г., Румянцева И., Целищева И. Блоки Дьенеша. Ознакомление дошкольников с формой предмета / / Дошкольное воспитание. 2012. № 10. С. 40-41.</w:t>
      </w:r>
    </w:p>
    <w:p w:rsidR="004B3F74" w:rsidRPr="004B3F74" w:rsidRDefault="004B3F74" w:rsidP="004B3F74">
      <w:pPr>
        <w:numPr>
          <w:ilvl w:val="0"/>
          <w:numId w:val="7"/>
        </w:numPr>
        <w:spacing w:after="0" w:line="360" w:lineRule="auto"/>
        <w:contextualSpacing/>
        <w:rPr>
          <w:rFonts w:ascii="Times New Roman" w:eastAsia="Calibri" w:hAnsi="Times New Roman" w:cs="Times New Roman"/>
          <w:sz w:val="28"/>
        </w:rPr>
      </w:pPr>
      <w:r w:rsidRPr="004B3F74">
        <w:rPr>
          <w:rFonts w:ascii="Times New Roman" w:eastAsia="Calibri" w:hAnsi="Times New Roman" w:cs="Times New Roman"/>
          <w:sz w:val="28"/>
        </w:rPr>
        <w:t>Воронцова И. Путешествие в страну геометрию / / Ребенок в детском саду. 2019. № 11. С. 27-28.</w:t>
      </w:r>
    </w:p>
    <w:p w:rsidR="004B3F74" w:rsidRPr="004B3F74" w:rsidRDefault="004B3F74" w:rsidP="004B3F74">
      <w:pPr>
        <w:numPr>
          <w:ilvl w:val="0"/>
          <w:numId w:val="7"/>
        </w:numPr>
        <w:spacing w:after="0" w:line="360" w:lineRule="auto"/>
        <w:contextualSpacing/>
        <w:rPr>
          <w:rFonts w:ascii="Times New Roman" w:eastAsia="Calibri" w:hAnsi="Times New Roman" w:cs="Times New Roman"/>
          <w:sz w:val="28"/>
        </w:rPr>
      </w:pPr>
      <w:r w:rsidRPr="004B3F74">
        <w:rPr>
          <w:rFonts w:ascii="Times New Roman" w:eastAsia="Calibri" w:hAnsi="Times New Roman" w:cs="Times New Roman"/>
          <w:sz w:val="28"/>
        </w:rPr>
        <w:t>Долганова Е., Соловьева М. Дом моды / / Ребенок в детском саду. 2019. № 3. С. 13-14.</w:t>
      </w:r>
    </w:p>
    <w:p w:rsidR="004B3F74" w:rsidRPr="004B3F74" w:rsidRDefault="004B3F74" w:rsidP="004B3F74">
      <w:pPr>
        <w:numPr>
          <w:ilvl w:val="0"/>
          <w:numId w:val="7"/>
        </w:numPr>
        <w:spacing w:after="0" w:line="360" w:lineRule="auto"/>
        <w:contextualSpacing/>
        <w:rPr>
          <w:rFonts w:ascii="Times New Roman" w:eastAsia="Calibri" w:hAnsi="Times New Roman" w:cs="Times New Roman"/>
          <w:sz w:val="28"/>
        </w:rPr>
      </w:pPr>
      <w:r w:rsidRPr="004B3F74">
        <w:rPr>
          <w:rFonts w:ascii="Times New Roman" w:eastAsia="Calibri" w:hAnsi="Times New Roman" w:cs="Times New Roman"/>
          <w:sz w:val="28"/>
        </w:rPr>
        <w:t xml:space="preserve">Ильясова, К. К. Использование логических блоков Дьенеша в интеллектуальном развитии детей дошкольного возраста / К. К. Ильясова. — </w:t>
      </w:r>
      <w:proofErr w:type="gramStart"/>
      <w:r w:rsidRPr="004B3F74">
        <w:rPr>
          <w:rFonts w:ascii="Times New Roman" w:eastAsia="Calibri" w:hAnsi="Times New Roman" w:cs="Times New Roman"/>
          <w:sz w:val="28"/>
        </w:rPr>
        <w:t>Текст :</w:t>
      </w:r>
      <w:proofErr w:type="gramEnd"/>
      <w:r w:rsidRPr="004B3F74">
        <w:rPr>
          <w:rFonts w:ascii="Times New Roman" w:eastAsia="Calibri" w:hAnsi="Times New Roman" w:cs="Times New Roman"/>
          <w:sz w:val="28"/>
        </w:rPr>
        <w:t xml:space="preserve"> непосредственный // Молодой ученый. — 2015.  — С. 35-40 .</w:t>
      </w:r>
    </w:p>
    <w:p w:rsidR="004B3F74" w:rsidRPr="004B3F74" w:rsidRDefault="004B3F74" w:rsidP="004B3F74">
      <w:pPr>
        <w:numPr>
          <w:ilvl w:val="0"/>
          <w:numId w:val="7"/>
        </w:numPr>
        <w:spacing w:after="0" w:line="360" w:lineRule="auto"/>
        <w:contextualSpacing/>
        <w:rPr>
          <w:rFonts w:ascii="Times New Roman" w:eastAsia="Calibri" w:hAnsi="Times New Roman" w:cs="Times New Roman"/>
          <w:sz w:val="28"/>
        </w:rPr>
      </w:pPr>
      <w:r w:rsidRPr="004B3F74">
        <w:rPr>
          <w:rFonts w:ascii="Times New Roman" w:eastAsia="Calibri" w:hAnsi="Times New Roman" w:cs="Times New Roman"/>
          <w:sz w:val="28"/>
        </w:rPr>
        <w:t>Курганова И. Наши помощники блоки Дьенеша / / Ребенок в детском саду. 2018. № 10. С. 11-12.</w:t>
      </w:r>
    </w:p>
    <w:p w:rsidR="004B3F74" w:rsidRPr="004B3F74" w:rsidRDefault="004B3F74" w:rsidP="004B3F74">
      <w:pPr>
        <w:numPr>
          <w:ilvl w:val="0"/>
          <w:numId w:val="7"/>
        </w:numPr>
        <w:spacing w:after="0" w:line="360" w:lineRule="auto"/>
        <w:contextualSpacing/>
        <w:rPr>
          <w:rFonts w:ascii="Times New Roman" w:eastAsia="Calibri" w:hAnsi="Times New Roman" w:cs="Times New Roman"/>
          <w:sz w:val="28"/>
        </w:rPr>
      </w:pPr>
      <w:r w:rsidRPr="004B3F74">
        <w:rPr>
          <w:rFonts w:ascii="Times New Roman" w:eastAsia="Calibri" w:hAnsi="Times New Roman" w:cs="Times New Roman"/>
          <w:sz w:val="28"/>
        </w:rPr>
        <w:t xml:space="preserve">Машкова О. Альбом «Герои стихотворений Агнии </w:t>
      </w:r>
      <w:proofErr w:type="spellStart"/>
      <w:r w:rsidRPr="004B3F74">
        <w:rPr>
          <w:rFonts w:ascii="Times New Roman" w:eastAsia="Calibri" w:hAnsi="Times New Roman" w:cs="Times New Roman"/>
          <w:sz w:val="28"/>
        </w:rPr>
        <w:t>Барто</w:t>
      </w:r>
      <w:proofErr w:type="spellEnd"/>
      <w:r w:rsidRPr="004B3F74">
        <w:rPr>
          <w:rFonts w:ascii="Times New Roman" w:eastAsia="Calibri" w:hAnsi="Times New Roman" w:cs="Times New Roman"/>
          <w:sz w:val="28"/>
        </w:rPr>
        <w:t>» / / Ребенок в детском саду. 2020. № 7. С. 29-30.</w:t>
      </w:r>
    </w:p>
    <w:p w:rsidR="004B3F74" w:rsidRPr="004B3F74" w:rsidRDefault="004B3F74" w:rsidP="004B3F74">
      <w:pPr>
        <w:numPr>
          <w:ilvl w:val="0"/>
          <w:numId w:val="7"/>
        </w:numPr>
        <w:spacing w:after="0" w:line="360" w:lineRule="auto"/>
        <w:contextualSpacing/>
        <w:rPr>
          <w:rFonts w:ascii="Times New Roman" w:eastAsia="Calibri" w:hAnsi="Times New Roman" w:cs="Times New Roman"/>
          <w:sz w:val="28"/>
        </w:rPr>
      </w:pPr>
      <w:r w:rsidRPr="004B3F74">
        <w:rPr>
          <w:rFonts w:ascii="Times New Roman" w:eastAsia="Calibri" w:hAnsi="Times New Roman" w:cs="Times New Roman"/>
          <w:sz w:val="28"/>
        </w:rPr>
        <w:t>Моисеева Т.Е. Играем с Карамелькой / / Ребенок в детском саду. 2020. № 2. С. 15-16.</w:t>
      </w:r>
    </w:p>
    <w:p w:rsidR="004B3F74" w:rsidRPr="004B3F74" w:rsidRDefault="004B3F74" w:rsidP="004B3F74">
      <w:pPr>
        <w:numPr>
          <w:ilvl w:val="0"/>
          <w:numId w:val="7"/>
        </w:numPr>
        <w:spacing w:after="0" w:line="360" w:lineRule="auto"/>
        <w:contextualSpacing/>
        <w:rPr>
          <w:rFonts w:ascii="Times New Roman" w:eastAsia="Calibri" w:hAnsi="Times New Roman" w:cs="Times New Roman"/>
          <w:sz w:val="28"/>
        </w:rPr>
      </w:pPr>
      <w:r w:rsidRPr="004B3F74">
        <w:rPr>
          <w:rFonts w:ascii="Times New Roman" w:eastAsia="Calibri" w:hAnsi="Times New Roman" w:cs="Times New Roman"/>
          <w:sz w:val="28"/>
        </w:rPr>
        <w:lastRenderedPageBreak/>
        <w:t>Николаева Е. П. Формирование предпосылок к учебной деятельности у старших дошкольников/ Е.П. Николаева – СПб «Детство - Пресс», 2014.</w:t>
      </w:r>
    </w:p>
    <w:p w:rsidR="004B3F74" w:rsidRPr="004B3F74" w:rsidRDefault="004B3F74" w:rsidP="004B3F74">
      <w:pPr>
        <w:numPr>
          <w:ilvl w:val="0"/>
          <w:numId w:val="7"/>
        </w:numPr>
        <w:spacing w:after="0" w:line="360" w:lineRule="auto"/>
        <w:contextualSpacing/>
        <w:rPr>
          <w:rFonts w:ascii="Times New Roman" w:eastAsia="Calibri" w:hAnsi="Times New Roman" w:cs="Times New Roman"/>
          <w:sz w:val="28"/>
        </w:rPr>
      </w:pPr>
      <w:proofErr w:type="spellStart"/>
      <w:r w:rsidRPr="004B3F74">
        <w:rPr>
          <w:rFonts w:ascii="Times New Roman" w:eastAsia="Calibri" w:hAnsi="Times New Roman" w:cs="Times New Roman"/>
          <w:sz w:val="28"/>
        </w:rPr>
        <w:t>Сальседо</w:t>
      </w:r>
      <w:proofErr w:type="spellEnd"/>
      <w:r w:rsidRPr="004B3F74">
        <w:rPr>
          <w:rFonts w:ascii="Times New Roman" w:eastAsia="Calibri" w:hAnsi="Times New Roman" w:cs="Times New Roman"/>
          <w:sz w:val="28"/>
        </w:rPr>
        <w:t xml:space="preserve"> Санчес Е., Харитонова М. Новогодний калейдоскоп / / Ребенок в детском саду. 2018. № 12. С. 31-32. </w:t>
      </w:r>
    </w:p>
    <w:p w:rsidR="004B3F74" w:rsidRPr="004B3F74" w:rsidRDefault="004B3F74" w:rsidP="004B3F74">
      <w:pPr>
        <w:numPr>
          <w:ilvl w:val="0"/>
          <w:numId w:val="7"/>
        </w:numPr>
        <w:spacing w:after="0" w:line="360" w:lineRule="auto"/>
        <w:contextualSpacing/>
        <w:rPr>
          <w:rFonts w:ascii="Times New Roman" w:eastAsia="Calibri" w:hAnsi="Times New Roman" w:cs="Times New Roman"/>
          <w:sz w:val="28"/>
        </w:rPr>
      </w:pPr>
      <w:proofErr w:type="spellStart"/>
      <w:r w:rsidRPr="004B3F74">
        <w:rPr>
          <w:rFonts w:ascii="Times New Roman" w:eastAsia="Calibri" w:hAnsi="Times New Roman" w:cs="Times New Roman"/>
          <w:sz w:val="28"/>
        </w:rPr>
        <w:t>Эльконин</w:t>
      </w:r>
      <w:proofErr w:type="spellEnd"/>
      <w:r w:rsidRPr="004B3F74">
        <w:rPr>
          <w:rFonts w:ascii="Times New Roman" w:eastAsia="Calibri" w:hAnsi="Times New Roman" w:cs="Times New Roman"/>
          <w:sz w:val="28"/>
        </w:rPr>
        <w:t xml:space="preserve">, Д.Б. Детская психология / Д.Б. </w:t>
      </w:r>
      <w:proofErr w:type="spellStart"/>
      <w:r w:rsidRPr="004B3F74">
        <w:rPr>
          <w:rFonts w:ascii="Times New Roman" w:eastAsia="Calibri" w:hAnsi="Times New Roman" w:cs="Times New Roman"/>
          <w:sz w:val="28"/>
        </w:rPr>
        <w:t>Эльконин</w:t>
      </w:r>
      <w:proofErr w:type="spellEnd"/>
      <w:r w:rsidRPr="004B3F74">
        <w:rPr>
          <w:rFonts w:ascii="Times New Roman" w:eastAsia="Calibri" w:hAnsi="Times New Roman" w:cs="Times New Roman"/>
          <w:sz w:val="28"/>
        </w:rPr>
        <w:t>.  М.: Наука, 2014. 432с.</w:t>
      </w:r>
    </w:p>
    <w:p w:rsidR="004B3F74" w:rsidRPr="004B3F74" w:rsidRDefault="004B3F74" w:rsidP="004B3F74">
      <w:pPr>
        <w:tabs>
          <w:tab w:val="right" w:pos="9355"/>
        </w:tabs>
        <w:spacing w:after="0" w:line="360" w:lineRule="auto"/>
        <w:ind w:left="708"/>
        <w:rPr>
          <w:rFonts w:ascii="Times New Roman" w:eastAsia="Calibri" w:hAnsi="Times New Roman" w:cs="Times New Roman"/>
          <w:b/>
          <w:sz w:val="28"/>
        </w:rPr>
      </w:pPr>
      <w:r w:rsidRPr="004B3F74">
        <w:rPr>
          <w:rFonts w:ascii="Times New Roman" w:eastAsia="Calibri" w:hAnsi="Times New Roman" w:cs="Times New Roman"/>
          <w:b/>
          <w:sz w:val="28"/>
        </w:rPr>
        <w:t>Электронные ресурсы:</w:t>
      </w:r>
      <w:r w:rsidRPr="004B3F74">
        <w:rPr>
          <w:rFonts w:ascii="Times New Roman" w:eastAsia="Calibri" w:hAnsi="Times New Roman" w:cs="Times New Roman"/>
          <w:b/>
          <w:sz w:val="28"/>
        </w:rPr>
        <w:tab/>
      </w:r>
    </w:p>
    <w:p w:rsidR="004B3F74" w:rsidRPr="004B3F74" w:rsidRDefault="004B3F74" w:rsidP="004B3F74">
      <w:pPr>
        <w:numPr>
          <w:ilvl w:val="0"/>
          <w:numId w:val="8"/>
        </w:numPr>
        <w:contextualSpacing/>
        <w:rPr>
          <w:rFonts w:ascii="Times New Roman" w:eastAsia="Calibri" w:hAnsi="Times New Roman" w:cs="Times New Roman"/>
          <w:sz w:val="28"/>
        </w:rPr>
      </w:pPr>
      <w:r w:rsidRPr="004B3F74">
        <w:rPr>
          <w:rFonts w:ascii="Times New Roman" w:eastAsia="Calibri" w:hAnsi="Times New Roman" w:cs="Times New Roman"/>
          <w:sz w:val="28"/>
        </w:rPr>
        <w:t>Поиск диссертаций и авторефератов [Электронный ресурс</w:t>
      </w:r>
      <w:proofErr w:type="gramStart"/>
      <w:r w:rsidRPr="004B3F74">
        <w:rPr>
          <w:rFonts w:ascii="Times New Roman" w:eastAsia="Calibri" w:hAnsi="Times New Roman" w:cs="Times New Roman"/>
          <w:sz w:val="28"/>
        </w:rPr>
        <w:t>]  /</w:t>
      </w:r>
      <w:proofErr w:type="gramEnd"/>
      <w:r w:rsidRPr="004B3F74">
        <w:rPr>
          <w:rFonts w:ascii="Times New Roman" w:eastAsia="Calibri" w:hAnsi="Times New Roman" w:cs="Times New Roman"/>
          <w:sz w:val="28"/>
        </w:rPr>
        <w:t xml:space="preserve"> </w:t>
      </w:r>
      <w:hyperlink r:id="rId20" w:history="1">
        <w:r w:rsidRPr="004B3F74">
          <w:rPr>
            <w:rFonts w:ascii="Times New Roman" w:eastAsia="Calibri" w:hAnsi="Times New Roman" w:cs="Times New Roman"/>
            <w:color w:val="0563C1"/>
            <w:sz w:val="28"/>
            <w:u w:val="single"/>
          </w:rPr>
          <w:t>https://disserCat.com</w:t>
        </w:r>
      </w:hyperlink>
      <w:r w:rsidRPr="004B3F74">
        <w:rPr>
          <w:rFonts w:ascii="Times New Roman" w:eastAsia="Calibri" w:hAnsi="Times New Roman" w:cs="Times New Roman"/>
          <w:sz w:val="28"/>
        </w:rPr>
        <w:t xml:space="preserve"> (дата обращения: 15.01.2022)</w:t>
      </w:r>
    </w:p>
    <w:p w:rsidR="004B3F74" w:rsidRPr="004B3F74" w:rsidRDefault="004B3F74" w:rsidP="004B3F74">
      <w:pPr>
        <w:numPr>
          <w:ilvl w:val="0"/>
          <w:numId w:val="8"/>
        </w:numPr>
        <w:spacing w:after="0" w:line="360" w:lineRule="auto"/>
        <w:contextualSpacing/>
        <w:rPr>
          <w:rFonts w:ascii="Times New Roman" w:eastAsia="Calibri" w:hAnsi="Times New Roman" w:cs="Times New Roman"/>
          <w:sz w:val="28"/>
        </w:rPr>
      </w:pPr>
      <w:r w:rsidRPr="004B3F74">
        <w:rPr>
          <w:rFonts w:ascii="Times New Roman" w:eastAsia="Calibri" w:hAnsi="Times New Roman" w:cs="Times New Roman"/>
          <w:sz w:val="28"/>
        </w:rPr>
        <w:t xml:space="preserve">Психолого-педагогическое развитие личности человека в современных условиях [Электронный ресурс] </w:t>
      </w:r>
      <w:proofErr w:type="gramStart"/>
      <w:r w:rsidRPr="004B3F74">
        <w:rPr>
          <w:rFonts w:ascii="Times New Roman" w:eastAsia="Calibri" w:hAnsi="Times New Roman" w:cs="Times New Roman"/>
          <w:sz w:val="28"/>
        </w:rPr>
        <w:t xml:space="preserve">/  </w:t>
      </w:r>
      <w:hyperlink r:id="rId21" w:history="1">
        <w:r w:rsidRPr="004B3F74">
          <w:rPr>
            <w:rFonts w:ascii="Times New Roman" w:eastAsia="Calibri" w:hAnsi="Times New Roman" w:cs="Times New Roman"/>
            <w:color w:val="0563C1"/>
            <w:sz w:val="28"/>
            <w:u w:val="single"/>
          </w:rPr>
          <w:t>https://elibrary.ru</w:t>
        </w:r>
        <w:proofErr w:type="gramEnd"/>
      </w:hyperlink>
      <w:r w:rsidRPr="004B3F74">
        <w:rPr>
          <w:rFonts w:ascii="Times New Roman" w:eastAsia="Calibri" w:hAnsi="Times New Roman" w:cs="Times New Roman"/>
          <w:sz w:val="28"/>
        </w:rPr>
        <w:t xml:space="preserve"> (дата обращения: 15.01.2022)</w:t>
      </w:r>
    </w:p>
    <w:p w:rsidR="004B3F74" w:rsidRPr="004B3F74" w:rsidRDefault="004B3F74" w:rsidP="004B3F74">
      <w:pPr>
        <w:numPr>
          <w:ilvl w:val="0"/>
          <w:numId w:val="8"/>
        </w:numPr>
        <w:contextualSpacing/>
        <w:rPr>
          <w:rFonts w:ascii="Times New Roman" w:eastAsia="Calibri" w:hAnsi="Times New Roman" w:cs="Times New Roman"/>
          <w:sz w:val="28"/>
        </w:rPr>
      </w:pPr>
      <w:r w:rsidRPr="004B3F74">
        <w:rPr>
          <w:rFonts w:ascii="Times New Roman" w:eastAsia="Calibri" w:hAnsi="Times New Roman" w:cs="Times New Roman"/>
          <w:sz w:val="28"/>
        </w:rPr>
        <w:t xml:space="preserve">Российская государственная библиотека [Электронный ресурс] / </w:t>
      </w:r>
      <w:hyperlink r:id="rId22" w:history="1">
        <w:r w:rsidRPr="004B3F74">
          <w:rPr>
            <w:rFonts w:ascii="Times New Roman" w:eastAsia="Calibri" w:hAnsi="Times New Roman" w:cs="Times New Roman"/>
            <w:color w:val="0563C1"/>
            <w:sz w:val="28"/>
            <w:u w:val="single"/>
          </w:rPr>
          <w:t>https://rsl.ru</w:t>
        </w:r>
      </w:hyperlink>
      <w:r w:rsidRPr="004B3F74">
        <w:rPr>
          <w:rFonts w:ascii="Times New Roman" w:eastAsia="Calibri" w:hAnsi="Times New Roman" w:cs="Times New Roman"/>
          <w:sz w:val="28"/>
        </w:rPr>
        <w:t xml:space="preserve"> (дата обращения: 13.01.2022)</w:t>
      </w:r>
    </w:p>
    <w:p w:rsidR="004B3F74" w:rsidRPr="004B3F74" w:rsidRDefault="004B3F74" w:rsidP="004B3F74">
      <w:pPr>
        <w:numPr>
          <w:ilvl w:val="0"/>
          <w:numId w:val="8"/>
        </w:numPr>
        <w:contextualSpacing/>
        <w:rPr>
          <w:rFonts w:ascii="Times New Roman" w:eastAsia="Calibri" w:hAnsi="Times New Roman" w:cs="Times New Roman"/>
          <w:sz w:val="28"/>
        </w:rPr>
      </w:pPr>
      <w:r w:rsidRPr="004B3F74">
        <w:rPr>
          <w:rFonts w:ascii="Times New Roman" w:eastAsia="Calibri" w:hAnsi="Times New Roman" w:cs="Times New Roman"/>
          <w:sz w:val="28"/>
        </w:rPr>
        <w:t xml:space="preserve">Студенческая библиотека онлайн [Электронный ресурс] / </w:t>
      </w:r>
      <w:hyperlink r:id="rId23" w:history="1">
        <w:r w:rsidRPr="004B3F74">
          <w:rPr>
            <w:rFonts w:ascii="Times New Roman" w:eastAsia="Calibri" w:hAnsi="Times New Roman" w:cs="Times New Roman"/>
            <w:color w:val="0563C1"/>
            <w:sz w:val="28"/>
            <w:u w:val="single"/>
          </w:rPr>
          <w:t>https://studbooks.net</w:t>
        </w:r>
      </w:hyperlink>
      <w:r w:rsidRPr="004B3F74">
        <w:rPr>
          <w:rFonts w:ascii="Times New Roman" w:eastAsia="Calibri" w:hAnsi="Times New Roman" w:cs="Times New Roman"/>
          <w:sz w:val="28"/>
        </w:rPr>
        <w:t xml:space="preserve"> (дата обращения: 15.01.2022)</w:t>
      </w:r>
    </w:p>
    <w:p w:rsidR="004B3F74" w:rsidRPr="004B3F74" w:rsidRDefault="004B3F74" w:rsidP="004B3F74">
      <w:pPr>
        <w:numPr>
          <w:ilvl w:val="0"/>
          <w:numId w:val="8"/>
        </w:numPr>
        <w:spacing w:after="0" w:line="360" w:lineRule="auto"/>
        <w:contextualSpacing/>
        <w:rPr>
          <w:rFonts w:ascii="Times New Roman" w:eastAsia="Calibri" w:hAnsi="Times New Roman" w:cs="Times New Roman"/>
          <w:sz w:val="28"/>
          <w:szCs w:val="28"/>
        </w:rPr>
      </w:pPr>
      <w:r w:rsidRPr="004B3F74">
        <w:rPr>
          <w:rFonts w:ascii="Times New Roman" w:eastAsia="Calibri" w:hAnsi="Times New Roman" w:cs="Times New Roman"/>
          <w:sz w:val="28"/>
          <w:szCs w:val="28"/>
        </w:rPr>
        <w:t xml:space="preserve">Федеральный государственный образовательный стандарт дошкольного образования / Режим доступа: </w:t>
      </w:r>
      <w:hyperlink r:id="rId24" w:history="1">
        <w:r w:rsidRPr="004B3F74">
          <w:rPr>
            <w:rFonts w:ascii="Times New Roman" w:eastAsia="Calibri" w:hAnsi="Times New Roman" w:cs="Times New Roman"/>
            <w:color w:val="0563C1"/>
            <w:sz w:val="28"/>
            <w:szCs w:val="28"/>
            <w:u w:val="single"/>
          </w:rPr>
          <w:t>http://www.firo.ru/</w:t>
        </w:r>
      </w:hyperlink>
      <w:r w:rsidRPr="004B3F74">
        <w:rPr>
          <w:rFonts w:ascii="Times New Roman" w:eastAsia="Calibri" w:hAnsi="Times New Roman" w:cs="Times New Roman"/>
          <w:color w:val="0563C1"/>
          <w:sz w:val="28"/>
          <w:szCs w:val="28"/>
          <w:u w:val="single"/>
        </w:rPr>
        <w:t xml:space="preserve"> </w:t>
      </w:r>
      <w:r w:rsidRPr="004B3F74">
        <w:rPr>
          <w:rFonts w:ascii="Times New Roman" w:eastAsia="Calibri" w:hAnsi="Times New Roman" w:cs="Times New Roman"/>
          <w:sz w:val="28"/>
        </w:rPr>
        <w:t>(дата обращения: 12.01.2022)</w:t>
      </w:r>
    </w:p>
    <w:p w:rsidR="004B3F74" w:rsidRPr="004B3F74" w:rsidRDefault="004B3F74" w:rsidP="004B3F74">
      <w:pPr>
        <w:spacing w:after="0" w:line="360" w:lineRule="auto"/>
        <w:ind w:left="708"/>
        <w:rPr>
          <w:rFonts w:ascii="Times New Roman" w:eastAsia="Calibri" w:hAnsi="Times New Roman" w:cs="Times New Roman"/>
          <w:b/>
          <w:sz w:val="28"/>
        </w:rPr>
      </w:pPr>
      <w:r w:rsidRPr="004B3F74">
        <w:rPr>
          <w:rFonts w:ascii="Times New Roman" w:eastAsia="Calibri" w:hAnsi="Times New Roman" w:cs="Times New Roman"/>
          <w:b/>
          <w:sz w:val="28"/>
        </w:rPr>
        <w:t>Словарь:</w:t>
      </w:r>
    </w:p>
    <w:p w:rsidR="004B3F74" w:rsidRPr="004B3F74" w:rsidRDefault="004B3F74" w:rsidP="004B3F74">
      <w:pPr>
        <w:numPr>
          <w:ilvl w:val="0"/>
          <w:numId w:val="9"/>
        </w:numPr>
        <w:spacing w:after="0" w:line="360" w:lineRule="auto"/>
        <w:contextualSpacing/>
        <w:rPr>
          <w:rFonts w:ascii="Times New Roman" w:eastAsia="Calibri" w:hAnsi="Times New Roman" w:cs="Times New Roman"/>
          <w:sz w:val="28"/>
        </w:rPr>
      </w:pPr>
      <w:r w:rsidRPr="004B3F74">
        <w:rPr>
          <w:rFonts w:ascii="Times New Roman" w:eastAsia="Calibri" w:hAnsi="Times New Roman" w:cs="Times New Roman"/>
          <w:sz w:val="28"/>
        </w:rPr>
        <w:t xml:space="preserve">Головин С.Ю. Словарь практического психолога </w:t>
      </w:r>
      <w:proofErr w:type="gramStart"/>
      <w:r w:rsidRPr="004B3F74">
        <w:rPr>
          <w:rFonts w:ascii="Times New Roman" w:eastAsia="Calibri" w:hAnsi="Times New Roman" w:cs="Times New Roman"/>
          <w:sz w:val="28"/>
        </w:rPr>
        <w:t>/  С.Ю.</w:t>
      </w:r>
      <w:proofErr w:type="gramEnd"/>
      <w:r w:rsidRPr="004B3F74">
        <w:rPr>
          <w:rFonts w:ascii="Times New Roman" w:eastAsia="Calibri" w:hAnsi="Times New Roman" w:cs="Times New Roman"/>
          <w:sz w:val="28"/>
        </w:rPr>
        <w:t xml:space="preserve"> Головин. - М.: ООО «Издательство АСТ», 2001. 800с.</w:t>
      </w:r>
    </w:p>
    <w:p w:rsidR="00200A51" w:rsidRDefault="00200A51" w:rsidP="00FF2F9D">
      <w:pPr>
        <w:spacing w:after="0" w:line="360" w:lineRule="auto"/>
        <w:rPr>
          <w:rFonts w:ascii="Times New Roman" w:hAnsi="Times New Roman" w:cs="Times New Roman"/>
          <w:sz w:val="28"/>
          <w:szCs w:val="28"/>
        </w:rPr>
      </w:pPr>
    </w:p>
    <w:p w:rsidR="005076EB" w:rsidRDefault="005076EB" w:rsidP="00FF2F9D">
      <w:pPr>
        <w:spacing w:after="0" w:line="360" w:lineRule="auto"/>
        <w:rPr>
          <w:rFonts w:ascii="Times New Roman" w:hAnsi="Times New Roman" w:cs="Times New Roman"/>
          <w:sz w:val="28"/>
          <w:szCs w:val="28"/>
        </w:rPr>
      </w:pPr>
    </w:p>
    <w:p w:rsidR="005076EB" w:rsidRDefault="005076EB" w:rsidP="00FF2F9D">
      <w:pPr>
        <w:spacing w:after="0" w:line="360" w:lineRule="auto"/>
        <w:rPr>
          <w:rFonts w:ascii="Times New Roman" w:hAnsi="Times New Roman" w:cs="Times New Roman"/>
          <w:sz w:val="28"/>
          <w:szCs w:val="28"/>
        </w:rPr>
      </w:pPr>
    </w:p>
    <w:p w:rsidR="005076EB" w:rsidRDefault="005076EB" w:rsidP="00FF2F9D">
      <w:pPr>
        <w:spacing w:after="0" w:line="360" w:lineRule="auto"/>
        <w:rPr>
          <w:rFonts w:ascii="Times New Roman" w:hAnsi="Times New Roman" w:cs="Times New Roman"/>
          <w:sz w:val="28"/>
          <w:szCs w:val="28"/>
        </w:rPr>
      </w:pPr>
    </w:p>
    <w:p w:rsidR="005076EB" w:rsidRDefault="005076EB" w:rsidP="00FF2F9D">
      <w:pPr>
        <w:spacing w:after="0" w:line="360" w:lineRule="auto"/>
        <w:rPr>
          <w:rFonts w:ascii="Times New Roman" w:hAnsi="Times New Roman" w:cs="Times New Roman"/>
          <w:sz w:val="28"/>
          <w:szCs w:val="28"/>
        </w:rPr>
      </w:pPr>
    </w:p>
    <w:p w:rsidR="005076EB" w:rsidRDefault="005076EB" w:rsidP="00FF2F9D">
      <w:pPr>
        <w:spacing w:after="0" w:line="360" w:lineRule="auto"/>
        <w:rPr>
          <w:rFonts w:ascii="Times New Roman" w:hAnsi="Times New Roman" w:cs="Times New Roman"/>
          <w:sz w:val="28"/>
          <w:szCs w:val="28"/>
        </w:rPr>
      </w:pPr>
    </w:p>
    <w:p w:rsidR="005076EB" w:rsidRDefault="005076EB" w:rsidP="00FF2F9D">
      <w:pPr>
        <w:spacing w:after="0" w:line="360" w:lineRule="auto"/>
        <w:rPr>
          <w:rFonts w:ascii="Times New Roman" w:hAnsi="Times New Roman" w:cs="Times New Roman"/>
          <w:sz w:val="28"/>
          <w:szCs w:val="28"/>
        </w:rPr>
      </w:pPr>
    </w:p>
    <w:p w:rsidR="005076EB" w:rsidRDefault="005076EB" w:rsidP="00FF2F9D">
      <w:pPr>
        <w:spacing w:after="0" w:line="360" w:lineRule="auto"/>
        <w:rPr>
          <w:rFonts w:ascii="Times New Roman" w:hAnsi="Times New Roman" w:cs="Times New Roman"/>
          <w:sz w:val="28"/>
          <w:szCs w:val="28"/>
        </w:rPr>
      </w:pPr>
    </w:p>
    <w:p w:rsidR="005076EB" w:rsidRPr="005076EB" w:rsidRDefault="005076EB" w:rsidP="00BD4D70">
      <w:pPr>
        <w:pStyle w:val="1"/>
        <w:jc w:val="right"/>
      </w:pPr>
      <w:bookmarkStart w:id="30" w:name="_Toc128590770"/>
      <w:r w:rsidRPr="005076EB">
        <w:lastRenderedPageBreak/>
        <w:t>ПРИЛОЖЕНИЕ А</w:t>
      </w:r>
      <w:bookmarkEnd w:id="30"/>
    </w:p>
    <w:p w:rsidR="005076EB" w:rsidRPr="005076EB" w:rsidRDefault="005076EB" w:rsidP="00BD4D70">
      <w:pPr>
        <w:rPr>
          <w:rFonts w:ascii="Times New Roman" w:hAnsi="Times New Roman" w:cs="Times New Roman"/>
          <w:b/>
          <w:sz w:val="28"/>
          <w:szCs w:val="28"/>
        </w:rPr>
      </w:pPr>
    </w:p>
    <w:p w:rsidR="005076EB" w:rsidRPr="005076EB" w:rsidRDefault="005076EB" w:rsidP="005076EB">
      <w:pPr>
        <w:jc w:val="center"/>
        <w:rPr>
          <w:rFonts w:ascii="Times New Roman" w:hAnsi="Times New Roman" w:cs="Times New Roman"/>
          <w:b/>
          <w:sz w:val="28"/>
          <w:szCs w:val="28"/>
        </w:rPr>
      </w:pPr>
      <w:r w:rsidRPr="005076EB">
        <w:rPr>
          <w:rFonts w:ascii="Times New Roman" w:hAnsi="Times New Roman" w:cs="Times New Roman"/>
          <w:b/>
          <w:sz w:val="28"/>
          <w:szCs w:val="28"/>
        </w:rPr>
        <w:t>Диагностические задания для выявления особенностей развития зрительного восприятия у детей старшего дошкольного возраста</w:t>
      </w:r>
    </w:p>
    <w:p w:rsidR="005076EB" w:rsidRPr="005076EB" w:rsidRDefault="005076EB" w:rsidP="005076EB">
      <w:pPr>
        <w:jc w:val="center"/>
        <w:rPr>
          <w:rFonts w:ascii="Times New Roman" w:hAnsi="Times New Roman" w:cs="Times New Roman"/>
          <w:b/>
          <w:sz w:val="28"/>
          <w:szCs w:val="28"/>
        </w:rPr>
      </w:pPr>
      <w:r w:rsidRPr="005076EB">
        <w:rPr>
          <w:rFonts w:ascii="Times New Roman" w:hAnsi="Times New Roman" w:cs="Times New Roman"/>
          <w:b/>
          <w:sz w:val="28"/>
          <w:szCs w:val="28"/>
        </w:rPr>
        <w:t>Автор – Масловская Т.И.</w:t>
      </w:r>
    </w:p>
    <w:p w:rsidR="005076EB" w:rsidRPr="005076EB" w:rsidRDefault="005076EB" w:rsidP="005076EB">
      <w:pPr>
        <w:jc w:val="center"/>
        <w:rPr>
          <w:rFonts w:ascii="Times New Roman" w:hAnsi="Times New Roman" w:cs="Times New Roman"/>
          <w:b/>
          <w:sz w:val="28"/>
          <w:szCs w:val="28"/>
        </w:rPr>
      </w:pPr>
    </w:p>
    <w:p w:rsidR="005076EB" w:rsidRPr="005076EB" w:rsidRDefault="005076EB" w:rsidP="005076EB">
      <w:pPr>
        <w:rPr>
          <w:rFonts w:ascii="Times New Roman" w:hAnsi="Times New Roman" w:cs="Times New Roman"/>
          <w:b/>
          <w:sz w:val="28"/>
          <w:szCs w:val="28"/>
        </w:rPr>
      </w:pPr>
      <w:r w:rsidRPr="005076EB">
        <w:rPr>
          <w:rFonts w:ascii="Times New Roman" w:hAnsi="Times New Roman" w:cs="Times New Roman"/>
          <w:b/>
          <w:sz w:val="28"/>
          <w:szCs w:val="28"/>
        </w:rPr>
        <w:t>Методика 1</w:t>
      </w:r>
    </w:p>
    <w:p w:rsidR="005076EB" w:rsidRPr="005076EB" w:rsidRDefault="005076EB" w:rsidP="005076EB">
      <w:pPr>
        <w:spacing w:line="360" w:lineRule="auto"/>
        <w:ind w:firstLine="708"/>
        <w:jc w:val="both"/>
        <w:rPr>
          <w:rFonts w:ascii="Times New Roman" w:hAnsi="Times New Roman" w:cs="Times New Roman"/>
          <w:sz w:val="28"/>
          <w:szCs w:val="28"/>
        </w:rPr>
      </w:pPr>
      <w:r w:rsidRPr="005076EB">
        <w:rPr>
          <w:rFonts w:ascii="Times New Roman" w:hAnsi="Times New Roman" w:cs="Times New Roman"/>
          <w:sz w:val="28"/>
          <w:szCs w:val="28"/>
        </w:rPr>
        <w:t>Рассмотри карточку внимательно. Что на ней изображено? Верно, фигуры. Скажи, все фигуры одинаковые? Молодец, перед тобой круг, квадрат, треугольник. Они отличаются цветами. Как ты думаешь, какой фигуры не хватает в окошке? Положи необходимый блок в пустое окошко. Объясни, почему ты так считаешь?</w:t>
      </w:r>
    </w:p>
    <w:p w:rsidR="005076EB" w:rsidRPr="005076EB" w:rsidRDefault="005076EB" w:rsidP="005076EB">
      <w:pPr>
        <w:rPr>
          <w:rFonts w:ascii="Times New Roman" w:hAnsi="Times New Roman" w:cs="Times New Roman"/>
          <w:b/>
          <w:sz w:val="28"/>
          <w:szCs w:val="28"/>
        </w:rPr>
      </w:pPr>
      <w:r w:rsidRPr="005076EB">
        <w:rPr>
          <w:rFonts w:ascii="Times New Roman" w:hAnsi="Times New Roman" w:cs="Times New Roman"/>
          <w:b/>
          <w:noProof/>
          <w:sz w:val="28"/>
          <w:szCs w:val="28"/>
          <w:lang w:eastAsia="ru-RU"/>
        </w:rPr>
        <w:drawing>
          <wp:inline distT="0" distB="0" distL="0" distR="0" wp14:anchorId="49E317B2" wp14:editId="2810EC25">
            <wp:extent cx="1731645" cy="1280160"/>
            <wp:effectExtent l="0" t="0" r="190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31645" cy="1280160"/>
                    </a:xfrm>
                    <a:prstGeom prst="rect">
                      <a:avLst/>
                    </a:prstGeom>
                    <a:noFill/>
                  </pic:spPr>
                </pic:pic>
              </a:graphicData>
            </a:graphic>
          </wp:inline>
        </w:drawing>
      </w:r>
      <w:r w:rsidRPr="005076EB">
        <w:rPr>
          <w:rFonts w:ascii="Times New Roman" w:hAnsi="Times New Roman" w:cs="Times New Roman"/>
          <w:b/>
          <w:sz w:val="28"/>
          <w:szCs w:val="28"/>
        </w:rPr>
        <w:t xml:space="preserve"> </w:t>
      </w:r>
      <w:r w:rsidRPr="005076EB">
        <w:rPr>
          <w:rFonts w:ascii="Times New Roman" w:hAnsi="Times New Roman" w:cs="Times New Roman"/>
          <w:b/>
          <w:noProof/>
          <w:sz w:val="28"/>
          <w:szCs w:val="28"/>
          <w:lang w:eastAsia="ru-RU"/>
        </w:rPr>
        <w:drawing>
          <wp:inline distT="0" distB="0" distL="0" distR="0" wp14:anchorId="2C40112C" wp14:editId="30DF94A2">
            <wp:extent cx="1749425" cy="1268095"/>
            <wp:effectExtent l="0" t="0" r="3175"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9425" cy="1268095"/>
                    </a:xfrm>
                    <a:prstGeom prst="rect">
                      <a:avLst/>
                    </a:prstGeom>
                    <a:noFill/>
                  </pic:spPr>
                </pic:pic>
              </a:graphicData>
            </a:graphic>
          </wp:inline>
        </w:drawing>
      </w:r>
      <w:r w:rsidRPr="005076EB">
        <w:rPr>
          <w:rFonts w:ascii="Times New Roman" w:hAnsi="Times New Roman" w:cs="Times New Roman"/>
          <w:b/>
          <w:sz w:val="28"/>
          <w:szCs w:val="28"/>
        </w:rPr>
        <w:t xml:space="preserve"> </w:t>
      </w:r>
      <w:r w:rsidRPr="005076EB">
        <w:rPr>
          <w:rFonts w:ascii="Times New Roman" w:hAnsi="Times New Roman" w:cs="Times New Roman"/>
          <w:b/>
          <w:noProof/>
          <w:sz w:val="28"/>
          <w:szCs w:val="28"/>
          <w:lang w:eastAsia="ru-RU"/>
        </w:rPr>
        <w:drawing>
          <wp:inline distT="0" distB="0" distL="0" distR="0" wp14:anchorId="0C55E7EA" wp14:editId="56AEC669">
            <wp:extent cx="1786255" cy="1249680"/>
            <wp:effectExtent l="0" t="0" r="4445"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86255" cy="1249680"/>
                    </a:xfrm>
                    <a:prstGeom prst="rect">
                      <a:avLst/>
                    </a:prstGeom>
                    <a:noFill/>
                  </pic:spPr>
                </pic:pic>
              </a:graphicData>
            </a:graphic>
          </wp:inline>
        </w:drawing>
      </w:r>
    </w:p>
    <w:p w:rsidR="005076EB" w:rsidRPr="005076EB" w:rsidRDefault="005076EB" w:rsidP="005076EB">
      <w:pPr>
        <w:spacing w:line="360" w:lineRule="auto"/>
        <w:rPr>
          <w:rFonts w:ascii="Times New Roman" w:hAnsi="Times New Roman" w:cs="Times New Roman"/>
          <w:b/>
          <w:sz w:val="28"/>
          <w:szCs w:val="28"/>
        </w:rPr>
      </w:pPr>
      <w:r w:rsidRPr="005076EB">
        <w:rPr>
          <w:rFonts w:ascii="Times New Roman" w:hAnsi="Times New Roman" w:cs="Times New Roman"/>
          <w:i/>
          <w:iCs/>
          <w:sz w:val="28"/>
          <w:szCs w:val="28"/>
        </w:rPr>
        <w:t>Оценка:</w:t>
      </w:r>
      <w:r w:rsidRPr="005076EB">
        <w:rPr>
          <w:rFonts w:ascii="Times New Roman" w:hAnsi="Times New Roman" w:cs="Times New Roman"/>
          <w:sz w:val="28"/>
          <w:szCs w:val="28"/>
        </w:rPr>
        <w:br/>
        <w:t>3 балла – ребенок не сделал ни одной ошибки</w:t>
      </w:r>
      <w:r w:rsidRPr="005076EB">
        <w:rPr>
          <w:rFonts w:ascii="Times New Roman" w:hAnsi="Times New Roman" w:cs="Times New Roman"/>
          <w:sz w:val="28"/>
          <w:szCs w:val="28"/>
        </w:rPr>
        <w:br/>
        <w:t>2 балла – ребенок допустил одну ошибку</w:t>
      </w:r>
      <w:r w:rsidRPr="005076EB">
        <w:rPr>
          <w:rFonts w:ascii="Times New Roman" w:hAnsi="Times New Roman" w:cs="Times New Roman"/>
          <w:sz w:val="28"/>
          <w:szCs w:val="28"/>
        </w:rPr>
        <w:br/>
        <w:t>1 балл – ребенок сделал более одной ошибки</w:t>
      </w:r>
    </w:p>
    <w:p w:rsidR="005076EB" w:rsidRPr="005076EB" w:rsidRDefault="005076EB" w:rsidP="005076EB">
      <w:pPr>
        <w:rPr>
          <w:rFonts w:ascii="Times New Roman" w:hAnsi="Times New Roman" w:cs="Times New Roman"/>
          <w:b/>
          <w:sz w:val="28"/>
        </w:rPr>
      </w:pPr>
      <w:r w:rsidRPr="005076EB">
        <w:rPr>
          <w:rFonts w:ascii="Times New Roman" w:hAnsi="Times New Roman" w:cs="Times New Roman"/>
          <w:b/>
          <w:sz w:val="28"/>
        </w:rPr>
        <w:t>Методика 2</w:t>
      </w:r>
    </w:p>
    <w:p w:rsidR="005076EB" w:rsidRPr="005076EB" w:rsidRDefault="005076EB" w:rsidP="005076EB">
      <w:pPr>
        <w:spacing w:line="360" w:lineRule="auto"/>
        <w:ind w:firstLine="708"/>
        <w:rPr>
          <w:rFonts w:ascii="Times New Roman" w:hAnsi="Times New Roman" w:cs="Times New Roman"/>
          <w:b/>
          <w:sz w:val="28"/>
        </w:rPr>
      </w:pPr>
      <w:r w:rsidRPr="005076EB">
        <w:rPr>
          <w:rFonts w:ascii="Times New Roman" w:hAnsi="Times New Roman" w:cs="Times New Roman"/>
          <w:sz w:val="28"/>
          <w:szCs w:val="28"/>
        </w:rPr>
        <w:t>Рассмотри картинку, с каких блоков начинается цепочка? Выстрой цепочку по схеме и продолжи ее самостоятельно. Теперь добавь к цепочке два любых блока и продолжи собирать цепочку</w:t>
      </w:r>
    </w:p>
    <w:p w:rsidR="005076EB" w:rsidRPr="005076EB" w:rsidRDefault="005076EB" w:rsidP="005076EB">
      <w:pPr>
        <w:rPr>
          <w:rFonts w:ascii="Times New Roman" w:hAnsi="Times New Roman" w:cs="Times New Roman"/>
          <w:b/>
          <w:sz w:val="28"/>
        </w:rPr>
      </w:pPr>
      <w:r w:rsidRPr="005076EB">
        <w:rPr>
          <w:noProof/>
          <w:sz w:val="20"/>
          <w:lang w:eastAsia="ru-RU"/>
        </w:rPr>
        <mc:AlternateContent>
          <mc:Choice Requires="wpg">
            <w:drawing>
              <wp:inline distT="0" distB="0" distL="0" distR="0" wp14:anchorId="09FE9226" wp14:editId="063973C8">
                <wp:extent cx="5759450" cy="1111133"/>
                <wp:effectExtent l="0" t="0" r="0" b="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111133"/>
                          <a:chOff x="0" y="0"/>
                          <a:chExt cx="10118" cy="1952"/>
                        </a:xfrm>
                      </wpg:grpSpPr>
                      <pic:pic xmlns:pic="http://schemas.openxmlformats.org/drawingml/2006/picture">
                        <pic:nvPicPr>
                          <pic:cNvPr id="13"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18" cy="1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7"/>
                        <wps:cNvSpPr>
                          <a:spLocks/>
                        </wps:cNvSpPr>
                        <wps:spPr bwMode="auto">
                          <a:xfrm>
                            <a:off x="2131" y="1486"/>
                            <a:ext cx="5246" cy="120"/>
                          </a:xfrm>
                          <a:custGeom>
                            <a:avLst/>
                            <a:gdLst>
                              <a:gd name="T0" fmla="+- 0 2617 2131"/>
                              <a:gd name="T1" fmla="*/ T0 w 5246"/>
                              <a:gd name="T2" fmla="+- 0 1546 1486"/>
                              <a:gd name="T3" fmla="*/ 1546 h 120"/>
                              <a:gd name="T4" fmla="+- 0 2597 2131"/>
                              <a:gd name="T5" fmla="*/ T4 w 5246"/>
                              <a:gd name="T6" fmla="+- 0 1536 1486"/>
                              <a:gd name="T7" fmla="*/ 1536 h 120"/>
                              <a:gd name="T8" fmla="+- 0 2497 2131"/>
                              <a:gd name="T9" fmla="*/ T8 w 5246"/>
                              <a:gd name="T10" fmla="+- 0 1486 1486"/>
                              <a:gd name="T11" fmla="*/ 1486 h 120"/>
                              <a:gd name="T12" fmla="+- 0 2497 2131"/>
                              <a:gd name="T13" fmla="*/ T12 w 5246"/>
                              <a:gd name="T14" fmla="+- 0 1536 1486"/>
                              <a:gd name="T15" fmla="*/ 1536 h 120"/>
                              <a:gd name="T16" fmla="+- 0 2135 2131"/>
                              <a:gd name="T17" fmla="*/ T16 w 5246"/>
                              <a:gd name="T18" fmla="+- 0 1536 1486"/>
                              <a:gd name="T19" fmla="*/ 1536 h 120"/>
                              <a:gd name="T20" fmla="+- 0 2131 2131"/>
                              <a:gd name="T21" fmla="*/ T20 w 5246"/>
                              <a:gd name="T22" fmla="+- 0 1540 1486"/>
                              <a:gd name="T23" fmla="*/ 1540 h 120"/>
                              <a:gd name="T24" fmla="+- 0 2131 2131"/>
                              <a:gd name="T25" fmla="*/ T24 w 5246"/>
                              <a:gd name="T26" fmla="+- 0 1552 1486"/>
                              <a:gd name="T27" fmla="*/ 1552 h 120"/>
                              <a:gd name="T28" fmla="+- 0 2135 2131"/>
                              <a:gd name="T29" fmla="*/ T28 w 5246"/>
                              <a:gd name="T30" fmla="+- 0 1556 1486"/>
                              <a:gd name="T31" fmla="*/ 1556 h 120"/>
                              <a:gd name="T32" fmla="+- 0 2497 2131"/>
                              <a:gd name="T33" fmla="*/ T32 w 5246"/>
                              <a:gd name="T34" fmla="+- 0 1556 1486"/>
                              <a:gd name="T35" fmla="*/ 1556 h 120"/>
                              <a:gd name="T36" fmla="+- 0 2497 2131"/>
                              <a:gd name="T37" fmla="*/ T36 w 5246"/>
                              <a:gd name="T38" fmla="+- 0 1606 1486"/>
                              <a:gd name="T39" fmla="*/ 1606 h 120"/>
                              <a:gd name="T40" fmla="+- 0 2597 2131"/>
                              <a:gd name="T41" fmla="*/ T40 w 5246"/>
                              <a:gd name="T42" fmla="+- 0 1556 1486"/>
                              <a:gd name="T43" fmla="*/ 1556 h 120"/>
                              <a:gd name="T44" fmla="+- 0 2617 2131"/>
                              <a:gd name="T45" fmla="*/ T44 w 5246"/>
                              <a:gd name="T46" fmla="+- 0 1546 1486"/>
                              <a:gd name="T47" fmla="*/ 1546 h 120"/>
                              <a:gd name="T48" fmla="+- 0 5123 2131"/>
                              <a:gd name="T49" fmla="*/ T48 w 5246"/>
                              <a:gd name="T50" fmla="+- 0 1546 1486"/>
                              <a:gd name="T51" fmla="*/ 1546 h 120"/>
                              <a:gd name="T52" fmla="+- 0 5103 2131"/>
                              <a:gd name="T53" fmla="*/ T52 w 5246"/>
                              <a:gd name="T54" fmla="+- 0 1536 1486"/>
                              <a:gd name="T55" fmla="*/ 1536 h 120"/>
                              <a:gd name="T56" fmla="+- 0 5003 2131"/>
                              <a:gd name="T57" fmla="*/ T56 w 5246"/>
                              <a:gd name="T58" fmla="+- 0 1486 1486"/>
                              <a:gd name="T59" fmla="*/ 1486 h 120"/>
                              <a:gd name="T60" fmla="+- 0 5003 2131"/>
                              <a:gd name="T61" fmla="*/ T60 w 5246"/>
                              <a:gd name="T62" fmla="+- 0 1536 1486"/>
                              <a:gd name="T63" fmla="*/ 1536 h 120"/>
                              <a:gd name="T64" fmla="+- 0 4396 2131"/>
                              <a:gd name="T65" fmla="*/ T64 w 5246"/>
                              <a:gd name="T66" fmla="+- 0 1536 1486"/>
                              <a:gd name="T67" fmla="*/ 1536 h 120"/>
                              <a:gd name="T68" fmla="+- 0 4392 2131"/>
                              <a:gd name="T69" fmla="*/ T68 w 5246"/>
                              <a:gd name="T70" fmla="+- 0 1540 1486"/>
                              <a:gd name="T71" fmla="*/ 1540 h 120"/>
                              <a:gd name="T72" fmla="+- 0 4392 2131"/>
                              <a:gd name="T73" fmla="*/ T72 w 5246"/>
                              <a:gd name="T74" fmla="+- 0 1552 1486"/>
                              <a:gd name="T75" fmla="*/ 1552 h 120"/>
                              <a:gd name="T76" fmla="+- 0 4396 2131"/>
                              <a:gd name="T77" fmla="*/ T76 w 5246"/>
                              <a:gd name="T78" fmla="+- 0 1556 1486"/>
                              <a:gd name="T79" fmla="*/ 1556 h 120"/>
                              <a:gd name="T80" fmla="+- 0 5003 2131"/>
                              <a:gd name="T81" fmla="*/ T80 w 5246"/>
                              <a:gd name="T82" fmla="+- 0 1556 1486"/>
                              <a:gd name="T83" fmla="*/ 1556 h 120"/>
                              <a:gd name="T84" fmla="+- 0 5003 2131"/>
                              <a:gd name="T85" fmla="*/ T84 w 5246"/>
                              <a:gd name="T86" fmla="+- 0 1606 1486"/>
                              <a:gd name="T87" fmla="*/ 1606 h 120"/>
                              <a:gd name="T88" fmla="+- 0 5103 2131"/>
                              <a:gd name="T89" fmla="*/ T88 w 5246"/>
                              <a:gd name="T90" fmla="+- 0 1556 1486"/>
                              <a:gd name="T91" fmla="*/ 1556 h 120"/>
                              <a:gd name="T92" fmla="+- 0 5123 2131"/>
                              <a:gd name="T93" fmla="*/ T92 w 5246"/>
                              <a:gd name="T94" fmla="+- 0 1546 1486"/>
                              <a:gd name="T95" fmla="*/ 1546 h 120"/>
                              <a:gd name="T96" fmla="+- 0 7377 2131"/>
                              <a:gd name="T97" fmla="*/ T96 w 5246"/>
                              <a:gd name="T98" fmla="+- 0 1546 1486"/>
                              <a:gd name="T99" fmla="*/ 1546 h 120"/>
                              <a:gd name="T100" fmla="+- 0 7357 2131"/>
                              <a:gd name="T101" fmla="*/ T100 w 5246"/>
                              <a:gd name="T102" fmla="+- 0 1536 1486"/>
                              <a:gd name="T103" fmla="*/ 1536 h 120"/>
                              <a:gd name="T104" fmla="+- 0 7257 2131"/>
                              <a:gd name="T105" fmla="*/ T104 w 5246"/>
                              <a:gd name="T106" fmla="+- 0 1486 1486"/>
                              <a:gd name="T107" fmla="*/ 1486 h 120"/>
                              <a:gd name="T108" fmla="+- 0 7257 2131"/>
                              <a:gd name="T109" fmla="*/ T108 w 5246"/>
                              <a:gd name="T110" fmla="+- 0 1536 1486"/>
                              <a:gd name="T111" fmla="*/ 1536 h 120"/>
                              <a:gd name="T112" fmla="+- 0 6776 2131"/>
                              <a:gd name="T113" fmla="*/ T112 w 5246"/>
                              <a:gd name="T114" fmla="+- 0 1536 1486"/>
                              <a:gd name="T115" fmla="*/ 1536 h 120"/>
                              <a:gd name="T116" fmla="+- 0 6772 2131"/>
                              <a:gd name="T117" fmla="*/ T116 w 5246"/>
                              <a:gd name="T118" fmla="+- 0 1540 1486"/>
                              <a:gd name="T119" fmla="*/ 1540 h 120"/>
                              <a:gd name="T120" fmla="+- 0 6772 2131"/>
                              <a:gd name="T121" fmla="*/ T120 w 5246"/>
                              <a:gd name="T122" fmla="+- 0 1552 1486"/>
                              <a:gd name="T123" fmla="*/ 1552 h 120"/>
                              <a:gd name="T124" fmla="+- 0 6776 2131"/>
                              <a:gd name="T125" fmla="*/ T124 w 5246"/>
                              <a:gd name="T126" fmla="+- 0 1556 1486"/>
                              <a:gd name="T127" fmla="*/ 1556 h 120"/>
                              <a:gd name="T128" fmla="+- 0 7257 2131"/>
                              <a:gd name="T129" fmla="*/ T128 w 5246"/>
                              <a:gd name="T130" fmla="+- 0 1556 1486"/>
                              <a:gd name="T131" fmla="*/ 1556 h 120"/>
                              <a:gd name="T132" fmla="+- 0 7257 2131"/>
                              <a:gd name="T133" fmla="*/ T132 w 5246"/>
                              <a:gd name="T134" fmla="+- 0 1606 1486"/>
                              <a:gd name="T135" fmla="*/ 1606 h 120"/>
                              <a:gd name="T136" fmla="+- 0 7357 2131"/>
                              <a:gd name="T137" fmla="*/ T136 w 5246"/>
                              <a:gd name="T138" fmla="+- 0 1556 1486"/>
                              <a:gd name="T139" fmla="*/ 1556 h 120"/>
                              <a:gd name="T140" fmla="+- 0 7377 2131"/>
                              <a:gd name="T141" fmla="*/ T140 w 5246"/>
                              <a:gd name="T142" fmla="+- 0 1546 1486"/>
                              <a:gd name="T143" fmla="*/ 15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246" h="120">
                                <a:moveTo>
                                  <a:pt x="486" y="60"/>
                                </a:moveTo>
                                <a:lnTo>
                                  <a:pt x="466" y="50"/>
                                </a:lnTo>
                                <a:lnTo>
                                  <a:pt x="366" y="0"/>
                                </a:lnTo>
                                <a:lnTo>
                                  <a:pt x="366" y="50"/>
                                </a:lnTo>
                                <a:lnTo>
                                  <a:pt x="4" y="50"/>
                                </a:lnTo>
                                <a:lnTo>
                                  <a:pt x="0" y="54"/>
                                </a:lnTo>
                                <a:lnTo>
                                  <a:pt x="0" y="66"/>
                                </a:lnTo>
                                <a:lnTo>
                                  <a:pt x="4" y="70"/>
                                </a:lnTo>
                                <a:lnTo>
                                  <a:pt x="366" y="70"/>
                                </a:lnTo>
                                <a:lnTo>
                                  <a:pt x="366" y="120"/>
                                </a:lnTo>
                                <a:lnTo>
                                  <a:pt x="466" y="70"/>
                                </a:lnTo>
                                <a:lnTo>
                                  <a:pt x="486" y="60"/>
                                </a:lnTo>
                                <a:close/>
                                <a:moveTo>
                                  <a:pt x="2992" y="60"/>
                                </a:moveTo>
                                <a:lnTo>
                                  <a:pt x="2972" y="50"/>
                                </a:lnTo>
                                <a:lnTo>
                                  <a:pt x="2872" y="0"/>
                                </a:lnTo>
                                <a:lnTo>
                                  <a:pt x="2872" y="50"/>
                                </a:lnTo>
                                <a:lnTo>
                                  <a:pt x="2265" y="50"/>
                                </a:lnTo>
                                <a:lnTo>
                                  <a:pt x="2261" y="54"/>
                                </a:lnTo>
                                <a:lnTo>
                                  <a:pt x="2261" y="66"/>
                                </a:lnTo>
                                <a:lnTo>
                                  <a:pt x="2265" y="70"/>
                                </a:lnTo>
                                <a:lnTo>
                                  <a:pt x="2872" y="70"/>
                                </a:lnTo>
                                <a:lnTo>
                                  <a:pt x="2872" y="120"/>
                                </a:lnTo>
                                <a:lnTo>
                                  <a:pt x="2972" y="70"/>
                                </a:lnTo>
                                <a:lnTo>
                                  <a:pt x="2992" y="60"/>
                                </a:lnTo>
                                <a:close/>
                                <a:moveTo>
                                  <a:pt x="5246" y="60"/>
                                </a:moveTo>
                                <a:lnTo>
                                  <a:pt x="5226" y="50"/>
                                </a:lnTo>
                                <a:lnTo>
                                  <a:pt x="5126" y="0"/>
                                </a:lnTo>
                                <a:lnTo>
                                  <a:pt x="5126" y="50"/>
                                </a:lnTo>
                                <a:lnTo>
                                  <a:pt x="4645" y="50"/>
                                </a:lnTo>
                                <a:lnTo>
                                  <a:pt x="4641" y="54"/>
                                </a:lnTo>
                                <a:lnTo>
                                  <a:pt x="4641" y="66"/>
                                </a:lnTo>
                                <a:lnTo>
                                  <a:pt x="4645" y="70"/>
                                </a:lnTo>
                                <a:lnTo>
                                  <a:pt x="5126" y="70"/>
                                </a:lnTo>
                                <a:lnTo>
                                  <a:pt x="5126" y="120"/>
                                </a:lnTo>
                                <a:lnTo>
                                  <a:pt x="5226" y="70"/>
                                </a:lnTo>
                                <a:lnTo>
                                  <a:pt x="524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7CC8E45" id="Группа 12" o:spid="_x0000_s1026" style="width:453.5pt;height:87.5pt;mso-position-horizontal-relative:char;mso-position-vertical-relative:line" coordsize="10118,19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0118;height:19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Saz7CAAAA2wAAAA8AAABkcnMvZG93bnJldi54bWxET99rwjAQfh/sfwgn7G2mKgzpjCKdYvc0&#10;1DF8PJOzLW0uoYna/ffLYLC3+/h+3mI12E7cqA+NYwWTcQaCWDvTcKXg87h9noMIEdlg55gUfFOA&#10;1fLxYYG5cXfe0+0QK5FCOOSooI7R51IGXZPFMHaeOHEX11uMCfaVND3eU7jt5DTLXqTFhlNDjZ6K&#10;mnR7uFoF7/7t43wM2uuvorxWp3K3mbas1NNoWL+CiDTEf/GfuzRp/gx+f0kHyO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Ums+wgAAANsAAAAPAAAAAAAAAAAAAAAAAJ8C&#10;AABkcnMvZG93bnJldi54bWxQSwUGAAAAAAQABAD3AAAAjgMAAAAA&#10;">
                  <v:imagedata r:id="rId29" o:title=""/>
                </v:shape>
                <v:shape id="AutoShape 7" o:spid="_x0000_s1028" style="position:absolute;left:2131;top:1486;width:5246;height:120;visibility:visible;mso-wrap-style:square;v-text-anchor:top" coordsize="524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AxcIA&#10;AADbAAAADwAAAGRycy9kb3ducmV2LnhtbERPTWvCQBC9C/0PyxR6MxtLERtdRQRpexFMrOBtyI7J&#10;anY2ZLea/ntXELzN433ObNHbRlyo88axglGSgiAunTZcKdgV6+EEhA/IGhvHpOCfPCzmL4MZZtpd&#10;eUuXPFQihrDPUEEdQptJ6cuaLPrEtcSRO7rOYoiwq6Tu8BrDbSPf03QsLRqODTW2tKqpPOd/VkHh&#10;zoevbfHzafu9MZvVaZ27469Sb6/9cgoiUB+e4of7W8f5H3D/JR4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lsDFwgAAANsAAAAPAAAAAAAAAAAAAAAAAJgCAABkcnMvZG93&#10;bnJldi54bWxQSwUGAAAAAAQABAD1AAAAhwMAAAAA&#10;" path="m486,60l466,50,366,r,50l4,50,,54,,66r4,4l366,70r,50l466,70,486,60xm2992,60l2972,50,2872,r,50l2265,50r-4,4l2261,66r4,4l2872,70r,50l2972,70r20,-10xm5246,60l5226,50,5126,r,50l4645,50r-4,4l4641,66r4,4l5126,70r,50l5226,70r20,-10xe" fillcolor="black" stroked="f">
                  <v:path arrowok="t" o:connecttype="custom" o:connectlocs="486,1546;466,1536;366,1486;366,1536;4,1536;0,1540;0,1552;4,1556;366,1556;366,1606;466,1556;486,1546;2992,1546;2972,1536;2872,1486;2872,1536;2265,1536;2261,1540;2261,1552;2265,1556;2872,1556;2872,1606;2972,1556;2992,1546;5246,1546;5226,1536;5126,1486;5126,1536;4645,1536;4641,1540;4641,1552;4645,1556;5126,1556;5126,1606;5226,1556;5246,1546" o:connectangles="0,0,0,0,0,0,0,0,0,0,0,0,0,0,0,0,0,0,0,0,0,0,0,0,0,0,0,0,0,0,0,0,0,0,0,0"/>
                </v:shape>
                <w10:anchorlock/>
              </v:group>
            </w:pict>
          </mc:Fallback>
        </mc:AlternateContent>
      </w:r>
    </w:p>
    <w:p w:rsidR="005076EB" w:rsidRPr="005076EB" w:rsidRDefault="005076EB" w:rsidP="005076EB">
      <w:pPr>
        <w:spacing w:line="360" w:lineRule="auto"/>
        <w:rPr>
          <w:rFonts w:ascii="Times New Roman" w:hAnsi="Times New Roman" w:cs="Times New Roman"/>
          <w:b/>
          <w:sz w:val="28"/>
        </w:rPr>
      </w:pPr>
      <w:r w:rsidRPr="005076EB">
        <w:rPr>
          <w:rFonts w:ascii="Times New Roman" w:hAnsi="Times New Roman" w:cs="Times New Roman"/>
          <w:i/>
          <w:iCs/>
          <w:sz w:val="28"/>
          <w:szCs w:val="28"/>
        </w:rPr>
        <w:lastRenderedPageBreak/>
        <w:t>Оценка:</w:t>
      </w:r>
      <w:r w:rsidRPr="005076EB">
        <w:rPr>
          <w:rFonts w:ascii="Times New Roman" w:hAnsi="Times New Roman" w:cs="Times New Roman"/>
          <w:sz w:val="28"/>
          <w:szCs w:val="28"/>
        </w:rPr>
        <w:br/>
        <w:t>3 балла – ребенок не сделал ни одной ошибки</w:t>
      </w:r>
      <w:r w:rsidRPr="005076EB">
        <w:rPr>
          <w:rFonts w:ascii="Times New Roman" w:hAnsi="Times New Roman" w:cs="Times New Roman"/>
          <w:sz w:val="28"/>
          <w:szCs w:val="28"/>
        </w:rPr>
        <w:br/>
        <w:t>2 балла – ребенок допустил одну ошибку</w:t>
      </w:r>
      <w:r w:rsidRPr="005076EB">
        <w:rPr>
          <w:rFonts w:ascii="Times New Roman" w:hAnsi="Times New Roman" w:cs="Times New Roman"/>
          <w:sz w:val="28"/>
          <w:szCs w:val="28"/>
        </w:rPr>
        <w:br/>
        <w:t>1 балл – ребенок сделал более одной ошибки</w:t>
      </w:r>
    </w:p>
    <w:p w:rsidR="005076EB" w:rsidRPr="005076EB" w:rsidRDefault="005076EB" w:rsidP="005076EB">
      <w:pPr>
        <w:rPr>
          <w:rFonts w:ascii="Times New Roman" w:hAnsi="Times New Roman" w:cs="Times New Roman"/>
          <w:b/>
          <w:sz w:val="28"/>
        </w:rPr>
      </w:pPr>
      <w:r w:rsidRPr="005076EB">
        <w:rPr>
          <w:rFonts w:ascii="Times New Roman" w:hAnsi="Times New Roman" w:cs="Times New Roman"/>
          <w:b/>
          <w:sz w:val="28"/>
        </w:rPr>
        <w:t>Методика 3</w:t>
      </w:r>
    </w:p>
    <w:p w:rsidR="005076EB" w:rsidRPr="005076EB" w:rsidRDefault="005076EB" w:rsidP="005076EB">
      <w:pPr>
        <w:spacing w:line="360" w:lineRule="auto"/>
        <w:ind w:firstLine="708"/>
        <w:rPr>
          <w:rFonts w:ascii="Times New Roman" w:hAnsi="Times New Roman" w:cs="Times New Roman"/>
          <w:b/>
          <w:sz w:val="28"/>
        </w:rPr>
      </w:pPr>
      <w:r w:rsidRPr="005076EB">
        <w:rPr>
          <w:noProof/>
          <w:sz w:val="20"/>
          <w:lang w:eastAsia="ru-RU"/>
        </w:rPr>
        <mc:AlternateContent>
          <mc:Choice Requires="wps">
            <w:drawing>
              <wp:anchor distT="0" distB="0" distL="114300" distR="114300" simplePos="0" relativeHeight="251659264" behindDoc="0" locked="0" layoutInCell="1" allowOverlap="1" wp14:anchorId="651B6711" wp14:editId="674DE5D8">
                <wp:simplePos x="0" y="0"/>
                <wp:positionH relativeFrom="column">
                  <wp:posOffset>2092325</wp:posOffset>
                </wp:positionH>
                <wp:positionV relativeFrom="paragraph">
                  <wp:posOffset>2204085</wp:posOffset>
                </wp:positionV>
                <wp:extent cx="2390775" cy="723900"/>
                <wp:effectExtent l="38100" t="19050" r="66675" b="19050"/>
                <wp:wrapNone/>
                <wp:docPr id="15" name="Равнобедренный треугольник 15"/>
                <wp:cNvGraphicFramePr/>
                <a:graphic xmlns:a="http://schemas.openxmlformats.org/drawingml/2006/main">
                  <a:graphicData uri="http://schemas.microsoft.com/office/word/2010/wordprocessingShape">
                    <wps:wsp>
                      <wps:cNvSpPr/>
                      <wps:spPr>
                        <a:xfrm>
                          <a:off x="0" y="0"/>
                          <a:ext cx="2390775" cy="72390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B0223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5" o:spid="_x0000_s1026" type="#_x0000_t5" style="position:absolute;margin-left:164.75pt;margin-top:173.55pt;width:188.2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" fillcolor="window" strokecolor="windowText" strokeweight="1pt"/>
            </w:pict>
          </mc:Fallback>
        </mc:AlternateContent>
      </w:r>
      <w:r w:rsidRPr="005076EB">
        <w:rPr>
          <w:rFonts w:ascii="Times New Roman" w:hAnsi="Times New Roman" w:cs="Times New Roman"/>
          <w:sz w:val="28"/>
          <w:szCs w:val="28"/>
        </w:rPr>
        <w:t>На картинке нарисован новый дом в городе фигур. Но жители города – фигуры – никак не могут расселиться в нем. А заселить дом надо так, чтобы в каждой комнате оказались одинаковые жильцы (фигуры). Знаки внизу домика подсказывают, какие фигуры в каких комнатах должны поселиться. Ребенок разбирает фигуры и раскладывает их в домике. В конце проверяет, называет, чем похожи все фигуры в каждой комнате, какие они</w:t>
      </w:r>
    </w:p>
    <w:p w:rsidR="005076EB" w:rsidRPr="005076EB" w:rsidRDefault="005076EB" w:rsidP="005076EB">
      <w:pPr>
        <w:widowControl w:val="0"/>
        <w:autoSpaceDE w:val="0"/>
        <w:autoSpaceDN w:val="0"/>
        <w:spacing w:after="0" w:line="240" w:lineRule="auto"/>
        <w:rPr>
          <w:rFonts w:ascii="Times New Roman" w:eastAsia="Times New Roman" w:hAnsi="Times New Roman" w:cs="Times New Roman"/>
          <w:sz w:val="20"/>
          <w:szCs w:val="24"/>
        </w:rPr>
      </w:pPr>
    </w:p>
    <w:p w:rsidR="005076EB" w:rsidRPr="005076EB" w:rsidRDefault="005076EB" w:rsidP="005076EB">
      <w:pPr>
        <w:widowControl w:val="0"/>
        <w:autoSpaceDE w:val="0"/>
        <w:autoSpaceDN w:val="0"/>
        <w:spacing w:after="0" w:line="240" w:lineRule="auto"/>
        <w:rPr>
          <w:rFonts w:ascii="Times New Roman" w:eastAsia="Times New Roman" w:hAnsi="Times New Roman" w:cs="Times New Roman"/>
          <w:sz w:val="20"/>
          <w:szCs w:val="24"/>
        </w:rPr>
      </w:pPr>
    </w:p>
    <w:p w:rsidR="005076EB" w:rsidRPr="005076EB" w:rsidRDefault="005076EB" w:rsidP="005076EB">
      <w:pPr>
        <w:widowControl w:val="0"/>
        <w:autoSpaceDE w:val="0"/>
        <w:autoSpaceDN w:val="0"/>
        <w:spacing w:after="0" w:line="240" w:lineRule="auto"/>
        <w:rPr>
          <w:rFonts w:ascii="Times New Roman" w:eastAsia="Times New Roman" w:hAnsi="Times New Roman" w:cs="Times New Roman"/>
          <w:sz w:val="20"/>
          <w:szCs w:val="24"/>
        </w:rPr>
      </w:pPr>
    </w:p>
    <w:p w:rsidR="005076EB" w:rsidRPr="005076EB" w:rsidRDefault="005076EB" w:rsidP="005076EB">
      <w:pPr>
        <w:widowControl w:val="0"/>
        <w:autoSpaceDE w:val="0"/>
        <w:autoSpaceDN w:val="0"/>
        <w:spacing w:after="0" w:line="240" w:lineRule="auto"/>
        <w:rPr>
          <w:rFonts w:ascii="Times New Roman" w:eastAsia="Times New Roman" w:hAnsi="Times New Roman" w:cs="Times New Roman"/>
          <w:sz w:val="20"/>
          <w:szCs w:val="24"/>
        </w:rPr>
      </w:pPr>
    </w:p>
    <w:p w:rsidR="005076EB" w:rsidRPr="005076EB" w:rsidRDefault="005076EB" w:rsidP="005076EB">
      <w:pPr>
        <w:widowControl w:val="0"/>
        <w:autoSpaceDE w:val="0"/>
        <w:autoSpaceDN w:val="0"/>
        <w:spacing w:before="4" w:after="0" w:line="240" w:lineRule="auto"/>
        <w:rPr>
          <w:rFonts w:ascii="Times New Roman" w:eastAsia="Times New Roman" w:hAnsi="Times New Roman" w:cs="Times New Roman"/>
          <w:sz w:val="14"/>
          <w:szCs w:val="24"/>
        </w:rPr>
      </w:pPr>
    </w:p>
    <w:tbl>
      <w:tblPr>
        <w:tblStyle w:val="TableNormal"/>
        <w:tblW w:w="0" w:type="auto"/>
        <w:tblInd w:w="3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79"/>
        <w:gridCol w:w="1082"/>
        <w:gridCol w:w="1080"/>
      </w:tblGrid>
      <w:tr w:rsidR="005076EB" w:rsidRPr="005076EB" w:rsidTr="0045095C">
        <w:trPr>
          <w:trHeight w:val="1064"/>
        </w:trPr>
        <w:tc>
          <w:tcPr>
            <w:tcW w:w="1079" w:type="dxa"/>
            <w:tcBorders>
              <w:right w:val="single" w:sz="8" w:space="0" w:color="000000"/>
            </w:tcBorders>
          </w:tcPr>
          <w:p w:rsidR="005076EB" w:rsidRPr="005076EB" w:rsidRDefault="005076EB" w:rsidP="005076EB">
            <w:pPr>
              <w:rPr>
                <w:rFonts w:ascii="Times New Roman" w:eastAsia="Times New Roman" w:hAnsi="Times New Roman" w:cs="Times New Roman"/>
                <w:sz w:val="24"/>
                <w:lang w:val="ru-RU"/>
              </w:rPr>
            </w:pPr>
          </w:p>
        </w:tc>
        <w:tc>
          <w:tcPr>
            <w:tcW w:w="1082" w:type="dxa"/>
            <w:tcBorders>
              <w:left w:val="single" w:sz="8" w:space="0" w:color="000000"/>
              <w:right w:val="single" w:sz="8" w:space="0" w:color="000000"/>
            </w:tcBorders>
          </w:tcPr>
          <w:p w:rsidR="005076EB" w:rsidRPr="005076EB" w:rsidRDefault="005076EB" w:rsidP="005076EB">
            <w:pPr>
              <w:rPr>
                <w:rFonts w:ascii="Times New Roman" w:eastAsia="Times New Roman" w:hAnsi="Times New Roman" w:cs="Times New Roman"/>
                <w:sz w:val="24"/>
                <w:lang w:val="ru-RU"/>
              </w:rPr>
            </w:pPr>
          </w:p>
        </w:tc>
        <w:tc>
          <w:tcPr>
            <w:tcW w:w="1080" w:type="dxa"/>
            <w:tcBorders>
              <w:left w:val="single" w:sz="8" w:space="0" w:color="000000"/>
            </w:tcBorders>
          </w:tcPr>
          <w:p w:rsidR="005076EB" w:rsidRPr="005076EB" w:rsidRDefault="005076EB" w:rsidP="005076EB">
            <w:pPr>
              <w:rPr>
                <w:rFonts w:ascii="Times New Roman" w:eastAsia="Times New Roman" w:hAnsi="Times New Roman" w:cs="Times New Roman"/>
                <w:sz w:val="24"/>
                <w:lang w:val="ru-RU"/>
              </w:rPr>
            </w:pPr>
          </w:p>
        </w:tc>
      </w:tr>
    </w:tbl>
    <w:p w:rsidR="005076EB" w:rsidRPr="005076EB" w:rsidRDefault="005076EB" w:rsidP="005076EB">
      <w:pPr>
        <w:rPr>
          <w:rFonts w:ascii="Times New Roman" w:hAnsi="Times New Roman" w:cs="Times New Roman"/>
          <w:b/>
          <w:sz w:val="28"/>
        </w:rPr>
      </w:pPr>
      <w:r w:rsidRPr="005076EB">
        <w:rPr>
          <w:rFonts w:ascii="Times New Roman" w:hAnsi="Times New Roman" w:cs="Times New Roman"/>
          <w:b/>
          <w:sz w:val="28"/>
        </w:rPr>
        <w:t xml:space="preserve">                                                   </w:t>
      </w:r>
      <w:r w:rsidRPr="005076EB">
        <w:rPr>
          <w:rFonts w:ascii="Times New Roman" w:hAnsi="Times New Roman" w:cs="Times New Roman"/>
          <w:b/>
          <w:noProof/>
          <w:sz w:val="28"/>
          <w:lang w:eastAsia="ru-RU"/>
        </w:rPr>
        <w:drawing>
          <wp:inline distT="0" distB="0" distL="0" distR="0" wp14:anchorId="3277742C" wp14:editId="2BB09A9F">
            <wp:extent cx="2078990" cy="682625"/>
            <wp:effectExtent l="0" t="0" r="0" b="317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78990" cy="682625"/>
                    </a:xfrm>
                    <a:prstGeom prst="rect">
                      <a:avLst/>
                    </a:prstGeom>
                    <a:noFill/>
                  </pic:spPr>
                </pic:pic>
              </a:graphicData>
            </a:graphic>
          </wp:inline>
        </w:drawing>
      </w:r>
    </w:p>
    <w:p w:rsidR="005076EB" w:rsidRPr="005076EB" w:rsidRDefault="005076EB" w:rsidP="005076EB">
      <w:pPr>
        <w:spacing w:line="360" w:lineRule="auto"/>
        <w:rPr>
          <w:rFonts w:ascii="Times New Roman" w:hAnsi="Times New Roman" w:cs="Times New Roman"/>
          <w:sz w:val="28"/>
        </w:rPr>
      </w:pPr>
      <w:r w:rsidRPr="005076EB">
        <w:rPr>
          <w:rFonts w:ascii="Times New Roman" w:hAnsi="Times New Roman" w:cs="Times New Roman"/>
          <w:i/>
          <w:iCs/>
          <w:sz w:val="28"/>
          <w:szCs w:val="28"/>
        </w:rPr>
        <w:t>Оценка:</w:t>
      </w:r>
      <w:r w:rsidRPr="005076EB">
        <w:rPr>
          <w:rFonts w:ascii="Times New Roman" w:hAnsi="Times New Roman" w:cs="Times New Roman"/>
          <w:sz w:val="28"/>
          <w:szCs w:val="28"/>
        </w:rPr>
        <w:br/>
        <w:t>3 балла – ребенок не сделал ни одной ошибки</w:t>
      </w:r>
      <w:r w:rsidRPr="005076EB">
        <w:rPr>
          <w:rFonts w:ascii="Times New Roman" w:hAnsi="Times New Roman" w:cs="Times New Roman"/>
          <w:sz w:val="28"/>
          <w:szCs w:val="28"/>
        </w:rPr>
        <w:br/>
        <w:t>2 балла – ребенок допустил одну ошибку</w:t>
      </w:r>
      <w:r w:rsidRPr="005076EB">
        <w:rPr>
          <w:rFonts w:ascii="Times New Roman" w:hAnsi="Times New Roman" w:cs="Times New Roman"/>
          <w:sz w:val="28"/>
          <w:szCs w:val="28"/>
        </w:rPr>
        <w:br/>
        <w:t>1 балл – ребенок сделал более одной ошибки</w:t>
      </w:r>
      <w:r w:rsidRPr="005076EB">
        <w:rPr>
          <w:rFonts w:ascii="Times New Roman" w:hAnsi="Times New Roman" w:cs="Times New Roman"/>
          <w:sz w:val="28"/>
          <w:szCs w:val="28"/>
        </w:rPr>
        <w:br/>
      </w:r>
    </w:p>
    <w:p w:rsidR="005076EB" w:rsidRPr="005076EB" w:rsidRDefault="005076EB" w:rsidP="005076EB">
      <w:pPr>
        <w:rPr>
          <w:rFonts w:ascii="Times New Roman" w:hAnsi="Times New Roman" w:cs="Times New Roman"/>
          <w:sz w:val="28"/>
          <w:szCs w:val="28"/>
        </w:rPr>
      </w:pPr>
      <w:r w:rsidRPr="005076EB">
        <w:rPr>
          <w:rFonts w:ascii="Times New Roman" w:hAnsi="Times New Roman" w:cs="Times New Roman"/>
          <w:b/>
          <w:bCs/>
          <w:sz w:val="28"/>
          <w:szCs w:val="28"/>
        </w:rPr>
        <w:t>Интерпретация результатов диагностики сенсорных способностей:</w:t>
      </w:r>
    </w:p>
    <w:p w:rsidR="005076EB" w:rsidRPr="005076EB" w:rsidRDefault="005076EB" w:rsidP="005076EB">
      <w:pPr>
        <w:spacing w:line="360" w:lineRule="auto"/>
        <w:ind w:firstLine="708"/>
        <w:jc w:val="both"/>
        <w:rPr>
          <w:rFonts w:ascii="Times New Roman" w:hAnsi="Times New Roman" w:cs="Times New Roman"/>
          <w:sz w:val="28"/>
          <w:szCs w:val="28"/>
        </w:rPr>
      </w:pPr>
      <w:r w:rsidRPr="005076EB">
        <w:rPr>
          <w:rFonts w:ascii="Times New Roman" w:hAnsi="Times New Roman" w:cs="Times New Roman"/>
          <w:sz w:val="28"/>
          <w:szCs w:val="28"/>
        </w:rPr>
        <w:t xml:space="preserve">Общий результат 9 баллов – ребенок имеет представление об эталонах формы. Различает форму предметов, знает названия геометрических форм. Знает основные цвета и имеет четкие представления о параметрах величины (высоте, ширине, длине) и градации предметов по этим параметрам (высокий – низкий, широкий – узкий, длинный – короткий). </w:t>
      </w:r>
    </w:p>
    <w:p w:rsidR="005076EB" w:rsidRPr="005076EB" w:rsidRDefault="005076EB" w:rsidP="005076EB">
      <w:pPr>
        <w:spacing w:line="360" w:lineRule="auto"/>
        <w:jc w:val="both"/>
        <w:rPr>
          <w:rFonts w:ascii="Times New Roman" w:hAnsi="Times New Roman" w:cs="Times New Roman"/>
          <w:sz w:val="28"/>
          <w:szCs w:val="28"/>
        </w:rPr>
      </w:pPr>
      <w:r w:rsidRPr="005076EB">
        <w:rPr>
          <w:rFonts w:ascii="Times New Roman" w:hAnsi="Times New Roman" w:cs="Times New Roman"/>
          <w:sz w:val="28"/>
          <w:szCs w:val="28"/>
        </w:rPr>
        <w:lastRenderedPageBreak/>
        <w:tab/>
        <w:t>Общий результат 6-9 баллов - ребенок имеет представление не обо всех эталонах. Он иногда не различает предметы схожие по форме (например, круглые и овальные, квадратные и прямоугольные), может не знать некоторые названия. Иногда путает некоторые основные цвета. Имеет нечеткие представления о параметрах величины и затрудняется при сравнении предметов по величине.</w:t>
      </w:r>
    </w:p>
    <w:p w:rsidR="005076EB" w:rsidRPr="005076EB" w:rsidRDefault="005076EB" w:rsidP="005076EB">
      <w:pPr>
        <w:spacing w:line="360" w:lineRule="auto"/>
        <w:ind w:firstLine="708"/>
        <w:jc w:val="both"/>
        <w:rPr>
          <w:rFonts w:ascii="Times New Roman" w:hAnsi="Times New Roman" w:cs="Times New Roman"/>
          <w:sz w:val="28"/>
          <w:szCs w:val="28"/>
        </w:rPr>
      </w:pPr>
      <w:r w:rsidRPr="005076EB">
        <w:rPr>
          <w:rFonts w:ascii="Times New Roman" w:hAnsi="Times New Roman" w:cs="Times New Roman"/>
          <w:sz w:val="28"/>
          <w:szCs w:val="28"/>
        </w:rPr>
        <w:t>Общий результат менее 6 баллов - ребенок слабо владеет действиями соотнесения эталонов формы и величины. Не знает многих названий геометрических форм, не различает их. Величину обозначает только словами «большой – маленький». Часто путает названия основных цветов.</w:t>
      </w:r>
    </w:p>
    <w:p w:rsidR="005076EB" w:rsidRDefault="005076EB" w:rsidP="00FF2F9D">
      <w:pPr>
        <w:spacing w:after="0" w:line="360" w:lineRule="auto"/>
        <w:rPr>
          <w:rFonts w:ascii="Times New Roman" w:hAnsi="Times New Roman" w:cs="Times New Roman"/>
          <w:sz w:val="28"/>
          <w:szCs w:val="28"/>
        </w:rPr>
      </w:pPr>
    </w:p>
    <w:p w:rsidR="00187DA6" w:rsidRDefault="00187DA6" w:rsidP="00FF2F9D">
      <w:pPr>
        <w:spacing w:after="0" w:line="360" w:lineRule="auto"/>
        <w:rPr>
          <w:rFonts w:ascii="Times New Roman" w:hAnsi="Times New Roman" w:cs="Times New Roman"/>
          <w:sz w:val="28"/>
          <w:szCs w:val="28"/>
        </w:rPr>
      </w:pPr>
    </w:p>
    <w:p w:rsidR="00187DA6" w:rsidRDefault="00187DA6" w:rsidP="00FF2F9D">
      <w:pPr>
        <w:spacing w:after="0" w:line="360" w:lineRule="auto"/>
        <w:rPr>
          <w:rFonts w:ascii="Times New Roman" w:hAnsi="Times New Roman" w:cs="Times New Roman"/>
          <w:sz w:val="28"/>
          <w:szCs w:val="28"/>
        </w:rPr>
      </w:pPr>
    </w:p>
    <w:p w:rsidR="00187DA6" w:rsidRDefault="00187DA6" w:rsidP="00FF2F9D">
      <w:pPr>
        <w:spacing w:after="0" w:line="360" w:lineRule="auto"/>
        <w:rPr>
          <w:rFonts w:ascii="Times New Roman" w:hAnsi="Times New Roman" w:cs="Times New Roman"/>
          <w:sz w:val="28"/>
          <w:szCs w:val="28"/>
        </w:rPr>
      </w:pPr>
    </w:p>
    <w:p w:rsidR="00187DA6" w:rsidRDefault="00187DA6" w:rsidP="00FF2F9D">
      <w:pPr>
        <w:spacing w:after="0" w:line="360" w:lineRule="auto"/>
        <w:rPr>
          <w:rFonts w:ascii="Times New Roman" w:hAnsi="Times New Roman" w:cs="Times New Roman"/>
          <w:sz w:val="28"/>
          <w:szCs w:val="28"/>
        </w:rPr>
      </w:pPr>
    </w:p>
    <w:p w:rsidR="00187DA6" w:rsidRDefault="00187DA6" w:rsidP="00FF2F9D">
      <w:pPr>
        <w:spacing w:after="0" w:line="360" w:lineRule="auto"/>
        <w:rPr>
          <w:rFonts w:ascii="Times New Roman" w:hAnsi="Times New Roman" w:cs="Times New Roman"/>
          <w:sz w:val="28"/>
          <w:szCs w:val="28"/>
        </w:rPr>
      </w:pPr>
    </w:p>
    <w:p w:rsidR="00187DA6" w:rsidRDefault="00187DA6" w:rsidP="00FF2F9D">
      <w:pPr>
        <w:spacing w:after="0" w:line="360" w:lineRule="auto"/>
        <w:rPr>
          <w:rFonts w:ascii="Times New Roman" w:hAnsi="Times New Roman" w:cs="Times New Roman"/>
          <w:sz w:val="28"/>
          <w:szCs w:val="28"/>
        </w:rPr>
      </w:pPr>
    </w:p>
    <w:p w:rsidR="00187DA6" w:rsidRDefault="00187DA6" w:rsidP="00FF2F9D">
      <w:pPr>
        <w:spacing w:after="0" w:line="360" w:lineRule="auto"/>
        <w:rPr>
          <w:rFonts w:ascii="Times New Roman" w:hAnsi="Times New Roman" w:cs="Times New Roman"/>
          <w:sz w:val="28"/>
          <w:szCs w:val="28"/>
        </w:rPr>
      </w:pPr>
    </w:p>
    <w:p w:rsidR="00187DA6" w:rsidRDefault="00187DA6" w:rsidP="00FF2F9D">
      <w:pPr>
        <w:spacing w:after="0" w:line="360" w:lineRule="auto"/>
        <w:rPr>
          <w:rFonts w:ascii="Times New Roman" w:hAnsi="Times New Roman" w:cs="Times New Roman"/>
          <w:sz w:val="28"/>
          <w:szCs w:val="28"/>
        </w:rPr>
      </w:pPr>
    </w:p>
    <w:p w:rsidR="00187DA6" w:rsidRDefault="00187DA6" w:rsidP="00FF2F9D">
      <w:pPr>
        <w:spacing w:after="0" w:line="360" w:lineRule="auto"/>
        <w:rPr>
          <w:rFonts w:ascii="Times New Roman" w:hAnsi="Times New Roman" w:cs="Times New Roman"/>
          <w:sz w:val="28"/>
          <w:szCs w:val="28"/>
        </w:rPr>
      </w:pPr>
    </w:p>
    <w:p w:rsidR="00187DA6" w:rsidRDefault="00187DA6" w:rsidP="00FF2F9D">
      <w:pPr>
        <w:spacing w:after="0" w:line="360" w:lineRule="auto"/>
        <w:rPr>
          <w:rFonts w:ascii="Times New Roman" w:hAnsi="Times New Roman" w:cs="Times New Roman"/>
          <w:sz w:val="28"/>
          <w:szCs w:val="28"/>
        </w:rPr>
      </w:pPr>
    </w:p>
    <w:p w:rsidR="00187DA6" w:rsidRDefault="00187DA6" w:rsidP="00FF2F9D">
      <w:pPr>
        <w:spacing w:after="0" w:line="360" w:lineRule="auto"/>
        <w:rPr>
          <w:rFonts w:ascii="Times New Roman" w:hAnsi="Times New Roman" w:cs="Times New Roman"/>
          <w:sz w:val="28"/>
          <w:szCs w:val="28"/>
        </w:rPr>
      </w:pPr>
    </w:p>
    <w:p w:rsidR="00187DA6" w:rsidRDefault="00187DA6" w:rsidP="00FF2F9D">
      <w:pPr>
        <w:spacing w:after="0" w:line="360" w:lineRule="auto"/>
        <w:rPr>
          <w:rFonts w:ascii="Times New Roman" w:hAnsi="Times New Roman" w:cs="Times New Roman"/>
          <w:sz w:val="28"/>
          <w:szCs w:val="28"/>
        </w:rPr>
      </w:pPr>
    </w:p>
    <w:p w:rsidR="00187DA6" w:rsidRDefault="00187DA6" w:rsidP="00FF2F9D">
      <w:pPr>
        <w:spacing w:after="0" w:line="360" w:lineRule="auto"/>
        <w:rPr>
          <w:rFonts w:ascii="Times New Roman" w:hAnsi="Times New Roman" w:cs="Times New Roman"/>
          <w:sz w:val="28"/>
          <w:szCs w:val="28"/>
        </w:rPr>
      </w:pPr>
    </w:p>
    <w:p w:rsidR="003E0FFB" w:rsidRDefault="003E0FFB" w:rsidP="00FF2F9D">
      <w:pPr>
        <w:spacing w:after="0" w:line="360" w:lineRule="auto"/>
        <w:rPr>
          <w:rFonts w:ascii="Times New Roman" w:hAnsi="Times New Roman" w:cs="Times New Roman"/>
          <w:sz w:val="28"/>
          <w:szCs w:val="28"/>
        </w:rPr>
      </w:pPr>
    </w:p>
    <w:p w:rsidR="003E0FFB" w:rsidRDefault="003E0FFB" w:rsidP="00FF2F9D">
      <w:pPr>
        <w:spacing w:after="0" w:line="360" w:lineRule="auto"/>
        <w:rPr>
          <w:rFonts w:ascii="Times New Roman" w:hAnsi="Times New Roman" w:cs="Times New Roman"/>
          <w:sz w:val="28"/>
          <w:szCs w:val="28"/>
        </w:rPr>
      </w:pPr>
    </w:p>
    <w:p w:rsidR="003E0FFB" w:rsidRDefault="003E0FFB" w:rsidP="00FF2F9D">
      <w:pPr>
        <w:spacing w:after="0" w:line="360" w:lineRule="auto"/>
        <w:rPr>
          <w:rFonts w:ascii="Times New Roman" w:hAnsi="Times New Roman" w:cs="Times New Roman"/>
          <w:sz w:val="28"/>
          <w:szCs w:val="28"/>
        </w:rPr>
      </w:pPr>
    </w:p>
    <w:p w:rsidR="00187DA6" w:rsidRDefault="00187DA6" w:rsidP="00BD4D70">
      <w:pPr>
        <w:pStyle w:val="1"/>
        <w:jc w:val="right"/>
      </w:pPr>
      <w:bookmarkStart w:id="31" w:name="_Toc128590771"/>
      <w:r>
        <w:lastRenderedPageBreak/>
        <w:t>ПРИЛОЖЕНИЕ Б</w:t>
      </w:r>
      <w:bookmarkEnd w:id="31"/>
    </w:p>
    <w:p w:rsidR="00187DA6" w:rsidRDefault="00187DA6" w:rsidP="00187DA6">
      <w:pPr>
        <w:jc w:val="right"/>
        <w:rPr>
          <w:rFonts w:ascii="Times New Roman" w:hAnsi="Times New Roman" w:cs="Times New Roman"/>
          <w:b/>
          <w:sz w:val="28"/>
        </w:rPr>
      </w:pPr>
    </w:p>
    <w:p w:rsidR="00187DA6" w:rsidRDefault="00187DA6" w:rsidP="00187DA6">
      <w:pPr>
        <w:jc w:val="center"/>
        <w:rPr>
          <w:rFonts w:ascii="Times New Roman" w:hAnsi="Times New Roman" w:cs="Times New Roman"/>
          <w:b/>
          <w:sz w:val="28"/>
        </w:rPr>
      </w:pPr>
      <w:r>
        <w:rPr>
          <w:rFonts w:ascii="Times New Roman" w:hAnsi="Times New Roman" w:cs="Times New Roman"/>
          <w:b/>
          <w:sz w:val="28"/>
        </w:rPr>
        <w:t>Таблица 1. Сводный протокол первой серии диагностического обследования развития зрительного восприятия у детей старшего дошкольного возраста</w:t>
      </w:r>
    </w:p>
    <w:tbl>
      <w:tblPr>
        <w:tblStyle w:val="a5"/>
        <w:tblW w:w="0" w:type="auto"/>
        <w:jc w:val="center"/>
        <w:tblLook w:val="04A0" w:firstRow="1" w:lastRow="0" w:firstColumn="1" w:lastColumn="0" w:noHBand="0" w:noVBand="1"/>
      </w:tblPr>
      <w:tblGrid>
        <w:gridCol w:w="988"/>
        <w:gridCol w:w="3916"/>
        <w:gridCol w:w="3020"/>
      </w:tblGrid>
      <w:tr w:rsidR="00187DA6" w:rsidTr="0045095C">
        <w:trPr>
          <w:jc w:val="center"/>
        </w:trPr>
        <w:tc>
          <w:tcPr>
            <w:tcW w:w="988" w:type="dxa"/>
            <w:vAlign w:val="center"/>
          </w:tcPr>
          <w:p w:rsidR="00187DA6" w:rsidRDefault="00187DA6" w:rsidP="0045095C">
            <w:pPr>
              <w:jc w:val="center"/>
              <w:rPr>
                <w:rFonts w:ascii="Times New Roman" w:hAnsi="Times New Roman" w:cs="Times New Roman"/>
                <w:sz w:val="28"/>
              </w:rPr>
            </w:pPr>
            <w:r>
              <w:rPr>
                <w:rFonts w:ascii="Times New Roman" w:hAnsi="Times New Roman" w:cs="Times New Roman"/>
                <w:sz w:val="28"/>
              </w:rPr>
              <w:t>Дети</w:t>
            </w:r>
          </w:p>
        </w:tc>
        <w:tc>
          <w:tcPr>
            <w:tcW w:w="3916" w:type="dxa"/>
            <w:vAlign w:val="center"/>
          </w:tcPr>
          <w:p w:rsidR="00187DA6" w:rsidRDefault="00187DA6" w:rsidP="0045095C">
            <w:pPr>
              <w:jc w:val="center"/>
              <w:rPr>
                <w:rFonts w:ascii="Times New Roman" w:hAnsi="Times New Roman" w:cs="Times New Roman"/>
                <w:sz w:val="28"/>
              </w:rPr>
            </w:pPr>
            <w:r>
              <w:rPr>
                <w:rFonts w:ascii="Times New Roman" w:hAnsi="Times New Roman" w:cs="Times New Roman"/>
                <w:sz w:val="28"/>
              </w:rPr>
              <w:t xml:space="preserve">Качественная </w:t>
            </w:r>
          </w:p>
          <w:p w:rsidR="00187DA6" w:rsidRDefault="00187DA6" w:rsidP="0045095C">
            <w:pPr>
              <w:jc w:val="center"/>
              <w:rPr>
                <w:rFonts w:ascii="Times New Roman" w:hAnsi="Times New Roman" w:cs="Times New Roman"/>
                <w:sz w:val="28"/>
              </w:rPr>
            </w:pPr>
            <w:r>
              <w:rPr>
                <w:rFonts w:ascii="Times New Roman" w:hAnsi="Times New Roman" w:cs="Times New Roman"/>
                <w:sz w:val="28"/>
              </w:rPr>
              <w:t>Характеристика</w:t>
            </w:r>
          </w:p>
        </w:tc>
        <w:tc>
          <w:tcPr>
            <w:tcW w:w="3020" w:type="dxa"/>
            <w:vAlign w:val="center"/>
          </w:tcPr>
          <w:p w:rsidR="00187DA6" w:rsidRDefault="00187DA6" w:rsidP="0045095C">
            <w:pPr>
              <w:jc w:val="center"/>
              <w:rPr>
                <w:rFonts w:ascii="Times New Roman" w:hAnsi="Times New Roman" w:cs="Times New Roman"/>
                <w:sz w:val="28"/>
              </w:rPr>
            </w:pPr>
            <w:r>
              <w:rPr>
                <w:rFonts w:ascii="Times New Roman" w:hAnsi="Times New Roman" w:cs="Times New Roman"/>
                <w:sz w:val="28"/>
              </w:rPr>
              <w:t>Количественная характеристика</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w:t>
            </w:r>
          </w:p>
        </w:tc>
        <w:tc>
          <w:tcPr>
            <w:tcW w:w="3916"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2.</w:t>
            </w:r>
          </w:p>
        </w:tc>
        <w:tc>
          <w:tcPr>
            <w:tcW w:w="3916"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2</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3.</w:t>
            </w:r>
          </w:p>
        </w:tc>
        <w:tc>
          <w:tcPr>
            <w:tcW w:w="3916"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1</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4.</w:t>
            </w:r>
          </w:p>
        </w:tc>
        <w:tc>
          <w:tcPr>
            <w:tcW w:w="3916" w:type="dxa"/>
          </w:tcPr>
          <w:p w:rsidR="00187DA6" w:rsidRDefault="00187DA6" w:rsidP="0045095C">
            <w:pPr>
              <w:jc w:val="center"/>
              <w:rPr>
                <w:rFonts w:ascii="Times New Roman" w:hAnsi="Times New Roman" w:cs="Times New Roman"/>
                <w:sz w:val="28"/>
              </w:rPr>
            </w:pPr>
            <w:r w:rsidRPr="00D60EA7">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5.</w:t>
            </w:r>
          </w:p>
        </w:tc>
        <w:tc>
          <w:tcPr>
            <w:tcW w:w="3916" w:type="dxa"/>
          </w:tcPr>
          <w:p w:rsidR="00187DA6" w:rsidRDefault="00187DA6" w:rsidP="0045095C">
            <w:pPr>
              <w:jc w:val="center"/>
              <w:rPr>
                <w:rFonts w:ascii="Times New Roman" w:hAnsi="Times New Roman" w:cs="Times New Roman"/>
                <w:sz w:val="28"/>
              </w:rPr>
            </w:pPr>
            <w:r w:rsidRPr="00D60EA7">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6.</w:t>
            </w:r>
          </w:p>
        </w:tc>
        <w:tc>
          <w:tcPr>
            <w:tcW w:w="3916" w:type="dxa"/>
          </w:tcPr>
          <w:p w:rsidR="00187DA6" w:rsidRDefault="00187DA6" w:rsidP="0045095C">
            <w:pPr>
              <w:jc w:val="center"/>
              <w:rPr>
                <w:rFonts w:ascii="Times New Roman" w:hAnsi="Times New Roman" w:cs="Times New Roman"/>
                <w:sz w:val="28"/>
              </w:rPr>
            </w:pPr>
            <w:r w:rsidRPr="00D60EA7">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1</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7.</w:t>
            </w:r>
          </w:p>
        </w:tc>
        <w:tc>
          <w:tcPr>
            <w:tcW w:w="3916" w:type="dxa"/>
          </w:tcPr>
          <w:p w:rsidR="00187DA6" w:rsidRDefault="00187DA6" w:rsidP="0045095C">
            <w:pPr>
              <w:jc w:val="center"/>
              <w:rPr>
                <w:rFonts w:ascii="Times New Roman" w:hAnsi="Times New Roman" w:cs="Times New Roman"/>
                <w:sz w:val="28"/>
              </w:rPr>
            </w:pPr>
            <w:r w:rsidRPr="00D60EA7">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8.</w:t>
            </w:r>
          </w:p>
        </w:tc>
        <w:tc>
          <w:tcPr>
            <w:tcW w:w="3916" w:type="dxa"/>
          </w:tcPr>
          <w:p w:rsidR="00187DA6" w:rsidRDefault="00187DA6" w:rsidP="0045095C">
            <w:pPr>
              <w:jc w:val="center"/>
              <w:rPr>
                <w:rFonts w:ascii="Times New Roman" w:hAnsi="Times New Roman" w:cs="Times New Roman"/>
                <w:sz w:val="28"/>
              </w:rPr>
            </w:pPr>
            <w:r w:rsidRPr="00D60EA7">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9.</w:t>
            </w:r>
          </w:p>
        </w:tc>
        <w:tc>
          <w:tcPr>
            <w:tcW w:w="3916" w:type="dxa"/>
          </w:tcPr>
          <w:p w:rsidR="00187DA6" w:rsidRDefault="00187DA6" w:rsidP="0045095C">
            <w:pPr>
              <w:jc w:val="center"/>
              <w:rPr>
                <w:rFonts w:ascii="Times New Roman" w:hAnsi="Times New Roman" w:cs="Times New Roman"/>
                <w:sz w:val="28"/>
              </w:rPr>
            </w:pPr>
            <w:r w:rsidRPr="00D60EA7">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2</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10.</w:t>
            </w:r>
          </w:p>
        </w:tc>
        <w:tc>
          <w:tcPr>
            <w:tcW w:w="3916" w:type="dxa"/>
          </w:tcPr>
          <w:p w:rsidR="00187DA6" w:rsidRDefault="00187DA6" w:rsidP="0045095C">
            <w:pPr>
              <w:jc w:val="center"/>
              <w:rPr>
                <w:rFonts w:ascii="Times New Roman" w:hAnsi="Times New Roman" w:cs="Times New Roman"/>
                <w:sz w:val="28"/>
              </w:rPr>
            </w:pPr>
            <w:r w:rsidRPr="00D60EA7">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1</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11.</w:t>
            </w:r>
          </w:p>
        </w:tc>
        <w:tc>
          <w:tcPr>
            <w:tcW w:w="3916" w:type="dxa"/>
          </w:tcPr>
          <w:p w:rsidR="00187DA6" w:rsidRDefault="00187DA6" w:rsidP="0045095C">
            <w:pPr>
              <w:jc w:val="center"/>
              <w:rPr>
                <w:rFonts w:ascii="Times New Roman" w:hAnsi="Times New Roman" w:cs="Times New Roman"/>
                <w:sz w:val="28"/>
              </w:rPr>
            </w:pPr>
            <w:r w:rsidRPr="00D60EA7">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2</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12.</w:t>
            </w:r>
          </w:p>
        </w:tc>
        <w:tc>
          <w:tcPr>
            <w:tcW w:w="3916" w:type="dxa"/>
          </w:tcPr>
          <w:p w:rsidR="00187DA6" w:rsidRDefault="00187DA6" w:rsidP="0045095C">
            <w:pPr>
              <w:jc w:val="center"/>
              <w:rPr>
                <w:rFonts w:ascii="Times New Roman" w:hAnsi="Times New Roman" w:cs="Times New Roman"/>
                <w:sz w:val="28"/>
              </w:rPr>
            </w:pPr>
            <w:r w:rsidRPr="00D60EA7">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13.</w:t>
            </w:r>
          </w:p>
        </w:tc>
        <w:tc>
          <w:tcPr>
            <w:tcW w:w="3916" w:type="dxa"/>
          </w:tcPr>
          <w:p w:rsidR="00187DA6" w:rsidRDefault="00187DA6" w:rsidP="0045095C">
            <w:pPr>
              <w:jc w:val="center"/>
              <w:rPr>
                <w:rFonts w:ascii="Times New Roman" w:hAnsi="Times New Roman" w:cs="Times New Roman"/>
                <w:sz w:val="28"/>
              </w:rPr>
            </w:pPr>
            <w:r w:rsidRPr="00D60EA7">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2</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14.</w:t>
            </w:r>
          </w:p>
        </w:tc>
        <w:tc>
          <w:tcPr>
            <w:tcW w:w="3916" w:type="dxa"/>
          </w:tcPr>
          <w:p w:rsidR="00187DA6" w:rsidRDefault="00187DA6" w:rsidP="0045095C">
            <w:pPr>
              <w:jc w:val="center"/>
              <w:rPr>
                <w:rFonts w:ascii="Times New Roman" w:hAnsi="Times New Roman" w:cs="Times New Roman"/>
                <w:sz w:val="28"/>
              </w:rPr>
            </w:pPr>
            <w:r w:rsidRPr="00D60EA7">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15.</w:t>
            </w:r>
          </w:p>
        </w:tc>
        <w:tc>
          <w:tcPr>
            <w:tcW w:w="3916" w:type="dxa"/>
          </w:tcPr>
          <w:p w:rsidR="00187DA6" w:rsidRDefault="00187DA6" w:rsidP="0045095C">
            <w:pPr>
              <w:jc w:val="center"/>
              <w:rPr>
                <w:rFonts w:ascii="Times New Roman" w:hAnsi="Times New Roman" w:cs="Times New Roman"/>
                <w:sz w:val="28"/>
              </w:rPr>
            </w:pPr>
            <w:r w:rsidRPr="00D60EA7">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bl>
    <w:p w:rsidR="00187DA6" w:rsidRDefault="00187DA6" w:rsidP="00187DA6">
      <w:pPr>
        <w:jc w:val="center"/>
        <w:rPr>
          <w:rFonts w:ascii="Times New Roman" w:hAnsi="Times New Roman" w:cs="Times New Roman"/>
          <w:sz w:val="28"/>
        </w:rPr>
      </w:pPr>
    </w:p>
    <w:p w:rsidR="00187DA6" w:rsidRDefault="00187DA6" w:rsidP="00187DA6">
      <w:pPr>
        <w:jc w:val="center"/>
        <w:rPr>
          <w:rFonts w:ascii="Times New Roman" w:hAnsi="Times New Roman" w:cs="Times New Roman"/>
          <w:b/>
          <w:sz w:val="28"/>
        </w:rPr>
      </w:pPr>
      <w:r w:rsidRPr="00805F47">
        <w:rPr>
          <w:rFonts w:ascii="Times New Roman" w:hAnsi="Times New Roman" w:cs="Times New Roman"/>
          <w:b/>
          <w:sz w:val="28"/>
        </w:rPr>
        <w:t>Таблица 2. Сводный протокол второй серии диагностического обследования развития зрительного восприятия у детей старшего дошкольного возраста</w:t>
      </w:r>
    </w:p>
    <w:tbl>
      <w:tblPr>
        <w:tblStyle w:val="a5"/>
        <w:tblW w:w="0" w:type="auto"/>
        <w:jc w:val="center"/>
        <w:tblLook w:val="04A0" w:firstRow="1" w:lastRow="0" w:firstColumn="1" w:lastColumn="0" w:noHBand="0" w:noVBand="1"/>
      </w:tblPr>
      <w:tblGrid>
        <w:gridCol w:w="988"/>
        <w:gridCol w:w="3916"/>
        <w:gridCol w:w="3020"/>
      </w:tblGrid>
      <w:tr w:rsidR="00187DA6" w:rsidTr="0045095C">
        <w:trPr>
          <w:jc w:val="center"/>
        </w:trPr>
        <w:tc>
          <w:tcPr>
            <w:tcW w:w="988" w:type="dxa"/>
            <w:vAlign w:val="center"/>
          </w:tcPr>
          <w:p w:rsidR="00187DA6" w:rsidRDefault="00187DA6" w:rsidP="0045095C">
            <w:pPr>
              <w:jc w:val="center"/>
              <w:rPr>
                <w:rFonts w:ascii="Times New Roman" w:hAnsi="Times New Roman" w:cs="Times New Roman"/>
                <w:sz w:val="28"/>
              </w:rPr>
            </w:pPr>
            <w:r>
              <w:rPr>
                <w:rFonts w:ascii="Times New Roman" w:hAnsi="Times New Roman" w:cs="Times New Roman"/>
                <w:sz w:val="28"/>
              </w:rPr>
              <w:t>Дети</w:t>
            </w:r>
          </w:p>
        </w:tc>
        <w:tc>
          <w:tcPr>
            <w:tcW w:w="3916" w:type="dxa"/>
            <w:vAlign w:val="center"/>
          </w:tcPr>
          <w:p w:rsidR="00187DA6" w:rsidRDefault="00187DA6" w:rsidP="0045095C">
            <w:pPr>
              <w:jc w:val="center"/>
              <w:rPr>
                <w:rFonts w:ascii="Times New Roman" w:hAnsi="Times New Roman" w:cs="Times New Roman"/>
                <w:sz w:val="28"/>
              </w:rPr>
            </w:pPr>
            <w:r>
              <w:rPr>
                <w:rFonts w:ascii="Times New Roman" w:hAnsi="Times New Roman" w:cs="Times New Roman"/>
                <w:sz w:val="28"/>
              </w:rPr>
              <w:t xml:space="preserve">Качественная </w:t>
            </w:r>
          </w:p>
          <w:p w:rsidR="00187DA6" w:rsidRDefault="00187DA6" w:rsidP="0045095C">
            <w:pPr>
              <w:jc w:val="center"/>
              <w:rPr>
                <w:rFonts w:ascii="Times New Roman" w:hAnsi="Times New Roman" w:cs="Times New Roman"/>
                <w:sz w:val="28"/>
              </w:rPr>
            </w:pPr>
            <w:r>
              <w:rPr>
                <w:rFonts w:ascii="Times New Roman" w:hAnsi="Times New Roman" w:cs="Times New Roman"/>
                <w:sz w:val="28"/>
              </w:rPr>
              <w:t>Характеристика</w:t>
            </w:r>
          </w:p>
        </w:tc>
        <w:tc>
          <w:tcPr>
            <w:tcW w:w="3020" w:type="dxa"/>
            <w:vAlign w:val="center"/>
          </w:tcPr>
          <w:p w:rsidR="00187DA6" w:rsidRDefault="00187DA6" w:rsidP="0045095C">
            <w:pPr>
              <w:jc w:val="center"/>
              <w:rPr>
                <w:rFonts w:ascii="Times New Roman" w:hAnsi="Times New Roman" w:cs="Times New Roman"/>
                <w:sz w:val="28"/>
              </w:rPr>
            </w:pPr>
            <w:r>
              <w:rPr>
                <w:rFonts w:ascii="Times New Roman" w:hAnsi="Times New Roman" w:cs="Times New Roman"/>
                <w:sz w:val="28"/>
              </w:rPr>
              <w:t>Количественная характеристика</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w:t>
            </w:r>
          </w:p>
        </w:tc>
        <w:tc>
          <w:tcPr>
            <w:tcW w:w="3916" w:type="dxa"/>
          </w:tcPr>
          <w:p w:rsidR="00187DA6" w:rsidRDefault="00187DA6" w:rsidP="0045095C">
            <w:pPr>
              <w:jc w:val="center"/>
              <w:rPr>
                <w:rFonts w:ascii="Times New Roman" w:hAnsi="Times New Roman" w:cs="Times New Roman"/>
                <w:sz w:val="28"/>
              </w:rPr>
            </w:pPr>
            <w:r w:rsidRPr="0053423C">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2.</w:t>
            </w:r>
          </w:p>
        </w:tc>
        <w:tc>
          <w:tcPr>
            <w:tcW w:w="3916" w:type="dxa"/>
          </w:tcPr>
          <w:p w:rsidR="00187DA6" w:rsidRDefault="00187DA6" w:rsidP="0045095C">
            <w:pPr>
              <w:jc w:val="center"/>
              <w:rPr>
                <w:rFonts w:ascii="Times New Roman" w:hAnsi="Times New Roman" w:cs="Times New Roman"/>
                <w:sz w:val="28"/>
              </w:rPr>
            </w:pPr>
            <w:r w:rsidRPr="0053423C">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1</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3.</w:t>
            </w:r>
          </w:p>
        </w:tc>
        <w:tc>
          <w:tcPr>
            <w:tcW w:w="3916" w:type="dxa"/>
          </w:tcPr>
          <w:p w:rsidR="00187DA6" w:rsidRDefault="00187DA6" w:rsidP="0045095C">
            <w:pPr>
              <w:jc w:val="center"/>
              <w:rPr>
                <w:rFonts w:ascii="Times New Roman" w:hAnsi="Times New Roman" w:cs="Times New Roman"/>
                <w:sz w:val="28"/>
              </w:rPr>
            </w:pPr>
            <w:r w:rsidRPr="0053423C">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2</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4.</w:t>
            </w:r>
          </w:p>
        </w:tc>
        <w:tc>
          <w:tcPr>
            <w:tcW w:w="3916" w:type="dxa"/>
          </w:tcPr>
          <w:p w:rsidR="00187DA6" w:rsidRDefault="00187DA6" w:rsidP="0045095C">
            <w:pPr>
              <w:jc w:val="center"/>
              <w:rPr>
                <w:rFonts w:ascii="Times New Roman" w:hAnsi="Times New Roman" w:cs="Times New Roman"/>
                <w:sz w:val="28"/>
              </w:rPr>
            </w:pPr>
            <w:r w:rsidRPr="0053423C">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2</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5.</w:t>
            </w:r>
          </w:p>
        </w:tc>
        <w:tc>
          <w:tcPr>
            <w:tcW w:w="3916" w:type="dxa"/>
          </w:tcPr>
          <w:p w:rsidR="00187DA6" w:rsidRDefault="00187DA6" w:rsidP="0045095C">
            <w:pPr>
              <w:jc w:val="center"/>
              <w:rPr>
                <w:rFonts w:ascii="Times New Roman" w:hAnsi="Times New Roman" w:cs="Times New Roman"/>
                <w:sz w:val="28"/>
              </w:rPr>
            </w:pPr>
            <w:r w:rsidRPr="0053423C">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6.</w:t>
            </w:r>
          </w:p>
        </w:tc>
        <w:tc>
          <w:tcPr>
            <w:tcW w:w="3916" w:type="dxa"/>
          </w:tcPr>
          <w:p w:rsidR="00187DA6" w:rsidRDefault="00187DA6" w:rsidP="0045095C">
            <w:pPr>
              <w:jc w:val="center"/>
              <w:rPr>
                <w:rFonts w:ascii="Times New Roman" w:hAnsi="Times New Roman" w:cs="Times New Roman"/>
                <w:sz w:val="28"/>
              </w:rPr>
            </w:pPr>
            <w:r w:rsidRPr="0053423C">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2</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7.</w:t>
            </w:r>
          </w:p>
        </w:tc>
        <w:tc>
          <w:tcPr>
            <w:tcW w:w="3916" w:type="dxa"/>
          </w:tcPr>
          <w:p w:rsidR="00187DA6" w:rsidRDefault="00187DA6" w:rsidP="0045095C">
            <w:pPr>
              <w:jc w:val="center"/>
              <w:rPr>
                <w:rFonts w:ascii="Times New Roman" w:hAnsi="Times New Roman" w:cs="Times New Roman"/>
                <w:sz w:val="28"/>
              </w:rPr>
            </w:pPr>
            <w:r w:rsidRPr="0053423C">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8.</w:t>
            </w:r>
          </w:p>
        </w:tc>
        <w:tc>
          <w:tcPr>
            <w:tcW w:w="3916" w:type="dxa"/>
          </w:tcPr>
          <w:p w:rsidR="00187DA6" w:rsidRDefault="00187DA6" w:rsidP="0045095C">
            <w:pPr>
              <w:jc w:val="center"/>
              <w:rPr>
                <w:rFonts w:ascii="Times New Roman" w:hAnsi="Times New Roman" w:cs="Times New Roman"/>
                <w:sz w:val="28"/>
              </w:rPr>
            </w:pPr>
            <w:r w:rsidRPr="0053423C">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9.</w:t>
            </w:r>
          </w:p>
        </w:tc>
        <w:tc>
          <w:tcPr>
            <w:tcW w:w="3916" w:type="dxa"/>
          </w:tcPr>
          <w:p w:rsidR="00187DA6" w:rsidRDefault="00187DA6" w:rsidP="0045095C">
            <w:pPr>
              <w:jc w:val="center"/>
              <w:rPr>
                <w:rFonts w:ascii="Times New Roman" w:hAnsi="Times New Roman" w:cs="Times New Roman"/>
                <w:sz w:val="28"/>
              </w:rPr>
            </w:pPr>
            <w:r w:rsidRPr="0053423C">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2</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10.</w:t>
            </w:r>
          </w:p>
        </w:tc>
        <w:tc>
          <w:tcPr>
            <w:tcW w:w="3916" w:type="dxa"/>
          </w:tcPr>
          <w:p w:rsidR="00187DA6" w:rsidRDefault="00187DA6" w:rsidP="0045095C">
            <w:pPr>
              <w:jc w:val="center"/>
              <w:rPr>
                <w:rFonts w:ascii="Times New Roman" w:hAnsi="Times New Roman" w:cs="Times New Roman"/>
                <w:sz w:val="28"/>
              </w:rPr>
            </w:pPr>
            <w:r w:rsidRPr="0053423C">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1</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11.</w:t>
            </w:r>
          </w:p>
        </w:tc>
        <w:tc>
          <w:tcPr>
            <w:tcW w:w="3916" w:type="dxa"/>
          </w:tcPr>
          <w:p w:rsidR="00187DA6" w:rsidRDefault="00187DA6" w:rsidP="0045095C">
            <w:pPr>
              <w:jc w:val="center"/>
              <w:rPr>
                <w:rFonts w:ascii="Times New Roman" w:hAnsi="Times New Roman" w:cs="Times New Roman"/>
                <w:sz w:val="28"/>
              </w:rPr>
            </w:pPr>
            <w:r w:rsidRPr="0053423C">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2</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12.</w:t>
            </w:r>
          </w:p>
        </w:tc>
        <w:tc>
          <w:tcPr>
            <w:tcW w:w="3916" w:type="dxa"/>
          </w:tcPr>
          <w:p w:rsidR="00187DA6" w:rsidRDefault="00187DA6" w:rsidP="0045095C">
            <w:pPr>
              <w:jc w:val="center"/>
              <w:rPr>
                <w:rFonts w:ascii="Times New Roman" w:hAnsi="Times New Roman" w:cs="Times New Roman"/>
                <w:sz w:val="28"/>
              </w:rPr>
            </w:pPr>
            <w:r w:rsidRPr="0053423C">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lastRenderedPageBreak/>
              <w:t>13.</w:t>
            </w:r>
          </w:p>
        </w:tc>
        <w:tc>
          <w:tcPr>
            <w:tcW w:w="3916" w:type="dxa"/>
          </w:tcPr>
          <w:p w:rsidR="00187DA6" w:rsidRDefault="00187DA6" w:rsidP="0045095C">
            <w:pPr>
              <w:jc w:val="center"/>
              <w:rPr>
                <w:rFonts w:ascii="Times New Roman" w:hAnsi="Times New Roman" w:cs="Times New Roman"/>
                <w:sz w:val="28"/>
              </w:rPr>
            </w:pPr>
            <w:r w:rsidRPr="0053423C">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14.</w:t>
            </w:r>
          </w:p>
        </w:tc>
        <w:tc>
          <w:tcPr>
            <w:tcW w:w="3916" w:type="dxa"/>
          </w:tcPr>
          <w:p w:rsidR="00187DA6" w:rsidRDefault="00187DA6" w:rsidP="0045095C">
            <w:pPr>
              <w:jc w:val="center"/>
              <w:rPr>
                <w:rFonts w:ascii="Times New Roman" w:hAnsi="Times New Roman" w:cs="Times New Roman"/>
                <w:sz w:val="28"/>
              </w:rPr>
            </w:pPr>
            <w:r w:rsidRPr="0053423C">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15.</w:t>
            </w:r>
          </w:p>
        </w:tc>
        <w:tc>
          <w:tcPr>
            <w:tcW w:w="3916" w:type="dxa"/>
          </w:tcPr>
          <w:p w:rsidR="00187DA6" w:rsidRDefault="00187DA6" w:rsidP="0045095C">
            <w:pPr>
              <w:jc w:val="center"/>
              <w:rPr>
                <w:rFonts w:ascii="Times New Roman" w:hAnsi="Times New Roman" w:cs="Times New Roman"/>
                <w:sz w:val="28"/>
              </w:rPr>
            </w:pPr>
            <w:r w:rsidRPr="0053423C">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1</w:t>
            </w:r>
          </w:p>
        </w:tc>
      </w:tr>
    </w:tbl>
    <w:p w:rsidR="00187DA6" w:rsidRDefault="00187DA6" w:rsidP="00187DA6">
      <w:pPr>
        <w:rPr>
          <w:rFonts w:ascii="Times New Roman" w:hAnsi="Times New Roman" w:cs="Times New Roman"/>
          <w:sz w:val="28"/>
        </w:rPr>
      </w:pPr>
    </w:p>
    <w:p w:rsidR="00187DA6" w:rsidRPr="0053423C" w:rsidRDefault="00187DA6" w:rsidP="00187DA6">
      <w:pPr>
        <w:jc w:val="center"/>
        <w:rPr>
          <w:rFonts w:ascii="Times New Roman" w:hAnsi="Times New Roman" w:cs="Times New Roman"/>
          <w:b/>
          <w:sz w:val="28"/>
        </w:rPr>
      </w:pPr>
      <w:r w:rsidRPr="00805F47">
        <w:rPr>
          <w:rFonts w:ascii="Times New Roman" w:hAnsi="Times New Roman" w:cs="Times New Roman"/>
          <w:b/>
          <w:sz w:val="28"/>
        </w:rPr>
        <w:t xml:space="preserve">Таблица </w:t>
      </w:r>
      <w:r>
        <w:rPr>
          <w:rFonts w:ascii="Times New Roman" w:hAnsi="Times New Roman" w:cs="Times New Roman"/>
          <w:b/>
          <w:sz w:val="28"/>
        </w:rPr>
        <w:t>3</w:t>
      </w:r>
      <w:r w:rsidRPr="00805F47">
        <w:rPr>
          <w:rFonts w:ascii="Times New Roman" w:hAnsi="Times New Roman" w:cs="Times New Roman"/>
          <w:b/>
          <w:sz w:val="28"/>
        </w:rPr>
        <w:t xml:space="preserve">. Сводный протокол </w:t>
      </w:r>
      <w:r>
        <w:rPr>
          <w:rFonts w:ascii="Times New Roman" w:hAnsi="Times New Roman" w:cs="Times New Roman"/>
          <w:b/>
          <w:sz w:val="28"/>
        </w:rPr>
        <w:t>третьей</w:t>
      </w:r>
      <w:r w:rsidRPr="00805F47">
        <w:rPr>
          <w:rFonts w:ascii="Times New Roman" w:hAnsi="Times New Roman" w:cs="Times New Roman"/>
          <w:b/>
          <w:sz w:val="28"/>
        </w:rPr>
        <w:t xml:space="preserve"> серии диагностического обследования развития зрительного восприятия у детей старшего дошкольного возраста</w:t>
      </w:r>
    </w:p>
    <w:tbl>
      <w:tblPr>
        <w:tblStyle w:val="a5"/>
        <w:tblW w:w="0" w:type="auto"/>
        <w:jc w:val="center"/>
        <w:tblLook w:val="04A0" w:firstRow="1" w:lastRow="0" w:firstColumn="1" w:lastColumn="0" w:noHBand="0" w:noVBand="1"/>
      </w:tblPr>
      <w:tblGrid>
        <w:gridCol w:w="988"/>
        <w:gridCol w:w="3916"/>
        <w:gridCol w:w="3020"/>
      </w:tblGrid>
      <w:tr w:rsidR="00187DA6" w:rsidTr="0045095C">
        <w:trPr>
          <w:jc w:val="center"/>
        </w:trPr>
        <w:tc>
          <w:tcPr>
            <w:tcW w:w="988" w:type="dxa"/>
            <w:vAlign w:val="center"/>
          </w:tcPr>
          <w:p w:rsidR="00187DA6" w:rsidRDefault="00187DA6" w:rsidP="0045095C">
            <w:pPr>
              <w:jc w:val="center"/>
              <w:rPr>
                <w:rFonts w:ascii="Times New Roman" w:hAnsi="Times New Roman" w:cs="Times New Roman"/>
                <w:sz w:val="28"/>
              </w:rPr>
            </w:pPr>
            <w:r>
              <w:rPr>
                <w:rFonts w:ascii="Times New Roman" w:hAnsi="Times New Roman" w:cs="Times New Roman"/>
                <w:sz w:val="28"/>
              </w:rPr>
              <w:t>Дети</w:t>
            </w:r>
          </w:p>
        </w:tc>
        <w:tc>
          <w:tcPr>
            <w:tcW w:w="3916" w:type="dxa"/>
            <w:vAlign w:val="center"/>
          </w:tcPr>
          <w:p w:rsidR="00187DA6" w:rsidRDefault="00187DA6" w:rsidP="0045095C">
            <w:pPr>
              <w:jc w:val="center"/>
              <w:rPr>
                <w:rFonts w:ascii="Times New Roman" w:hAnsi="Times New Roman" w:cs="Times New Roman"/>
                <w:sz w:val="28"/>
              </w:rPr>
            </w:pPr>
            <w:r>
              <w:rPr>
                <w:rFonts w:ascii="Times New Roman" w:hAnsi="Times New Roman" w:cs="Times New Roman"/>
                <w:sz w:val="28"/>
              </w:rPr>
              <w:t xml:space="preserve">Качественная </w:t>
            </w:r>
          </w:p>
          <w:p w:rsidR="00187DA6" w:rsidRDefault="00187DA6" w:rsidP="0045095C">
            <w:pPr>
              <w:jc w:val="center"/>
              <w:rPr>
                <w:rFonts w:ascii="Times New Roman" w:hAnsi="Times New Roman" w:cs="Times New Roman"/>
                <w:sz w:val="28"/>
              </w:rPr>
            </w:pPr>
            <w:r>
              <w:rPr>
                <w:rFonts w:ascii="Times New Roman" w:hAnsi="Times New Roman" w:cs="Times New Roman"/>
                <w:sz w:val="28"/>
              </w:rPr>
              <w:t>Характеристика</w:t>
            </w:r>
          </w:p>
        </w:tc>
        <w:tc>
          <w:tcPr>
            <w:tcW w:w="3020" w:type="dxa"/>
            <w:vAlign w:val="center"/>
          </w:tcPr>
          <w:p w:rsidR="00187DA6" w:rsidRDefault="00187DA6" w:rsidP="0045095C">
            <w:pPr>
              <w:jc w:val="center"/>
              <w:rPr>
                <w:rFonts w:ascii="Times New Roman" w:hAnsi="Times New Roman" w:cs="Times New Roman"/>
                <w:sz w:val="28"/>
              </w:rPr>
            </w:pPr>
            <w:r>
              <w:rPr>
                <w:rFonts w:ascii="Times New Roman" w:hAnsi="Times New Roman" w:cs="Times New Roman"/>
                <w:sz w:val="28"/>
              </w:rPr>
              <w:t>Количественная характеристика</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2.</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1</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3.</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1</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4.</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1</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5.</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1</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6.</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2</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7.</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8.</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9.</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1</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10.</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1</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11.</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2</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12.</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2</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13.</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2</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14.</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15.</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1</w:t>
            </w:r>
          </w:p>
        </w:tc>
      </w:tr>
    </w:tbl>
    <w:p w:rsidR="00187DA6" w:rsidRDefault="00187DA6" w:rsidP="00187DA6">
      <w:pPr>
        <w:rPr>
          <w:rFonts w:ascii="Times New Roman" w:hAnsi="Times New Roman" w:cs="Times New Roman"/>
          <w:sz w:val="28"/>
        </w:rPr>
      </w:pPr>
    </w:p>
    <w:p w:rsidR="00187DA6" w:rsidRPr="00A04252" w:rsidRDefault="00187DA6" w:rsidP="00187DA6">
      <w:pPr>
        <w:jc w:val="center"/>
        <w:rPr>
          <w:rFonts w:ascii="Times New Roman" w:hAnsi="Times New Roman" w:cs="Times New Roman"/>
          <w:b/>
          <w:sz w:val="28"/>
        </w:rPr>
      </w:pPr>
      <w:r w:rsidRPr="00805F47">
        <w:rPr>
          <w:rFonts w:ascii="Times New Roman" w:hAnsi="Times New Roman" w:cs="Times New Roman"/>
          <w:b/>
          <w:sz w:val="28"/>
        </w:rPr>
        <w:t xml:space="preserve">Таблица </w:t>
      </w:r>
      <w:r>
        <w:rPr>
          <w:rFonts w:ascii="Times New Roman" w:hAnsi="Times New Roman" w:cs="Times New Roman"/>
          <w:b/>
          <w:sz w:val="28"/>
        </w:rPr>
        <w:t>4</w:t>
      </w:r>
      <w:r w:rsidRPr="00805F47">
        <w:rPr>
          <w:rFonts w:ascii="Times New Roman" w:hAnsi="Times New Roman" w:cs="Times New Roman"/>
          <w:b/>
          <w:sz w:val="28"/>
        </w:rPr>
        <w:t xml:space="preserve">. Сводный протокол </w:t>
      </w:r>
      <w:r>
        <w:rPr>
          <w:rFonts w:ascii="Times New Roman" w:hAnsi="Times New Roman" w:cs="Times New Roman"/>
          <w:b/>
          <w:sz w:val="28"/>
        </w:rPr>
        <w:t xml:space="preserve">диагностических обследований </w:t>
      </w:r>
      <w:r w:rsidRPr="00805F47">
        <w:rPr>
          <w:rFonts w:ascii="Times New Roman" w:hAnsi="Times New Roman" w:cs="Times New Roman"/>
          <w:b/>
          <w:sz w:val="28"/>
        </w:rPr>
        <w:t>развития зрительного восприятия у детей старшего дошкольного возраста</w:t>
      </w:r>
    </w:p>
    <w:tbl>
      <w:tblPr>
        <w:tblStyle w:val="a5"/>
        <w:tblW w:w="0" w:type="auto"/>
        <w:jc w:val="center"/>
        <w:tblLook w:val="04A0" w:firstRow="1" w:lastRow="0" w:firstColumn="1" w:lastColumn="0" w:noHBand="0" w:noVBand="1"/>
      </w:tblPr>
      <w:tblGrid>
        <w:gridCol w:w="988"/>
        <w:gridCol w:w="3916"/>
        <w:gridCol w:w="3020"/>
      </w:tblGrid>
      <w:tr w:rsidR="00187DA6" w:rsidTr="0045095C">
        <w:trPr>
          <w:jc w:val="center"/>
        </w:trPr>
        <w:tc>
          <w:tcPr>
            <w:tcW w:w="988" w:type="dxa"/>
            <w:vAlign w:val="center"/>
          </w:tcPr>
          <w:p w:rsidR="00187DA6" w:rsidRDefault="00187DA6" w:rsidP="0045095C">
            <w:pPr>
              <w:jc w:val="center"/>
              <w:rPr>
                <w:rFonts w:ascii="Times New Roman" w:hAnsi="Times New Roman" w:cs="Times New Roman"/>
                <w:sz w:val="28"/>
              </w:rPr>
            </w:pPr>
            <w:r>
              <w:rPr>
                <w:rFonts w:ascii="Times New Roman" w:hAnsi="Times New Roman" w:cs="Times New Roman"/>
                <w:sz w:val="28"/>
              </w:rPr>
              <w:t>Дети</w:t>
            </w:r>
          </w:p>
        </w:tc>
        <w:tc>
          <w:tcPr>
            <w:tcW w:w="3916" w:type="dxa"/>
            <w:vAlign w:val="center"/>
          </w:tcPr>
          <w:p w:rsidR="00187DA6" w:rsidRDefault="00187DA6" w:rsidP="0045095C">
            <w:pPr>
              <w:jc w:val="center"/>
              <w:rPr>
                <w:rFonts w:ascii="Times New Roman" w:hAnsi="Times New Roman" w:cs="Times New Roman"/>
                <w:sz w:val="28"/>
              </w:rPr>
            </w:pPr>
            <w:r>
              <w:rPr>
                <w:rFonts w:ascii="Times New Roman" w:hAnsi="Times New Roman" w:cs="Times New Roman"/>
                <w:sz w:val="28"/>
              </w:rPr>
              <w:t xml:space="preserve">Качественная </w:t>
            </w:r>
          </w:p>
          <w:p w:rsidR="00187DA6" w:rsidRDefault="00187DA6" w:rsidP="0045095C">
            <w:pPr>
              <w:jc w:val="center"/>
              <w:rPr>
                <w:rFonts w:ascii="Times New Roman" w:hAnsi="Times New Roman" w:cs="Times New Roman"/>
                <w:sz w:val="28"/>
              </w:rPr>
            </w:pPr>
            <w:r>
              <w:rPr>
                <w:rFonts w:ascii="Times New Roman" w:hAnsi="Times New Roman" w:cs="Times New Roman"/>
                <w:sz w:val="28"/>
              </w:rPr>
              <w:t>характеристика</w:t>
            </w:r>
          </w:p>
        </w:tc>
        <w:tc>
          <w:tcPr>
            <w:tcW w:w="3020" w:type="dxa"/>
            <w:vAlign w:val="center"/>
          </w:tcPr>
          <w:p w:rsidR="00187DA6" w:rsidRDefault="00187DA6" w:rsidP="0045095C">
            <w:pPr>
              <w:jc w:val="center"/>
              <w:rPr>
                <w:rFonts w:ascii="Times New Roman" w:hAnsi="Times New Roman" w:cs="Times New Roman"/>
                <w:sz w:val="28"/>
              </w:rPr>
            </w:pPr>
            <w:r>
              <w:rPr>
                <w:rFonts w:ascii="Times New Roman" w:hAnsi="Times New Roman" w:cs="Times New Roman"/>
                <w:sz w:val="28"/>
              </w:rPr>
              <w:t>Количественная характеристика</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9</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2.</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4</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3.</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4</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4.</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6</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5.</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7</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6.</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4</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7.</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9</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8.</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9</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9.</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5</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10.</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3</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11.</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6</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12.</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7</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lastRenderedPageBreak/>
              <w:t>13.</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Средний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7</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14.</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Высокий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9</w:t>
            </w:r>
          </w:p>
        </w:tc>
      </w:tr>
      <w:tr w:rsidR="00187DA6" w:rsidTr="0045095C">
        <w:trPr>
          <w:jc w:val="center"/>
        </w:trPr>
        <w:tc>
          <w:tcPr>
            <w:tcW w:w="988" w:type="dxa"/>
          </w:tcPr>
          <w:p w:rsidR="00187DA6" w:rsidRDefault="00187DA6" w:rsidP="0045095C">
            <w:pPr>
              <w:rPr>
                <w:rFonts w:ascii="Times New Roman" w:hAnsi="Times New Roman" w:cs="Times New Roman"/>
                <w:sz w:val="28"/>
              </w:rPr>
            </w:pPr>
            <w:r>
              <w:rPr>
                <w:rFonts w:ascii="Times New Roman" w:hAnsi="Times New Roman" w:cs="Times New Roman"/>
                <w:sz w:val="28"/>
              </w:rPr>
              <w:t>15.</w:t>
            </w:r>
          </w:p>
        </w:tc>
        <w:tc>
          <w:tcPr>
            <w:tcW w:w="3916" w:type="dxa"/>
          </w:tcPr>
          <w:p w:rsidR="00187DA6" w:rsidRDefault="00187DA6" w:rsidP="0045095C">
            <w:pPr>
              <w:jc w:val="center"/>
              <w:rPr>
                <w:rFonts w:ascii="Times New Roman" w:hAnsi="Times New Roman" w:cs="Times New Roman"/>
                <w:sz w:val="28"/>
              </w:rPr>
            </w:pPr>
            <w:r w:rsidRPr="00A04252">
              <w:rPr>
                <w:rFonts w:ascii="Times New Roman" w:hAnsi="Times New Roman" w:cs="Times New Roman"/>
                <w:sz w:val="28"/>
              </w:rPr>
              <w:t>Низкий уровень</w:t>
            </w:r>
          </w:p>
        </w:tc>
        <w:tc>
          <w:tcPr>
            <w:tcW w:w="302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5</w:t>
            </w:r>
          </w:p>
        </w:tc>
      </w:tr>
    </w:tbl>
    <w:p w:rsidR="00187DA6" w:rsidRDefault="00187DA6" w:rsidP="00187DA6">
      <w:pPr>
        <w:jc w:val="center"/>
        <w:rPr>
          <w:rFonts w:ascii="Times New Roman" w:hAnsi="Times New Roman" w:cs="Times New Roman"/>
          <w:sz w:val="28"/>
        </w:rPr>
      </w:pPr>
    </w:p>
    <w:p w:rsidR="00187DA6" w:rsidRDefault="00187DA6" w:rsidP="00187DA6">
      <w:pPr>
        <w:jc w:val="center"/>
        <w:rPr>
          <w:rFonts w:ascii="Times New Roman" w:hAnsi="Times New Roman" w:cs="Times New Roman"/>
          <w:b/>
          <w:sz w:val="28"/>
        </w:rPr>
      </w:pPr>
      <w:r w:rsidRPr="00D60EA7">
        <w:rPr>
          <w:rFonts w:ascii="Times New Roman" w:hAnsi="Times New Roman" w:cs="Times New Roman"/>
          <w:b/>
          <w:sz w:val="28"/>
        </w:rPr>
        <w:t xml:space="preserve">Таблица </w:t>
      </w:r>
      <w:r>
        <w:rPr>
          <w:rFonts w:ascii="Times New Roman" w:hAnsi="Times New Roman" w:cs="Times New Roman"/>
          <w:b/>
          <w:sz w:val="28"/>
        </w:rPr>
        <w:t>5.</w:t>
      </w:r>
      <w:r w:rsidRPr="00D60EA7">
        <w:rPr>
          <w:rFonts w:ascii="Times New Roman" w:hAnsi="Times New Roman" w:cs="Times New Roman"/>
          <w:b/>
          <w:sz w:val="28"/>
        </w:rPr>
        <w:t xml:space="preserve"> </w:t>
      </w:r>
      <w:r>
        <w:rPr>
          <w:rFonts w:ascii="Times New Roman" w:hAnsi="Times New Roman" w:cs="Times New Roman"/>
          <w:b/>
          <w:sz w:val="28"/>
        </w:rPr>
        <w:t>Сводная таблица</w:t>
      </w:r>
      <w:r w:rsidRPr="00D60EA7">
        <w:rPr>
          <w:rFonts w:ascii="Times New Roman" w:hAnsi="Times New Roman" w:cs="Times New Roman"/>
          <w:b/>
          <w:sz w:val="28"/>
        </w:rPr>
        <w:t xml:space="preserve"> диагностического обследования развития зрительного восприятия у детей старшего дошкольного возраста</w:t>
      </w:r>
    </w:p>
    <w:tbl>
      <w:tblPr>
        <w:tblStyle w:val="a5"/>
        <w:tblW w:w="0" w:type="auto"/>
        <w:tblLook w:val="04A0" w:firstRow="1" w:lastRow="0" w:firstColumn="1" w:lastColumn="0" w:noHBand="0" w:noVBand="1"/>
      </w:tblPr>
      <w:tblGrid>
        <w:gridCol w:w="4530"/>
        <w:gridCol w:w="4530"/>
      </w:tblGrid>
      <w:tr w:rsidR="00187DA6" w:rsidTr="0045095C">
        <w:tc>
          <w:tcPr>
            <w:tcW w:w="453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Уровни развития зрительного восприятия</w:t>
            </w:r>
          </w:p>
        </w:tc>
        <w:tc>
          <w:tcPr>
            <w:tcW w:w="453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 xml:space="preserve">Результаты </w:t>
            </w:r>
          </w:p>
        </w:tc>
      </w:tr>
      <w:tr w:rsidR="00187DA6" w:rsidTr="0045095C">
        <w:tc>
          <w:tcPr>
            <w:tcW w:w="453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Высокий уровень</w:t>
            </w:r>
          </w:p>
        </w:tc>
        <w:tc>
          <w:tcPr>
            <w:tcW w:w="453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4 чел. (27%)</w:t>
            </w:r>
          </w:p>
        </w:tc>
      </w:tr>
      <w:tr w:rsidR="00187DA6" w:rsidTr="0045095C">
        <w:tc>
          <w:tcPr>
            <w:tcW w:w="453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Средний уровень</w:t>
            </w:r>
          </w:p>
        </w:tc>
        <w:tc>
          <w:tcPr>
            <w:tcW w:w="453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5 чел. (33%)</w:t>
            </w:r>
          </w:p>
        </w:tc>
      </w:tr>
      <w:tr w:rsidR="00187DA6" w:rsidTr="0045095C">
        <w:tc>
          <w:tcPr>
            <w:tcW w:w="453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 xml:space="preserve">Низкий уровень </w:t>
            </w:r>
          </w:p>
        </w:tc>
        <w:tc>
          <w:tcPr>
            <w:tcW w:w="4530" w:type="dxa"/>
          </w:tcPr>
          <w:p w:rsidR="00187DA6" w:rsidRDefault="00187DA6" w:rsidP="0045095C">
            <w:pPr>
              <w:jc w:val="center"/>
              <w:rPr>
                <w:rFonts w:ascii="Times New Roman" w:hAnsi="Times New Roman" w:cs="Times New Roman"/>
                <w:sz w:val="28"/>
              </w:rPr>
            </w:pPr>
            <w:r>
              <w:rPr>
                <w:rFonts w:ascii="Times New Roman" w:hAnsi="Times New Roman" w:cs="Times New Roman"/>
                <w:sz w:val="28"/>
              </w:rPr>
              <w:t>6 чел. (40%)</w:t>
            </w:r>
          </w:p>
        </w:tc>
      </w:tr>
    </w:tbl>
    <w:p w:rsidR="00187DA6" w:rsidRDefault="00187DA6"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FF2F9D">
      <w:pPr>
        <w:spacing w:after="0" w:line="360" w:lineRule="auto"/>
        <w:rPr>
          <w:rFonts w:ascii="Times New Roman" w:hAnsi="Times New Roman" w:cs="Times New Roman"/>
          <w:sz w:val="28"/>
          <w:szCs w:val="28"/>
        </w:rPr>
      </w:pPr>
    </w:p>
    <w:p w:rsidR="001E3451" w:rsidRDefault="001E3451" w:rsidP="00BD4D70">
      <w:pPr>
        <w:pStyle w:val="1"/>
        <w:jc w:val="right"/>
      </w:pPr>
      <w:bookmarkStart w:id="32" w:name="_Toc128590772"/>
      <w:r w:rsidRPr="001E3451">
        <w:lastRenderedPageBreak/>
        <w:t>ПРИЛОЖЕНИЕ В</w:t>
      </w:r>
      <w:bookmarkEnd w:id="32"/>
    </w:p>
    <w:p w:rsidR="001E3451" w:rsidRDefault="001E3451" w:rsidP="001E3451">
      <w:pPr>
        <w:spacing w:after="0" w:line="360" w:lineRule="auto"/>
        <w:jc w:val="right"/>
        <w:rPr>
          <w:rFonts w:ascii="Times New Roman" w:hAnsi="Times New Roman" w:cs="Times New Roman"/>
          <w:b/>
          <w:sz w:val="28"/>
          <w:szCs w:val="28"/>
        </w:rPr>
      </w:pPr>
    </w:p>
    <w:p w:rsidR="001E3451" w:rsidRDefault="001E3451" w:rsidP="001E3451">
      <w:pPr>
        <w:jc w:val="center"/>
        <w:rPr>
          <w:rFonts w:ascii="Times New Roman" w:hAnsi="Times New Roman" w:cs="Times New Roman"/>
          <w:b/>
          <w:sz w:val="28"/>
          <w:szCs w:val="28"/>
        </w:rPr>
      </w:pPr>
      <w:r>
        <w:rPr>
          <w:rFonts w:ascii="Times New Roman" w:hAnsi="Times New Roman" w:cs="Times New Roman"/>
          <w:b/>
          <w:sz w:val="28"/>
          <w:szCs w:val="28"/>
        </w:rPr>
        <w:t>Дидактические игры, направленные на развитие</w:t>
      </w:r>
      <w:r w:rsidRPr="005076EB">
        <w:rPr>
          <w:rFonts w:ascii="Times New Roman" w:hAnsi="Times New Roman" w:cs="Times New Roman"/>
          <w:b/>
          <w:sz w:val="28"/>
          <w:szCs w:val="28"/>
        </w:rPr>
        <w:t xml:space="preserve"> зрительного восприятия у детей старшего дошкольного возраста</w:t>
      </w:r>
    </w:p>
    <w:p w:rsidR="00723B24" w:rsidRPr="005076EB" w:rsidRDefault="00723B24" w:rsidP="001E3451">
      <w:pPr>
        <w:jc w:val="center"/>
        <w:rPr>
          <w:rFonts w:ascii="Times New Roman" w:hAnsi="Times New Roman" w:cs="Times New Roman"/>
          <w:b/>
          <w:sz w:val="28"/>
          <w:szCs w:val="28"/>
        </w:rPr>
      </w:pPr>
      <w:r>
        <w:rPr>
          <w:rFonts w:ascii="Times New Roman" w:hAnsi="Times New Roman" w:cs="Times New Roman"/>
          <w:b/>
          <w:sz w:val="28"/>
          <w:szCs w:val="28"/>
        </w:rPr>
        <w:t>План развивающей работы</w:t>
      </w:r>
    </w:p>
    <w:p w:rsidR="00723B24" w:rsidRPr="00723B24" w:rsidRDefault="00723B24" w:rsidP="00723B24">
      <w:pPr>
        <w:spacing w:after="0" w:line="360" w:lineRule="auto"/>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1455"/>
        <w:gridCol w:w="5240"/>
      </w:tblGrid>
      <w:tr w:rsidR="00723B24" w:rsidRPr="00723B24" w:rsidTr="006D44AB">
        <w:tc>
          <w:tcPr>
            <w:tcW w:w="2906"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pacing w:after="0" w:line="360" w:lineRule="auto"/>
              <w:jc w:val="center"/>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Тема</w:t>
            </w:r>
          </w:p>
        </w:tc>
        <w:tc>
          <w:tcPr>
            <w:tcW w:w="775"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pacing w:after="0" w:line="360" w:lineRule="auto"/>
              <w:jc w:val="center"/>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Дата</w:t>
            </w:r>
          </w:p>
        </w:tc>
        <w:tc>
          <w:tcPr>
            <w:tcW w:w="5664"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pacing w:after="0" w:line="360" w:lineRule="auto"/>
              <w:jc w:val="center"/>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Цель, ход работы</w:t>
            </w:r>
          </w:p>
        </w:tc>
      </w:tr>
      <w:tr w:rsidR="00723B24" w:rsidRPr="00723B24" w:rsidTr="006D44AB">
        <w:tc>
          <w:tcPr>
            <w:tcW w:w="2906"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pacing w:after="0" w:line="360" w:lineRule="auto"/>
              <w:jc w:val="both"/>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«Собери бусы для куклы»</w:t>
            </w:r>
          </w:p>
        </w:tc>
        <w:tc>
          <w:tcPr>
            <w:tcW w:w="775" w:type="dxa"/>
            <w:tcBorders>
              <w:top w:val="single" w:sz="4" w:space="0" w:color="auto"/>
              <w:left w:val="single" w:sz="4" w:space="0" w:color="auto"/>
              <w:bottom w:val="single" w:sz="4" w:space="0" w:color="auto"/>
              <w:right w:val="single" w:sz="4" w:space="0" w:color="auto"/>
            </w:tcBorders>
          </w:tcPr>
          <w:p w:rsidR="00723B24" w:rsidRPr="00723B24" w:rsidRDefault="00723B24" w:rsidP="00723B24">
            <w:pPr>
              <w:spacing w:after="0" w:line="360" w:lineRule="auto"/>
              <w:jc w:val="both"/>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13.02.2023г.</w:t>
            </w:r>
          </w:p>
        </w:tc>
        <w:tc>
          <w:tcPr>
            <w:tcW w:w="5664"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Цель:</w:t>
            </w:r>
            <w:r w:rsidR="003C6FD9">
              <w:rPr>
                <w:rFonts w:ascii="Times New Roman" w:eastAsia="Times New Roman" w:hAnsi="Times New Roman" w:cs="Times New Roman"/>
                <w:color w:val="000000"/>
                <w:sz w:val="24"/>
                <w:szCs w:val="24"/>
                <w:lang w:eastAsia="ru-RU"/>
              </w:rPr>
              <w:t xml:space="preserve"> </w:t>
            </w:r>
            <w:r w:rsidRPr="00723B24">
              <w:rPr>
                <w:rFonts w:ascii="Times New Roman" w:eastAsia="Times New Roman" w:hAnsi="Times New Roman" w:cs="Times New Roman"/>
                <w:color w:val="000000"/>
                <w:sz w:val="24"/>
                <w:szCs w:val="24"/>
                <w:lang w:eastAsia="ru-RU"/>
              </w:rPr>
              <w:t xml:space="preserve">находить фигуру по </w:t>
            </w:r>
            <w:proofErr w:type="spellStart"/>
            <w:r w:rsidRPr="00723B24">
              <w:rPr>
                <w:rFonts w:ascii="Times New Roman" w:eastAsia="Times New Roman" w:hAnsi="Times New Roman" w:cs="Times New Roman"/>
                <w:color w:val="000000"/>
                <w:sz w:val="24"/>
                <w:szCs w:val="24"/>
                <w:lang w:eastAsia="ru-RU"/>
              </w:rPr>
              <w:t>знаково</w:t>
            </w:r>
            <w:proofErr w:type="spellEnd"/>
            <w:r w:rsidRPr="00723B24">
              <w:rPr>
                <w:rFonts w:ascii="Times New Roman" w:eastAsia="Times New Roman" w:hAnsi="Times New Roman" w:cs="Times New Roman"/>
                <w:color w:val="000000"/>
                <w:sz w:val="24"/>
                <w:szCs w:val="24"/>
                <w:lang w:eastAsia="ru-RU"/>
              </w:rPr>
              <w:t xml:space="preserve"> – символическим обозначениям свойств.</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Материал: </w:t>
            </w:r>
            <w:r w:rsidRPr="00723B24">
              <w:rPr>
                <w:rFonts w:ascii="Times New Roman" w:eastAsia="Times New Roman" w:hAnsi="Times New Roman" w:cs="Times New Roman"/>
                <w:color w:val="000000"/>
                <w:sz w:val="24"/>
                <w:szCs w:val="24"/>
                <w:lang w:eastAsia="ru-RU"/>
              </w:rPr>
              <w:t>набор логических блоков Дьенеша, карточки с обозначением свойств (кроме отрицания).</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Ход игры.</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«Ребята, у куклы Маши скоро день рождения, она очень хочет, чтобы ей подарили красивые бусы. Давайте соберем бусы для Маши».</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lang w:eastAsia="ru-RU"/>
              </w:rPr>
            </w:pPr>
            <w:r w:rsidRPr="00723B24">
              <w:rPr>
                <w:rFonts w:ascii="Times New Roman" w:eastAsia="Times New Roman" w:hAnsi="Times New Roman" w:cs="Times New Roman"/>
                <w:color w:val="000000"/>
                <w:sz w:val="24"/>
                <w:szCs w:val="24"/>
                <w:lang w:eastAsia="ru-RU"/>
              </w:rPr>
              <w:t>Воспитатель показывает карточку с обозначением свойств (кроме отрицания), а дети находят соответствующую фигуру и выкладывают последовательно на столе.</w:t>
            </w:r>
          </w:p>
        </w:tc>
      </w:tr>
      <w:tr w:rsidR="00723B24" w:rsidRPr="00723B24" w:rsidTr="006D44AB">
        <w:tc>
          <w:tcPr>
            <w:tcW w:w="2906"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pacing w:after="0" w:line="360" w:lineRule="auto"/>
              <w:jc w:val="both"/>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«Помоги Мишке собрать фрукты»</w:t>
            </w:r>
          </w:p>
        </w:tc>
        <w:tc>
          <w:tcPr>
            <w:tcW w:w="775" w:type="dxa"/>
            <w:tcBorders>
              <w:top w:val="single" w:sz="4" w:space="0" w:color="auto"/>
              <w:left w:val="single" w:sz="4" w:space="0" w:color="auto"/>
              <w:bottom w:val="single" w:sz="4" w:space="0" w:color="auto"/>
              <w:right w:val="single" w:sz="4" w:space="0" w:color="auto"/>
            </w:tcBorders>
          </w:tcPr>
          <w:p w:rsidR="00723B24" w:rsidRPr="00723B24" w:rsidRDefault="00723B24" w:rsidP="00723B24">
            <w:pPr>
              <w:spacing w:after="0" w:line="360" w:lineRule="auto"/>
              <w:jc w:val="both"/>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13.02.2023г.</w:t>
            </w:r>
          </w:p>
        </w:tc>
        <w:tc>
          <w:tcPr>
            <w:tcW w:w="5664"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Цель:</w:t>
            </w:r>
            <w:r w:rsidRPr="00723B24">
              <w:rPr>
                <w:rFonts w:ascii="Times New Roman" w:eastAsia="Times New Roman" w:hAnsi="Times New Roman" w:cs="Times New Roman"/>
                <w:color w:val="000000"/>
                <w:sz w:val="24"/>
                <w:szCs w:val="24"/>
                <w:lang w:eastAsia="ru-RU"/>
              </w:rPr>
              <w:t> определяет символику свойств.</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Материал: </w:t>
            </w:r>
            <w:r w:rsidRPr="00723B24">
              <w:rPr>
                <w:rFonts w:ascii="Times New Roman" w:eastAsia="Times New Roman" w:hAnsi="Times New Roman" w:cs="Times New Roman"/>
                <w:color w:val="000000"/>
                <w:sz w:val="24"/>
                <w:szCs w:val="24"/>
                <w:lang w:eastAsia="ru-RU"/>
              </w:rPr>
              <w:t>игрушка – мишка, корзина, набор логических блоков Дьенеша, карточки с обозначением свойств (кроме отрицания).</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Ход игры.</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lang w:eastAsia="ru-RU"/>
              </w:rPr>
            </w:pPr>
            <w:r w:rsidRPr="00723B24">
              <w:rPr>
                <w:rFonts w:ascii="Times New Roman" w:eastAsia="Times New Roman" w:hAnsi="Times New Roman" w:cs="Times New Roman"/>
                <w:color w:val="000000"/>
                <w:sz w:val="24"/>
                <w:szCs w:val="24"/>
                <w:lang w:eastAsia="ru-RU"/>
              </w:rPr>
              <w:t>У Мишки в корзинке были фигуры, а он уронил ее и смешал с другими фигурами. Мишка, не помнит какие фигуры лежали в его корзине. Нам нужно помочь ему, а в этом помогут карточки – символы. Воспитатель показывает карточки с обозначением трех свойств, а дети находят соответствующую фигуру и кладут Мишке в корзину.</w:t>
            </w:r>
          </w:p>
        </w:tc>
      </w:tr>
      <w:tr w:rsidR="00723B24" w:rsidRPr="00723B24" w:rsidTr="006D44AB">
        <w:tc>
          <w:tcPr>
            <w:tcW w:w="2906"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pacing w:after="0" w:line="360" w:lineRule="auto"/>
              <w:jc w:val="both"/>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«Отрицание формы, толщины, размера»</w:t>
            </w:r>
          </w:p>
        </w:tc>
        <w:tc>
          <w:tcPr>
            <w:tcW w:w="775" w:type="dxa"/>
            <w:tcBorders>
              <w:top w:val="single" w:sz="4" w:space="0" w:color="auto"/>
              <w:left w:val="single" w:sz="4" w:space="0" w:color="auto"/>
              <w:bottom w:val="single" w:sz="4" w:space="0" w:color="auto"/>
              <w:right w:val="single" w:sz="4" w:space="0" w:color="auto"/>
            </w:tcBorders>
          </w:tcPr>
          <w:p w:rsidR="00723B24" w:rsidRPr="00723B24" w:rsidRDefault="00723B24" w:rsidP="00723B24">
            <w:pPr>
              <w:spacing w:after="0" w:line="360" w:lineRule="auto"/>
              <w:jc w:val="both"/>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13.02.2023г.</w:t>
            </w:r>
          </w:p>
        </w:tc>
        <w:tc>
          <w:tcPr>
            <w:tcW w:w="5664"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Цель: </w:t>
            </w:r>
            <w:r w:rsidRPr="00723B24">
              <w:rPr>
                <w:rFonts w:ascii="Times New Roman" w:eastAsia="Times New Roman" w:hAnsi="Times New Roman" w:cs="Times New Roman"/>
                <w:color w:val="000000"/>
                <w:sz w:val="24"/>
                <w:szCs w:val="24"/>
                <w:lang w:eastAsia="ru-RU"/>
              </w:rPr>
              <w:t>способен выделять свойства предмета в соответствии с символикой отрицания толщины.</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Материал: </w:t>
            </w:r>
            <w:r w:rsidRPr="00723B24">
              <w:rPr>
                <w:rFonts w:ascii="Times New Roman" w:eastAsia="Times New Roman" w:hAnsi="Times New Roman" w:cs="Times New Roman"/>
                <w:color w:val="000000"/>
                <w:sz w:val="24"/>
                <w:szCs w:val="24"/>
                <w:lang w:eastAsia="ru-RU"/>
              </w:rPr>
              <w:t>набор логических блоков Дьенеша, карточки, обозначающие отрицание толщины, игрушка зайца, коробка.</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Ход игры.</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Воспитатель достает из коробки зайчика, последние карточки, которые обозначают отрицание толщины. Воспитатель объясняет, что они обозначают.</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Упражнение не закрепление:</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«Покажи фигуру» - не тонкую;</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 не толстую;</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lastRenderedPageBreak/>
              <w:t>                             - треугольную, желтую, не большую;</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 круглую, красную, не толстую и т.д.</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Цель: </w:t>
            </w:r>
            <w:r w:rsidRPr="00723B24">
              <w:rPr>
                <w:rFonts w:ascii="Times New Roman" w:eastAsia="Times New Roman" w:hAnsi="Times New Roman" w:cs="Times New Roman"/>
                <w:color w:val="000000"/>
                <w:sz w:val="24"/>
                <w:szCs w:val="24"/>
                <w:lang w:eastAsia="ru-RU"/>
              </w:rPr>
              <w:t>называет размер предмета, показывает предмет.</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Материал:</w:t>
            </w:r>
            <w:r w:rsidRPr="00723B24">
              <w:rPr>
                <w:rFonts w:ascii="Times New Roman" w:eastAsia="Times New Roman" w:hAnsi="Times New Roman" w:cs="Times New Roman"/>
                <w:color w:val="000000"/>
                <w:sz w:val="24"/>
                <w:szCs w:val="24"/>
                <w:lang w:eastAsia="ru-RU"/>
              </w:rPr>
              <w:t> набор логических блоков Дьенеша, карточки, обозначающие отрицание размера, игрушка зайца, коробка.</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Ход игры.</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Воспитатель достает из коробки карточки с перечеркнутыми обозначениями и объясняет, что они обозначают.</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Упражнение на закрепление:</w:t>
            </w:r>
          </w:p>
          <w:p w:rsidR="00723B24" w:rsidRPr="00723B24" w:rsidRDefault="00723B24" w:rsidP="00723B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«Покажи фигуру»:</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xml:space="preserve">                       - квадратную, красную, не маленькую;</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 треугольную, желтую, большую;</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 прямоугольную, желтую, не большую;</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w:t>
            </w:r>
            <w:bookmarkStart w:id="33" w:name="_GoBack"/>
            <w:bookmarkEnd w:id="33"/>
            <w:r w:rsidRPr="00723B24">
              <w:rPr>
                <w:rFonts w:ascii="Times New Roman" w:eastAsia="Times New Roman" w:hAnsi="Times New Roman" w:cs="Times New Roman"/>
                <w:color w:val="000000"/>
                <w:sz w:val="24"/>
                <w:szCs w:val="24"/>
                <w:lang w:eastAsia="ru-RU"/>
              </w:rPr>
              <w:t xml:space="preserve"> треугольную, синюю, не маленькую.</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Цель: </w:t>
            </w:r>
            <w:r w:rsidRPr="00723B24">
              <w:rPr>
                <w:rFonts w:ascii="Times New Roman" w:eastAsia="Times New Roman" w:hAnsi="Times New Roman" w:cs="Times New Roman"/>
                <w:color w:val="000000"/>
                <w:sz w:val="24"/>
                <w:szCs w:val="24"/>
                <w:lang w:eastAsia="ru-RU"/>
              </w:rPr>
              <w:t>использует детали в соответствии с символикой отрицания формы.</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Материал:</w:t>
            </w:r>
            <w:r w:rsidRPr="00723B24">
              <w:rPr>
                <w:rFonts w:ascii="Times New Roman" w:eastAsia="Times New Roman" w:hAnsi="Times New Roman" w:cs="Times New Roman"/>
                <w:color w:val="000000"/>
                <w:sz w:val="24"/>
                <w:szCs w:val="24"/>
                <w:lang w:eastAsia="ru-RU"/>
              </w:rPr>
              <w:t> набор</w:t>
            </w:r>
            <w:r w:rsidRPr="00723B24">
              <w:rPr>
                <w:rFonts w:ascii="Times New Roman" w:eastAsia="Times New Roman" w:hAnsi="Times New Roman" w:cs="Times New Roman"/>
                <w:b/>
                <w:bCs/>
                <w:color w:val="000000"/>
                <w:sz w:val="24"/>
                <w:szCs w:val="24"/>
                <w:lang w:eastAsia="ru-RU"/>
              </w:rPr>
              <w:t> </w:t>
            </w:r>
            <w:r w:rsidRPr="00723B24">
              <w:rPr>
                <w:rFonts w:ascii="Times New Roman" w:eastAsia="Times New Roman" w:hAnsi="Times New Roman" w:cs="Times New Roman"/>
                <w:color w:val="000000"/>
                <w:sz w:val="24"/>
                <w:szCs w:val="24"/>
                <w:lang w:eastAsia="ru-RU"/>
              </w:rPr>
              <w:t>логических блоков Дьенеша, каточки, обозначающие отрицание формы, игрушка зайца, коробка.</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Ход игры.</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Воспитатель достает из коробки зайчика карточки с перечеркнутыми обозначениями формы и объясняет, что каждая карточка обозначает.</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Упражнения на закрепление:</w:t>
            </w:r>
          </w:p>
          <w:p w:rsidR="00723B24" w:rsidRPr="00723B24" w:rsidRDefault="00723B24" w:rsidP="00723B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xml:space="preserve">«Покажи фигуру»: </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не прямоугольные, не круглые, не треугольные;</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не квадратные, не прямоугольные, не круглые;</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не прямоугольные, не квадратные, не треугольные;</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lang w:eastAsia="ru-RU"/>
              </w:rPr>
            </w:pPr>
            <w:r w:rsidRPr="00723B24">
              <w:rPr>
                <w:rFonts w:ascii="Times New Roman" w:eastAsia="Times New Roman" w:hAnsi="Times New Roman" w:cs="Times New Roman"/>
                <w:color w:val="000000"/>
                <w:sz w:val="24"/>
                <w:szCs w:val="24"/>
                <w:lang w:eastAsia="ru-RU"/>
              </w:rPr>
              <w:t>- не треугольные, не круглые, не квадратные.</w:t>
            </w:r>
          </w:p>
        </w:tc>
      </w:tr>
      <w:tr w:rsidR="00723B24" w:rsidRPr="00723B24" w:rsidTr="006D44AB">
        <w:tc>
          <w:tcPr>
            <w:tcW w:w="2906"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pacing w:after="0" w:line="360" w:lineRule="auto"/>
              <w:jc w:val="both"/>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lastRenderedPageBreak/>
              <w:t>«Отрицание цвета»</w:t>
            </w:r>
          </w:p>
        </w:tc>
        <w:tc>
          <w:tcPr>
            <w:tcW w:w="775" w:type="dxa"/>
            <w:tcBorders>
              <w:top w:val="single" w:sz="4" w:space="0" w:color="auto"/>
              <w:left w:val="single" w:sz="4" w:space="0" w:color="auto"/>
              <w:bottom w:val="single" w:sz="4" w:space="0" w:color="auto"/>
              <w:right w:val="single" w:sz="4" w:space="0" w:color="auto"/>
            </w:tcBorders>
          </w:tcPr>
          <w:p w:rsidR="00723B24" w:rsidRPr="00723B24" w:rsidRDefault="00723B24" w:rsidP="00723B24">
            <w:pPr>
              <w:spacing w:after="0" w:line="360" w:lineRule="auto"/>
              <w:jc w:val="both"/>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13.02.2023г.</w:t>
            </w:r>
          </w:p>
        </w:tc>
        <w:tc>
          <w:tcPr>
            <w:tcW w:w="5664"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Цель: </w:t>
            </w:r>
            <w:r w:rsidRPr="00723B24">
              <w:rPr>
                <w:rFonts w:ascii="Times New Roman" w:eastAsia="Times New Roman" w:hAnsi="Times New Roman" w:cs="Times New Roman"/>
                <w:color w:val="000000"/>
                <w:sz w:val="24"/>
                <w:szCs w:val="24"/>
                <w:lang w:eastAsia="ru-RU"/>
              </w:rPr>
              <w:t>подбирает фигуры по инструкции, пользуясь символикой отрицания цвета.</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Материал: </w:t>
            </w:r>
            <w:r w:rsidRPr="00723B24">
              <w:rPr>
                <w:rFonts w:ascii="Times New Roman" w:eastAsia="Times New Roman" w:hAnsi="Times New Roman" w:cs="Times New Roman"/>
                <w:color w:val="000000"/>
                <w:sz w:val="24"/>
                <w:szCs w:val="24"/>
                <w:lang w:eastAsia="ru-RU"/>
              </w:rPr>
              <w:t xml:space="preserve">набор логических блоков Дьенеша, </w:t>
            </w:r>
            <w:proofErr w:type="gramStart"/>
            <w:r w:rsidRPr="00723B24">
              <w:rPr>
                <w:rFonts w:ascii="Times New Roman" w:eastAsia="Times New Roman" w:hAnsi="Times New Roman" w:cs="Times New Roman"/>
                <w:color w:val="000000"/>
                <w:sz w:val="24"/>
                <w:szCs w:val="24"/>
                <w:lang w:eastAsia="ru-RU"/>
              </w:rPr>
              <w:t>карточки</w:t>
            </w:r>
            <w:proofErr w:type="gramEnd"/>
            <w:r w:rsidRPr="00723B24">
              <w:rPr>
                <w:rFonts w:ascii="Times New Roman" w:eastAsia="Times New Roman" w:hAnsi="Times New Roman" w:cs="Times New Roman"/>
                <w:color w:val="000000"/>
                <w:sz w:val="24"/>
                <w:szCs w:val="24"/>
                <w:lang w:eastAsia="ru-RU"/>
              </w:rPr>
              <w:t xml:space="preserve"> обозначающие отрицание цвета, игрушка зайца, коробка.</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Ход игры.</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xml:space="preserve">В гости к детям приходит зайчик, у него в лапках </w:t>
            </w:r>
            <w:proofErr w:type="gramStart"/>
            <w:r w:rsidRPr="00723B24">
              <w:rPr>
                <w:rFonts w:ascii="Times New Roman" w:eastAsia="Times New Roman" w:hAnsi="Times New Roman" w:cs="Times New Roman"/>
                <w:color w:val="000000"/>
                <w:sz w:val="24"/>
                <w:szCs w:val="24"/>
                <w:lang w:eastAsia="ru-RU"/>
              </w:rPr>
              <w:t>коробка</w:t>
            </w:r>
            <w:proofErr w:type="gramEnd"/>
            <w:r w:rsidRPr="00723B24">
              <w:rPr>
                <w:rFonts w:ascii="Times New Roman" w:eastAsia="Times New Roman" w:hAnsi="Times New Roman" w:cs="Times New Roman"/>
                <w:color w:val="000000"/>
                <w:sz w:val="24"/>
                <w:szCs w:val="24"/>
                <w:lang w:eastAsia="ru-RU"/>
              </w:rPr>
              <w:t xml:space="preserve"> в которой лежат карточки, обозначающие цвет, форму, размет, толщину, но все они перечеркнуты. Зайчик не может понять, почему они перечеркнуты. На первом занятии воспитатель знакомит с карточками, обозначающими отрицание цвета (воспитатель </w:t>
            </w:r>
            <w:r w:rsidRPr="00723B24">
              <w:rPr>
                <w:rFonts w:ascii="Times New Roman" w:eastAsia="Times New Roman" w:hAnsi="Times New Roman" w:cs="Times New Roman"/>
                <w:color w:val="000000"/>
                <w:sz w:val="24"/>
                <w:szCs w:val="24"/>
                <w:lang w:eastAsia="ru-RU"/>
              </w:rPr>
              <w:lastRenderedPageBreak/>
              <w:t>достает из коробки зайчика, карточки с перечеркнутыми обозначениями цвета).</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Упражнения на закрепление:</w:t>
            </w:r>
          </w:p>
          <w:p w:rsidR="00723B24" w:rsidRPr="00723B24" w:rsidRDefault="00723B24" w:rsidP="00723B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«Покажи фигуру»:</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xml:space="preserve"> - не красную и не синюю;</w:t>
            </w:r>
          </w:p>
          <w:p w:rsidR="00723B24" w:rsidRPr="00723B24" w:rsidRDefault="00723B24" w:rsidP="00723B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 не синюю и не желтую;</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не желтую и не красную;</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 прямоугольную, не синюю и не красную;</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 треугольную, не желтую и не красную;</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квадратную, большую, не желтую и не синюю;</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прямоугольную, маленькую, не красную и не желтую;</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треугольную, тонкую, не синюю и не желтую;</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 - круглую, толстую, не синюю и не красную.</w:t>
            </w:r>
          </w:p>
        </w:tc>
      </w:tr>
      <w:tr w:rsidR="00723B24" w:rsidRPr="00723B24" w:rsidTr="006D44AB">
        <w:tc>
          <w:tcPr>
            <w:tcW w:w="2906"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pacing w:after="0" w:line="360" w:lineRule="auto"/>
              <w:jc w:val="both"/>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lastRenderedPageBreak/>
              <w:t>«Найди свой домик»</w:t>
            </w:r>
          </w:p>
        </w:tc>
        <w:tc>
          <w:tcPr>
            <w:tcW w:w="775" w:type="dxa"/>
            <w:tcBorders>
              <w:top w:val="single" w:sz="4" w:space="0" w:color="auto"/>
              <w:left w:val="single" w:sz="4" w:space="0" w:color="auto"/>
              <w:bottom w:val="single" w:sz="4" w:space="0" w:color="auto"/>
              <w:right w:val="single" w:sz="4" w:space="0" w:color="auto"/>
            </w:tcBorders>
          </w:tcPr>
          <w:p w:rsidR="00723B24" w:rsidRPr="00723B24" w:rsidRDefault="00723B24" w:rsidP="00723B24">
            <w:pPr>
              <w:spacing w:after="0" w:line="360" w:lineRule="auto"/>
              <w:jc w:val="both"/>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17.02.2023г.</w:t>
            </w:r>
          </w:p>
        </w:tc>
        <w:tc>
          <w:tcPr>
            <w:tcW w:w="5664"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Цель: </w:t>
            </w:r>
            <w:r w:rsidRPr="00723B24">
              <w:rPr>
                <w:rFonts w:ascii="Times New Roman" w:eastAsia="Times New Roman" w:hAnsi="Times New Roman" w:cs="Times New Roman"/>
                <w:color w:val="000000"/>
                <w:sz w:val="24"/>
                <w:szCs w:val="24"/>
                <w:lang w:eastAsia="ru-RU"/>
              </w:rPr>
              <w:t>умеет группировать предметы по наличию и отсутствию одного свойства.</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lang w:eastAsia="ru-RU"/>
              </w:rPr>
            </w:pPr>
            <w:r w:rsidRPr="00723B24">
              <w:rPr>
                <w:rFonts w:ascii="Times New Roman" w:eastAsia="Times New Roman" w:hAnsi="Times New Roman" w:cs="Times New Roman"/>
                <w:b/>
                <w:bCs/>
                <w:color w:val="000000"/>
                <w:sz w:val="24"/>
                <w:szCs w:val="24"/>
                <w:lang w:eastAsia="ru-RU"/>
              </w:rPr>
              <w:t>Материал: </w:t>
            </w:r>
            <w:r w:rsidRPr="00723B24">
              <w:rPr>
                <w:rFonts w:ascii="Times New Roman" w:eastAsia="Times New Roman" w:hAnsi="Times New Roman" w:cs="Times New Roman"/>
                <w:color w:val="000000"/>
                <w:sz w:val="24"/>
                <w:szCs w:val="24"/>
                <w:lang w:eastAsia="ru-RU"/>
              </w:rPr>
              <w:t>набор логических блоков Дьенеша.</w:t>
            </w:r>
          </w:p>
        </w:tc>
      </w:tr>
      <w:tr w:rsidR="00723B24" w:rsidRPr="00723B24" w:rsidTr="006D44AB">
        <w:tc>
          <w:tcPr>
            <w:tcW w:w="2906"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pacing w:after="0" w:line="360" w:lineRule="auto"/>
              <w:jc w:val="both"/>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«Где мой гараж»</w:t>
            </w:r>
          </w:p>
        </w:tc>
        <w:tc>
          <w:tcPr>
            <w:tcW w:w="775" w:type="dxa"/>
            <w:tcBorders>
              <w:top w:val="single" w:sz="4" w:space="0" w:color="auto"/>
              <w:left w:val="single" w:sz="4" w:space="0" w:color="auto"/>
              <w:bottom w:val="single" w:sz="4" w:space="0" w:color="auto"/>
              <w:right w:val="single" w:sz="4" w:space="0" w:color="auto"/>
            </w:tcBorders>
          </w:tcPr>
          <w:p w:rsidR="00723B24" w:rsidRPr="00723B24" w:rsidRDefault="00723B24" w:rsidP="00723B24">
            <w:pPr>
              <w:spacing w:after="0" w:line="360" w:lineRule="auto"/>
              <w:jc w:val="both"/>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17.02.2023г.</w:t>
            </w:r>
          </w:p>
        </w:tc>
        <w:tc>
          <w:tcPr>
            <w:tcW w:w="5664"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Цель: </w:t>
            </w:r>
            <w:r w:rsidRPr="00723B24">
              <w:rPr>
                <w:rFonts w:ascii="Times New Roman" w:eastAsia="Times New Roman" w:hAnsi="Times New Roman" w:cs="Times New Roman"/>
                <w:color w:val="000000"/>
                <w:sz w:val="24"/>
                <w:szCs w:val="24"/>
                <w:lang w:eastAsia="ru-RU"/>
              </w:rPr>
              <w:t>способен классифицировать по общим свойствам.</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Материал: </w:t>
            </w:r>
            <w:r w:rsidRPr="00723B24">
              <w:rPr>
                <w:rFonts w:ascii="Times New Roman" w:eastAsia="Times New Roman" w:hAnsi="Times New Roman" w:cs="Times New Roman"/>
                <w:color w:val="000000"/>
                <w:sz w:val="24"/>
                <w:szCs w:val="24"/>
                <w:lang w:eastAsia="ru-RU"/>
              </w:rPr>
              <w:t>набор логических блоков Дьенеша, таблицы две штуки.</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Ход игры.</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lang w:eastAsia="ru-RU"/>
              </w:rPr>
            </w:pPr>
            <w:r w:rsidRPr="00723B24">
              <w:rPr>
                <w:rFonts w:ascii="Times New Roman" w:eastAsia="Times New Roman" w:hAnsi="Times New Roman" w:cs="Times New Roman"/>
                <w:color w:val="000000"/>
                <w:sz w:val="24"/>
                <w:szCs w:val="24"/>
                <w:lang w:eastAsia="ru-RU"/>
              </w:rPr>
              <w:t>У воспитателя две большие таблицы, на них изображены гаражи для машин. У каждого ребенка блоки (машины). Нужно поставить каждую машину в свой гараж. Знаки на развилке дорог показывают, на какую дорожку должна свернуть машина. Дети по очереди ищут гараж для своих машин.</w:t>
            </w:r>
          </w:p>
        </w:tc>
      </w:tr>
      <w:tr w:rsidR="00723B24" w:rsidRPr="00723B24" w:rsidTr="006D44AB">
        <w:tc>
          <w:tcPr>
            <w:tcW w:w="2906"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pacing w:after="0" w:line="360" w:lineRule="auto"/>
              <w:jc w:val="both"/>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«Хоровод»</w:t>
            </w:r>
          </w:p>
        </w:tc>
        <w:tc>
          <w:tcPr>
            <w:tcW w:w="775" w:type="dxa"/>
            <w:tcBorders>
              <w:top w:val="single" w:sz="4" w:space="0" w:color="auto"/>
              <w:left w:val="single" w:sz="4" w:space="0" w:color="auto"/>
              <w:bottom w:val="single" w:sz="4" w:space="0" w:color="auto"/>
              <w:right w:val="single" w:sz="4" w:space="0" w:color="auto"/>
            </w:tcBorders>
          </w:tcPr>
          <w:p w:rsidR="00723B24" w:rsidRPr="00723B24" w:rsidRDefault="00723B24" w:rsidP="00723B24">
            <w:pPr>
              <w:spacing w:after="0" w:line="360" w:lineRule="auto"/>
              <w:jc w:val="both"/>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17.02.2023г.</w:t>
            </w:r>
          </w:p>
        </w:tc>
        <w:tc>
          <w:tcPr>
            <w:tcW w:w="5664"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Цель:</w:t>
            </w:r>
            <w:r w:rsidRPr="00723B24">
              <w:rPr>
                <w:rFonts w:ascii="Times New Roman" w:eastAsia="Times New Roman" w:hAnsi="Times New Roman" w:cs="Times New Roman"/>
                <w:color w:val="000000"/>
                <w:sz w:val="24"/>
                <w:szCs w:val="24"/>
                <w:lang w:eastAsia="ru-RU"/>
              </w:rPr>
              <w:t> классифицирует блоки по двум – трем признакам: цвету, форме; цвету – форме – размеру.</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Материал: </w:t>
            </w:r>
            <w:r w:rsidRPr="00723B24">
              <w:rPr>
                <w:rFonts w:ascii="Times New Roman" w:eastAsia="Times New Roman" w:hAnsi="Times New Roman" w:cs="Times New Roman"/>
                <w:color w:val="000000"/>
                <w:sz w:val="24"/>
                <w:szCs w:val="24"/>
                <w:lang w:eastAsia="ru-RU"/>
              </w:rPr>
              <w:t>набор логических блоков Дьенеша.</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Ход игры.</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color w:val="000000"/>
                <w:sz w:val="24"/>
                <w:szCs w:val="24"/>
                <w:lang w:eastAsia="ru-RU"/>
              </w:rPr>
              <w:t>Воспитатель предлагает выстроить в веселый хоровод волшебные фигуры. Хоровод получится красивым и нарядным.</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lang w:eastAsia="ru-RU"/>
              </w:rPr>
            </w:pPr>
            <w:r w:rsidRPr="00723B24">
              <w:rPr>
                <w:rFonts w:ascii="Times New Roman" w:eastAsia="Times New Roman" w:hAnsi="Times New Roman" w:cs="Times New Roman"/>
                <w:color w:val="000000"/>
                <w:sz w:val="24"/>
                <w:szCs w:val="24"/>
                <w:lang w:eastAsia="ru-RU"/>
              </w:rPr>
              <w:t>Блоки выкладываются по кругу. Произвольно берется любой блок, затем присоединяется блок, в котором будет присутствовать один признак предыдущего блока и так далее. Последний блок должен совпадать с первым блоком по одному какому – либо признаку. В этом случае игра заканчивается – «хоровод» закрыт.</w:t>
            </w:r>
          </w:p>
        </w:tc>
      </w:tr>
      <w:tr w:rsidR="00723B24" w:rsidRPr="00723B24" w:rsidTr="006D44AB">
        <w:tc>
          <w:tcPr>
            <w:tcW w:w="2906"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pacing w:after="0" w:line="360" w:lineRule="auto"/>
              <w:jc w:val="both"/>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«Цветок»</w:t>
            </w:r>
          </w:p>
        </w:tc>
        <w:tc>
          <w:tcPr>
            <w:tcW w:w="775" w:type="dxa"/>
            <w:tcBorders>
              <w:top w:val="single" w:sz="4" w:space="0" w:color="auto"/>
              <w:left w:val="single" w:sz="4" w:space="0" w:color="auto"/>
              <w:bottom w:val="single" w:sz="4" w:space="0" w:color="auto"/>
              <w:right w:val="single" w:sz="4" w:space="0" w:color="auto"/>
            </w:tcBorders>
          </w:tcPr>
          <w:p w:rsidR="00723B24" w:rsidRPr="00723B24" w:rsidRDefault="00723B24" w:rsidP="00723B24">
            <w:pPr>
              <w:rPr>
                <w:rFonts w:ascii="Times New Roman" w:eastAsia="Times New Roman" w:hAnsi="Times New Roman" w:cs="Times New Roman"/>
                <w:sz w:val="24"/>
                <w:szCs w:val="24"/>
              </w:rPr>
            </w:pPr>
            <w:r w:rsidRPr="00723B24">
              <w:rPr>
                <w:rFonts w:ascii="Times New Roman" w:eastAsia="Times New Roman" w:hAnsi="Times New Roman" w:cs="Times New Roman"/>
                <w:sz w:val="24"/>
                <w:szCs w:val="24"/>
              </w:rPr>
              <w:t>17.02.2023г.</w:t>
            </w:r>
          </w:p>
        </w:tc>
        <w:tc>
          <w:tcPr>
            <w:tcW w:w="5664" w:type="dxa"/>
            <w:tcBorders>
              <w:top w:val="single" w:sz="4" w:space="0" w:color="auto"/>
              <w:left w:val="single" w:sz="4" w:space="0" w:color="auto"/>
              <w:bottom w:val="single" w:sz="4" w:space="0" w:color="auto"/>
              <w:right w:val="single" w:sz="4" w:space="0" w:color="auto"/>
            </w:tcBorders>
            <w:hideMark/>
          </w:tcPr>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Цель: </w:t>
            </w:r>
            <w:r w:rsidRPr="00723B24">
              <w:rPr>
                <w:rFonts w:ascii="Times New Roman" w:eastAsia="Times New Roman" w:hAnsi="Times New Roman" w:cs="Times New Roman"/>
                <w:color w:val="000000"/>
                <w:sz w:val="24"/>
                <w:szCs w:val="24"/>
                <w:lang w:eastAsia="ru-RU"/>
              </w:rPr>
              <w:t>может классифицировать блоки по трем признакам: цвету, форме и размеру.</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Материал:</w:t>
            </w:r>
            <w:r w:rsidRPr="00723B24">
              <w:rPr>
                <w:rFonts w:ascii="Times New Roman" w:eastAsia="Times New Roman" w:hAnsi="Times New Roman" w:cs="Times New Roman"/>
                <w:color w:val="000000"/>
                <w:sz w:val="24"/>
                <w:szCs w:val="24"/>
                <w:lang w:eastAsia="ru-RU"/>
              </w:rPr>
              <w:t> набор логических блоков Дьенеша, обручи, карточки – символы.</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sz w:val="24"/>
                <w:szCs w:val="24"/>
                <w:lang w:eastAsia="ru-RU"/>
              </w:rPr>
            </w:pPr>
            <w:r w:rsidRPr="00723B24">
              <w:rPr>
                <w:rFonts w:ascii="Times New Roman" w:eastAsia="Times New Roman" w:hAnsi="Times New Roman" w:cs="Times New Roman"/>
                <w:b/>
                <w:bCs/>
                <w:color w:val="000000"/>
                <w:sz w:val="24"/>
                <w:szCs w:val="24"/>
                <w:lang w:eastAsia="ru-RU"/>
              </w:rPr>
              <w:t>Ход игры.</w:t>
            </w:r>
          </w:p>
          <w:p w:rsidR="00723B24" w:rsidRPr="00723B24" w:rsidRDefault="00723B24" w:rsidP="00723B24">
            <w:pPr>
              <w:shd w:val="clear" w:color="auto" w:fill="FFFFFF"/>
              <w:spacing w:after="0" w:line="240" w:lineRule="auto"/>
              <w:jc w:val="both"/>
              <w:rPr>
                <w:rFonts w:ascii="Calibri" w:eastAsia="Times New Roman" w:hAnsi="Calibri" w:cs="Times New Roman"/>
                <w:color w:val="000000"/>
                <w:lang w:eastAsia="ru-RU"/>
              </w:rPr>
            </w:pPr>
            <w:r w:rsidRPr="00723B24">
              <w:rPr>
                <w:rFonts w:ascii="Times New Roman" w:eastAsia="Times New Roman" w:hAnsi="Times New Roman" w:cs="Times New Roman"/>
                <w:color w:val="000000"/>
                <w:sz w:val="24"/>
                <w:szCs w:val="24"/>
                <w:lang w:eastAsia="ru-RU"/>
              </w:rPr>
              <w:t xml:space="preserve">Воспитатель предлагает детям построить красивый цветок из волшебных фигур. Для этого раскладывается четыре обруча, так, чтобы </w:t>
            </w:r>
            <w:r w:rsidRPr="00723B24">
              <w:rPr>
                <w:rFonts w:ascii="Times New Roman" w:eastAsia="Times New Roman" w:hAnsi="Times New Roman" w:cs="Times New Roman"/>
                <w:color w:val="000000"/>
                <w:sz w:val="24"/>
                <w:szCs w:val="24"/>
                <w:lang w:eastAsia="ru-RU"/>
              </w:rPr>
              <w:lastRenderedPageBreak/>
              <w:t>каждый обруч имел две области пересечения, путем наложения одного на другой (перпендикулярные обручи кладутся встык). В каждый обруч положить карточки – символы. Разные варианты: например, круглые, красные, квадратные, маленькие. Необходимо разложить блоки в обручи и области их пересечения, в соответствии с признаками.</w:t>
            </w:r>
          </w:p>
        </w:tc>
      </w:tr>
    </w:tbl>
    <w:p w:rsidR="001E3451" w:rsidRPr="001E3451" w:rsidRDefault="001E3451" w:rsidP="001E3451">
      <w:pPr>
        <w:spacing w:after="0" w:line="360" w:lineRule="auto"/>
        <w:jc w:val="center"/>
        <w:rPr>
          <w:rFonts w:ascii="Times New Roman" w:hAnsi="Times New Roman" w:cs="Times New Roman"/>
          <w:b/>
          <w:sz w:val="28"/>
          <w:szCs w:val="28"/>
        </w:rPr>
      </w:pPr>
    </w:p>
    <w:sectPr w:rsidR="001E3451" w:rsidRPr="001E34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6C5" w:rsidRDefault="009D56C5">
      <w:pPr>
        <w:spacing w:after="0" w:line="240" w:lineRule="auto"/>
      </w:pPr>
      <w:r>
        <w:separator/>
      </w:r>
    </w:p>
  </w:endnote>
  <w:endnote w:type="continuationSeparator" w:id="0">
    <w:p w:rsidR="009D56C5" w:rsidRDefault="009D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396438"/>
      <w:docPartObj>
        <w:docPartGallery w:val="Page Numbers (Bottom of Page)"/>
        <w:docPartUnique/>
      </w:docPartObj>
    </w:sdtPr>
    <w:sdtEndPr/>
    <w:sdtContent>
      <w:p w:rsidR="0045095C" w:rsidRDefault="0045095C">
        <w:pPr>
          <w:pStyle w:val="a3"/>
          <w:jc w:val="center"/>
        </w:pPr>
        <w:r>
          <w:fldChar w:fldCharType="begin"/>
        </w:r>
        <w:r>
          <w:instrText>PAGE   \* MERGEFORMAT</w:instrText>
        </w:r>
        <w:r>
          <w:fldChar w:fldCharType="separate"/>
        </w:r>
        <w:r w:rsidR="003C6FD9">
          <w:rPr>
            <w:noProof/>
          </w:rPr>
          <w:t>48</w:t>
        </w:r>
        <w:r>
          <w:fldChar w:fldCharType="end"/>
        </w:r>
      </w:p>
    </w:sdtContent>
  </w:sdt>
  <w:p w:rsidR="0045095C" w:rsidRDefault="0045095C" w:rsidP="0045095C">
    <w:pPr>
      <w:pStyle w:val="a3"/>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6C5" w:rsidRDefault="009D56C5">
      <w:pPr>
        <w:spacing w:after="0" w:line="240" w:lineRule="auto"/>
      </w:pPr>
      <w:r>
        <w:separator/>
      </w:r>
    </w:p>
  </w:footnote>
  <w:footnote w:type="continuationSeparator" w:id="0">
    <w:p w:rsidR="009D56C5" w:rsidRDefault="009D5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E59BD"/>
    <w:multiLevelType w:val="hybridMultilevel"/>
    <w:tmpl w:val="5A9800EC"/>
    <w:lvl w:ilvl="0" w:tplc="978EB9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014BD"/>
    <w:multiLevelType w:val="hybridMultilevel"/>
    <w:tmpl w:val="26088BD6"/>
    <w:lvl w:ilvl="0" w:tplc="FD3455FE">
      <w:start w:val="1"/>
      <w:numFmt w:val="decimal"/>
      <w:lvlText w:val="%1."/>
      <w:lvlJc w:val="left"/>
      <w:pPr>
        <w:ind w:left="928"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69161F6"/>
    <w:multiLevelType w:val="hybridMultilevel"/>
    <w:tmpl w:val="03B46F6C"/>
    <w:lvl w:ilvl="0" w:tplc="D2220E62">
      <w:start w:val="1"/>
      <w:numFmt w:val="decimal"/>
      <w:lvlText w:val="%1."/>
      <w:lvlJc w:val="left"/>
      <w:pPr>
        <w:ind w:left="1240" w:hanging="5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7A16D6"/>
    <w:multiLevelType w:val="hybridMultilevel"/>
    <w:tmpl w:val="A40E3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CA72D3"/>
    <w:multiLevelType w:val="hybridMultilevel"/>
    <w:tmpl w:val="EB80375A"/>
    <w:lvl w:ilvl="0" w:tplc="978EB9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37379D"/>
    <w:multiLevelType w:val="hybridMultilevel"/>
    <w:tmpl w:val="F4CCB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0615C9"/>
    <w:multiLevelType w:val="hybridMultilevel"/>
    <w:tmpl w:val="D8B4288A"/>
    <w:lvl w:ilvl="0" w:tplc="978EB9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B91E43"/>
    <w:multiLevelType w:val="hybridMultilevel"/>
    <w:tmpl w:val="5D529DB2"/>
    <w:lvl w:ilvl="0" w:tplc="5EF09D88">
      <w:start w:val="1"/>
      <w:numFmt w:val="decimal"/>
      <w:lvlText w:val="%1)"/>
      <w:lvlJc w:val="left"/>
      <w:pPr>
        <w:tabs>
          <w:tab w:val="num" w:pos="1440"/>
        </w:tabs>
        <w:ind w:left="1440" w:hanging="360"/>
      </w:pPr>
      <w:rPr>
        <w:rFonts w:ascii="Times New Roman" w:eastAsia="Times New Roman" w:hAnsi="Times New Roman" w:cs="Times New Roman"/>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67D6536"/>
    <w:multiLevelType w:val="hybridMultilevel"/>
    <w:tmpl w:val="0EDEA0AE"/>
    <w:lvl w:ilvl="0" w:tplc="978EB9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
  </w:num>
  <w:num w:numId="5">
    <w:abstractNumId w:val="3"/>
  </w:num>
  <w:num w:numId="6">
    <w:abstractNumId w:val="0"/>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9D"/>
    <w:rsid w:val="00187DA6"/>
    <w:rsid w:val="001E3451"/>
    <w:rsid w:val="00200A51"/>
    <w:rsid w:val="00251039"/>
    <w:rsid w:val="003C6FD9"/>
    <w:rsid w:val="003E0FFB"/>
    <w:rsid w:val="0045095C"/>
    <w:rsid w:val="00461D28"/>
    <w:rsid w:val="004B3F74"/>
    <w:rsid w:val="005076EB"/>
    <w:rsid w:val="005653A1"/>
    <w:rsid w:val="005B4CA1"/>
    <w:rsid w:val="00723B24"/>
    <w:rsid w:val="007A7967"/>
    <w:rsid w:val="008F7BC3"/>
    <w:rsid w:val="00974103"/>
    <w:rsid w:val="009A45C4"/>
    <w:rsid w:val="009A4EB9"/>
    <w:rsid w:val="009D56C5"/>
    <w:rsid w:val="00A376EC"/>
    <w:rsid w:val="00A564E7"/>
    <w:rsid w:val="00A60EC7"/>
    <w:rsid w:val="00A96BDB"/>
    <w:rsid w:val="00BC3B1B"/>
    <w:rsid w:val="00BD4D70"/>
    <w:rsid w:val="00C47400"/>
    <w:rsid w:val="00DD0E5B"/>
    <w:rsid w:val="00E61785"/>
    <w:rsid w:val="00EE193E"/>
    <w:rsid w:val="00FF2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CEB54-1CB0-4D24-B3D3-CCE3EE2F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451"/>
  </w:style>
  <w:style w:type="paragraph" w:styleId="1">
    <w:name w:val="heading 1"/>
    <w:basedOn w:val="a"/>
    <w:next w:val="a"/>
    <w:link w:val="10"/>
    <w:uiPriority w:val="9"/>
    <w:qFormat/>
    <w:rsid w:val="00BD4D70"/>
    <w:pPr>
      <w:keepNext/>
      <w:keepLines/>
      <w:spacing w:before="240" w:after="240" w:line="360" w:lineRule="auto"/>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BD4D70"/>
    <w:pPr>
      <w:keepNext/>
      <w:keepLines/>
      <w:spacing w:before="40" w:after="0" w:line="360" w:lineRule="auto"/>
      <w:jc w:val="center"/>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F2F9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F2F9D"/>
  </w:style>
  <w:style w:type="table" w:styleId="a5">
    <w:name w:val="Table Grid"/>
    <w:basedOn w:val="a1"/>
    <w:uiPriority w:val="39"/>
    <w:rsid w:val="00461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076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header"/>
    <w:basedOn w:val="a"/>
    <w:link w:val="a7"/>
    <w:uiPriority w:val="99"/>
    <w:unhideWhenUsed/>
    <w:rsid w:val="00BD4D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4D70"/>
  </w:style>
  <w:style w:type="character" w:customStyle="1" w:styleId="10">
    <w:name w:val="Заголовок 1 Знак"/>
    <w:basedOn w:val="a0"/>
    <w:link w:val="1"/>
    <w:uiPriority w:val="9"/>
    <w:rsid w:val="00BD4D70"/>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BD4D70"/>
    <w:rPr>
      <w:rFonts w:ascii="Times New Roman" w:eastAsiaTheme="majorEastAsia" w:hAnsi="Times New Roman" w:cstheme="majorBidi"/>
      <w:b/>
      <w:color w:val="000000" w:themeColor="text1"/>
      <w:sz w:val="28"/>
      <w:szCs w:val="26"/>
    </w:rPr>
  </w:style>
  <w:style w:type="paragraph" w:styleId="a8">
    <w:name w:val="TOC Heading"/>
    <w:basedOn w:val="1"/>
    <w:next w:val="a"/>
    <w:uiPriority w:val="39"/>
    <w:unhideWhenUsed/>
    <w:qFormat/>
    <w:rsid w:val="00BD4D70"/>
    <w:pPr>
      <w:spacing w:after="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BD4D70"/>
    <w:pPr>
      <w:spacing w:after="100"/>
    </w:pPr>
  </w:style>
  <w:style w:type="paragraph" w:styleId="21">
    <w:name w:val="toc 2"/>
    <w:basedOn w:val="a"/>
    <w:next w:val="a"/>
    <w:autoRedefine/>
    <w:uiPriority w:val="39"/>
    <w:unhideWhenUsed/>
    <w:rsid w:val="00BD4D70"/>
    <w:pPr>
      <w:spacing w:after="100"/>
      <w:ind w:left="220"/>
    </w:pPr>
  </w:style>
  <w:style w:type="character" w:styleId="a9">
    <w:name w:val="Hyperlink"/>
    <w:basedOn w:val="a0"/>
    <w:uiPriority w:val="99"/>
    <w:unhideWhenUsed/>
    <w:rsid w:val="00BD4D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elibrary.ru"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disserCat.com"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firo.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studbooks.net" TargetMode="External"/><Relationship Id="rId28" Type="http://schemas.openxmlformats.org/officeDocument/2006/relationships/image" Target="media/image4.jpeg"/><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rsl.ru" TargetMode="External"/><Relationship Id="rId27" Type="http://schemas.openxmlformats.org/officeDocument/2006/relationships/image" Target="media/image3.png"/><Relationship Id="rId30"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020-4902-A4B4-5373D3341FF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020-4902-A4B4-5373D3341FF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020-4902-A4B4-5373D3341FF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 </c:v>
                </c:pt>
              </c:strCache>
            </c:strRef>
          </c:cat>
          <c:val>
            <c:numRef>
              <c:f>Лист1!$B$2:$B$4</c:f>
              <c:numCache>
                <c:formatCode>0%</c:formatCode>
                <c:ptCount val="3"/>
                <c:pt idx="0">
                  <c:v>0.53</c:v>
                </c:pt>
                <c:pt idx="1">
                  <c:v>0.27</c:v>
                </c:pt>
                <c:pt idx="2">
                  <c:v>0.2</c:v>
                </c:pt>
              </c:numCache>
            </c:numRef>
          </c:val>
          <c:extLst xmlns:c16r2="http://schemas.microsoft.com/office/drawing/2015/06/chart">
            <c:ext xmlns:c16="http://schemas.microsoft.com/office/drawing/2014/chart" uri="{C3380CC4-5D6E-409C-BE32-E72D297353CC}">
              <c16:uniqueId val="{00000006-2020-4902-A4B4-5373D3341FF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208-4C60-8244-992AB8DA837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208-4C60-8244-992AB8DA837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208-4C60-8244-992AB8DA837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0.27</c:v>
                </c:pt>
                <c:pt idx="1">
                  <c:v>0.27</c:v>
                </c:pt>
                <c:pt idx="2">
                  <c:v>0.4</c:v>
                </c:pt>
              </c:numCache>
            </c:numRef>
          </c:val>
          <c:extLst xmlns:c16r2="http://schemas.microsoft.com/office/drawing/2015/06/chart">
            <c:ext xmlns:c16="http://schemas.microsoft.com/office/drawing/2014/chart" uri="{C3380CC4-5D6E-409C-BE32-E72D297353CC}">
              <c16:uniqueId val="{00000006-9208-4C60-8244-992AB8DA837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cat>
            <c:strRef>
              <c:f>Лист1!$A$2:$A$5</c:f>
              <c:strCache>
                <c:ptCount val="2"/>
                <c:pt idx="0">
                  <c:v>Констатирующий этап</c:v>
                </c:pt>
                <c:pt idx="1">
                  <c:v>Контрольный этап</c:v>
                </c:pt>
              </c:strCache>
            </c:strRef>
          </c:cat>
          <c:val>
            <c:numRef>
              <c:f>Лист1!$B$2:$B$5</c:f>
              <c:numCache>
                <c:formatCode>0%</c:formatCode>
                <c:ptCount val="4"/>
                <c:pt idx="0">
                  <c:v>0.27</c:v>
                </c:pt>
                <c:pt idx="1">
                  <c:v>0.8</c:v>
                </c:pt>
              </c:numCache>
            </c:numRef>
          </c:val>
          <c:extLst xmlns:c16r2="http://schemas.microsoft.com/office/drawing/2015/06/chart">
            <c:ext xmlns:c16="http://schemas.microsoft.com/office/drawing/2014/chart" uri="{C3380CC4-5D6E-409C-BE32-E72D297353CC}">
              <c16:uniqueId val="{00000000-7ADF-4C0F-81CC-44A37F6A8CB1}"/>
            </c:ext>
          </c:extLst>
        </c:ser>
        <c:ser>
          <c:idx val="1"/>
          <c:order val="1"/>
          <c:tx>
            <c:strRef>
              <c:f>Лист1!$C$1</c:f>
              <c:strCache>
                <c:ptCount val="1"/>
                <c:pt idx="0">
                  <c:v>средний</c:v>
                </c:pt>
              </c:strCache>
            </c:strRef>
          </c:tx>
          <c:spPr>
            <a:solidFill>
              <a:schemeClr val="accent2"/>
            </a:solidFill>
            <a:ln>
              <a:noFill/>
            </a:ln>
            <a:effectLst/>
          </c:spPr>
          <c:invertIfNegative val="0"/>
          <c:cat>
            <c:strRef>
              <c:f>Лист1!$A$2:$A$5</c:f>
              <c:strCache>
                <c:ptCount val="2"/>
                <c:pt idx="0">
                  <c:v>Констатирующий этап</c:v>
                </c:pt>
                <c:pt idx="1">
                  <c:v>Контрольный этап</c:v>
                </c:pt>
              </c:strCache>
            </c:strRef>
          </c:cat>
          <c:val>
            <c:numRef>
              <c:f>Лист1!$C$2:$C$5</c:f>
              <c:numCache>
                <c:formatCode>0%</c:formatCode>
                <c:ptCount val="4"/>
                <c:pt idx="0">
                  <c:v>0.33</c:v>
                </c:pt>
                <c:pt idx="1">
                  <c:v>0.13</c:v>
                </c:pt>
              </c:numCache>
            </c:numRef>
          </c:val>
          <c:extLst xmlns:c16r2="http://schemas.microsoft.com/office/drawing/2015/06/chart">
            <c:ext xmlns:c16="http://schemas.microsoft.com/office/drawing/2014/chart" uri="{C3380CC4-5D6E-409C-BE32-E72D297353CC}">
              <c16:uniqueId val="{00000001-7ADF-4C0F-81CC-44A37F6A8CB1}"/>
            </c:ext>
          </c:extLst>
        </c:ser>
        <c:ser>
          <c:idx val="2"/>
          <c:order val="2"/>
          <c:tx>
            <c:strRef>
              <c:f>Лист1!$D$1</c:f>
              <c:strCache>
                <c:ptCount val="1"/>
                <c:pt idx="0">
                  <c:v>низкий</c:v>
                </c:pt>
              </c:strCache>
            </c:strRef>
          </c:tx>
          <c:spPr>
            <a:solidFill>
              <a:schemeClr val="accent3"/>
            </a:solidFill>
            <a:ln>
              <a:noFill/>
            </a:ln>
            <a:effectLst/>
          </c:spPr>
          <c:invertIfNegative val="0"/>
          <c:cat>
            <c:strRef>
              <c:f>Лист1!$A$2:$A$5</c:f>
              <c:strCache>
                <c:ptCount val="2"/>
                <c:pt idx="0">
                  <c:v>Констатирующий этап</c:v>
                </c:pt>
                <c:pt idx="1">
                  <c:v>Контрольный этап</c:v>
                </c:pt>
              </c:strCache>
            </c:strRef>
          </c:cat>
          <c:val>
            <c:numRef>
              <c:f>Лист1!$D$2:$D$5</c:f>
              <c:numCache>
                <c:formatCode>0%</c:formatCode>
                <c:ptCount val="4"/>
                <c:pt idx="0">
                  <c:v>0.4</c:v>
                </c:pt>
                <c:pt idx="1">
                  <c:v>7.0000000000000007E-2</c:v>
                </c:pt>
              </c:numCache>
            </c:numRef>
          </c:val>
          <c:extLst xmlns:c16r2="http://schemas.microsoft.com/office/drawing/2015/06/chart">
            <c:ext xmlns:c16="http://schemas.microsoft.com/office/drawing/2014/chart" uri="{C3380CC4-5D6E-409C-BE32-E72D297353CC}">
              <c16:uniqueId val="{00000002-7ADF-4C0F-81CC-44A37F6A8CB1}"/>
            </c:ext>
          </c:extLst>
        </c:ser>
        <c:dLbls>
          <c:showLegendKey val="0"/>
          <c:showVal val="0"/>
          <c:showCatName val="0"/>
          <c:showSerName val="0"/>
          <c:showPercent val="0"/>
          <c:showBubbleSize val="0"/>
        </c:dLbls>
        <c:gapWidth val="219"/>
        <c:overlap val="-27"/>
        <c:axId val="750905616"/>
        <c:axId val="750906176"/>
      </c:barChart>
      <c:catAx>
        <c:axId val="75090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0906176"/>
        <c:crosses val="autoZero"/>
        <c:auto val="1"/>
        <c:lblAlgn val="ctr"/>
        <c:lblOffset val="100"/>
        <c:noMultiLvlLbl val="0"/>
      </c:catAx>
      <c:valAx>
        <c:axId val="750906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090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34E-4FC7-93F0-C28F2B4959A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34E-4FC7-93F0-C28F2B4959A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34E-4FC7-93F0-C28F2B4959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0.47</c:v>
                </c:pt>
                <c:pt idx="1">
                  <c:v>0.33</c:v>
                </c:pt>
                <c:pt idx="2">
                  <c:v>0.2</c:v>
                </c:pt>
              </c:numCache>
            </c:numRef>
          </c:val>
          <c:extLst xmlns:c16r2="http://schemas.microsoft.com/office/drawing/2015/06/chart">
            <c:ext xmlns:c16="http://schemas.microsoft.com/office/drawing/2014/chart" uri="{C3380CC4-5D6E-409C-BE32-E72D297353CC}">
              <c16:uniqueId val="{00000006-534E-4FC7-93F0-C28F2B4959A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208-4C60-8244-992AB8DA837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208-4C60-8244-992AB8DA837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208-4C60-8244-992AB8DA837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0.27</c:v>
                </c:pt>
                <c:pt idx="1">
                  <c:v>0.27</c:v>
                </c:pt>
                <c:pt idx="2">
                  <c:v>0.4</c:v>
                </c:pt>
              </c:numCache>
            </c:numRef>
          </c:val>
          <c:extLst xmlns:c16r2="http://schemas.microsoft.com/office/drawing/2015/06/chart">
            <c:ext xmlns:c16="http://schemas.microsoft.com/office/drawing/2014/chart" uri="{C3380CC4-5D6E-409C-BE32-E72D297353CC}">
              <c16:uniqueId val="{00000006-9208-4C60-8244-992AB8DA837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6"/>
      <c:rotY val="20"/>
      <c:depthPercent val="100"/>
      <c:rAngAx val="1"/>
    </c:view3D>
    <c:floor>
      <c:thickness val="0"/>
      <c:spPr>
        <a:solidFill>
          <a:srgbClr val="C0C0C0"/>
        </a:solidFill>
        <a:ln w="3175" cap="flat" cmpd="sng" algn="ctr">
          <a:solidFill>
            <a:srgbClr val="000000"/>
          </a:solidFill>
          <a:prstDash val="solid"/>
          <a:round/>
        </a:ln>
        <a:effectLst/>
        <a:sp3d contourW="3175">
          <a:contourClr>
            <a:srgbClr val="000000"/>
          </a:contourClr>
        </a:sp3d>
      </c:spPr>
    </c:floor>
    <c:sideWall>
      <c:thickness val="0"/>
      <c:spPr>
        <a:solidFill>
          <a:srgbClr val="C0C0C0"/>
        </a:solidFill>
        <a:ln w="12700">
          <a:solidFill>
            <a:srgbClr val="808080"/>
          </a:solidFill>
          <a:prstDash val="solid"/>
        </a:ln>
        <a:effectLst/>
        <a:sp3d contourW="12700">
          <a:contourClr>
            <a:srgbClr val="808080"/>
          </a:contourClr>
        </a:sp3d>
      </c:spPr>
    </c:sideWall>
    <c:backWall>
      <c:thickness val="0"/>
      <c:spPr>
        <a:solidFill>
          <a:srgbClr val="C0C0C0"/>
        </a:solidFill>
        <a:ln w="12700">
          <a:solidFill>
            <a:srgbClr val="808080"/>
          </a:solidFill>
          <a:prstDash val="solid"/>
        </a:ln>
        <a:effectLst/>
        <a:sp3d contourW="12700">
          <a:contourClr>
            <a:srgbClr val="808080"/>
          </a:contourClr>
        </a:sp3d>
      </c:spPr>
    </c:backWall>
    <c:plotArea>
      <c:layout>
        <c:manualLayout>
          <c:layoutTarget val="inner"/>
          <c:xMode val="edge"/>
          <c:yMode val="edge"/>
          <c:x val="7.6109936575052856E-2"/>
          <c:y val="7.6923076923076927E-2"/>
          <c:w val="0.90274841437632136"/>
          <c:h val="0.73626373626373631"/>
        </c:manualLayout>
      </c:layout>
      <c:bar3DChart>
        <c:barDir val="col"/>
        <c:grouping val="clustered"/>
        <c:varyColors val="0"/>
        <c:ser>
          <c:idx val="0"/>
          <c:order val="0"/>
          <c:tx>
            <c:strRef>
              <c:f>Sheet1!$A$2</c:f>
              <c:strCache>
                <c:ptCount val="1"/>
              </c:strCache>
            </c:strRef>
          </c:tx>
          <c:spPr>
            <a:solidFill>
              <a:schemeClr val="accent1"/>
            </a:solidFill>
            <a:ln>
              <a:noFill/>
            </a:ln>
            <a:effectLst/>
            <a:sp3d/>
          </c:spPr>
          <c:invertIfNegative val="0"/>
          <c:cat>
            <c:strRef>
              <c:f>Sheet1!$B$1:$E$1</c:f>
              <c:strCache>
                <c:ptCount val="3"/>
                <c:pt idx="0">
                  <c:v>Высокий</c:v>
                </c:pt>
                <c:pt idx="1">
                  <c:v>Средний</c:v>
                </c:pt>
                <c:pt idx="2">
                  <c:v>Низкий</c:v>
                </c:pt>
              </c:strCache>
            </c:strRef>
          </c:cat>
          <c:val>
            <c:numRef>
              <c:f>Sheet1!$B$2:$E$2</c:f>
              <c:numCache>
                <c:formatCode>0%</c:formatCode>
                <c:ptCount val="4"/>
                <c:pt idx="0">
                  <c:v>0.27</c:v>
                </c:pt>
                <c:pt idx="1">
                  <c:v>0.33</c:v>
                </c:pt>
                <c:pt idx="2">
                  <c:v>0.4</c:v>
                </c:pt>
              </c:numCache>
            </c:numRef>
          </c:val>
          <c:extLst xmlns:c16r2="http://schemas.microsoft.com/office/drawing/2015/06/chart">
            <c:ext xmlns:c16="http://schemas.microsoft.com/office/drawing/2014/chart" uri="{C3380CC4-5D6E-409C-BE32-E72D297353CC}">
              <c16:uniqueId val="{00000000-D0C2-46D5-9CB2-EDF5E3DDB1B9}"/>
            </c:ext>
          </c:extLst>
        </c:ser>
        <c:ser>
          <c:idx val="1"/>
          <c:order val="1"/>
          <c:tx>
            <c:strRef>
              <c:f>Sheet1!$A$3</c:f>
              <c:strCache>
                <c:ptCount val="1"/>
              </c:strCache>
            </c:strRef>
          </c:tx>
          <c:spPr>
            <a:solidFill>
              <a:schemeClr val="accent2"/>
            </a:solidFill>
            <a:ln>
              <a:noFill/>
            </a:ln>
            <a:effectLst/>
            <a:sp3d/>
          </c:spPr>
          <c:invertIfNegative val="0"/>
          <c:cat>
            <c:strRef>
              <c:f>Sheet1!$B$1:$E$1</c:f>
              <c:strCache>
                <c:ptCount val="3"/>
                <c:pt idx="0">
                  <c:v>Высокий</c:v>
                </c:pt>
                <c:pt idx="1">
                  <c:v>Средний</c:v>
                </c:pt>
                <c:pt idx="2">
                  <c:v>Низкий</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1-D0C2-46D5-9CB2-EDF5E3DDB1B9}"/>
            </c:ext>
          </c:extLst>
        </c:ser>
        <c:ser>
          <c:idx val="2"/>
          <c:order val="2"/>
          <c:tx>
            <c:strRef>
              <c:f>Sheet1!$A$4</c:f>
              <c:strCache>
                <c:ptCount val="1"/>
              </c:strCache>
            </c:strRef>
          </c:tx>
          <c:spPr>
            <a:solidFill>
              <a:schemeClr val="accent3"/>
            </a:solidFill>
            <a:ln>
              <a:noFill/>
            </a:ln>
            <a:effectLst/>
            <a:sp3d/>
          </c:spPr>
          <c:invertIfNegative val="0"/>
          <c:cat>
            <c:strRef>
              <c:f>Sheet1!$B$1:$E$1</c:f>
              <c:strCache>
                <c:ptCount val="3"/>
                <c:pt idx="0">
                  <c:v>Высокий</c:v>
                </c:pt>
                <c:pt idx="1">
                  <c:v>Средний</c:v>
                </c:pt>
                <c:pt idx="2">
                  <c:v>Низкий</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2-D0C2-46D5-9CB2-EDF5E3DDB1B9}"/>
            </c:ext>
          </c:extLst>
        </c:ser>
        <c:dLbls>
          <c:showLegendKey val="0"/>
          <c:showVal val="0"/>
          <c:showCatName val="0"/>
          <c:showSerName val="0"/>
          <c:showPercent val="0"/>
          <c:showBubbleSize val="0"/>
        </c:dLbls>
        <c:gapWidth val="150"/>
        <c:gapDepth val="0"/>
        <c:shape val="box"/>
        <c:axId val="44608928"/>
        <c:axId val="219058352"/>
        <c:axId val="0"/>
      </c:bar3DChart>
      <c:catAx>
        <c:axId val="44608928"/>
        <c:scaling>
          <c:orientation val="minMax"/>
        </c:scaling>
        <c:delete val="0"/>
        <c:axPos val="b"/>
        <c:numFmt formatCode="General" sourceLinked="1"/>
        <c:majorTickMark val="out"/>
        <c:minorTickMark val="none"/>
        <c:tickLblPos val="low"/>
        <c:spPr>
          <a:noFill/>
          <a:ln w="3175" cap="flat" cmpd="sng" algn="ctr">
            <a:solidFill>
              <a:srgbClr val="000000"/>
            </a:solidFill>
            <a:prstDash val="solid"/>
            <a:round/>
          </a:ln>
          <a:effectLst/>
        </c:spPr>
        <c:txPr>
          <a:bodyPr rot="0" spcFirstLastPara="1" vertOverflow="ellipsis" wrap="square" anchor="ctr" anchorCtr="1"/>
          <a:lstStyle/>
          <a:p>
            <a:pPr>
              <a:defRPr sz="800" b="1" i="0" u="none" strike="noStrike" kern="1200" baseline="0">
                <a:solidFill>
                  <a:srgbClr val="000000"/>
                </a:solidFill>
                <a:latin typeface="Calibri"/>
                <a:ea typeface="Calibri"/>
                <a:cs typeface="Calibri"/>
              </a:defRPr>
            </a:pPr>
            <a:endParaRPr lang="ru-RU"/>
          </a:p>
        </c:txPr>
        <c:crossAx val="219058352"/>
        <c:crosses val="autoZero"/>
        <c:auto val="1"/>
        <c:lblAlgn val="ctr"/>
        <c:lblOffset val="100"/>
        <c:tickLblSkip val="1"/>
        <c:tickMarkSkip val="1"/>
        <c:noMultiLvlLbl val="0"/>
      </c:catAx>
      <c:valAx>
        <c:axId val="219058352"/>
        <c:scaling>
          <c:orientation val="minMax"/>
        </c:scaling>
        <c:delete val="0"/>
        <c:axPos val="l"/>
        <c:majorGridlines>
          <c:spPr>
            <a:ln w="3175" cap="flat" cmpd="sng" algn="ctr">
              <a:solidFill>
                <a:srgbClr val="000000"/>
              </a:solidFill>
              <a:prstDash val="solid"/>
              <a:round/>
            </a:ln>
            <a:effectLst/>
          </c:spPr>
        </c:majorGridlines>
        <c:numFmt formatCode="0%"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800" b="1" i="0" u="none" strike="noStrike" kern="1200" baseline="0">
                <a:solidFill>
                  <a:srgbClr val="000000"/>
                </a:solidFill>
                <a:latin typeface="Calibri"/>
                <a:ea typeface="Calibri"/>
                <a:cs typeface="Calibri"/>
              </a:defRPr>
            </a:pPr>
            <a:endParaRPr lang="ru-RU"/>
          </a:p>
        </c:txPr>
        <c:crossAx val="44608928"/>
        <c:crosses val="autoZero"/>
        <c:crossBetween val="between"/>
      </c:valAx>
      <c:spPr>
        <a:noFill/>
        <a:ln w="25400">
          <a:noFill/>
        </a:ln>
        <a:effectLst/>
      </c:spPr>
    </c:plotArea>
    <c:plotVisOnly val="1"/>
    <c:dispBlanksAs val="gap"/>
    <c:showDLblsOverMax val="0"/>
  </c:chart>
  <c:spPr>
    <a:noFill/>
    <a:ln w="6350" cap="flat" cmpd="sng" algn="ctr">
      <a:noFill/>
      <a:prstDash val="solid"/>
      <a:round/>
    </a:ln>
    <a:effectLst/>
  </c:spPr>
  <c:txPr>
    <a:bodyPr/>
    <a:lstStyle/>
    <a:p>
      <a:pPr>
        <a:defRPr sz="800" b="1" i="0" u="none" strike="noStrike" baseline="0">
          <a:solidFill>
            <a:srgbClr val="000000"/>
          </a:solidFill>
          <a:latin typeface="Calibri"/>
          <a:ea typeface="Calibri"/>
          <a:cs typeface="Calibri"/>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020-4902-A4B4-5373D3341FF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020-4902-A4B4-5373D3341FF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020-4902-A4B4-5373D3341FF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 </c:v>
                </c:pt>
              </c:strCache>
            </c:strRef>
          </c:cat>
          <c:val>
            <c:numRef>
              <c:f>Лист1!$B$2:$B$4</c:f>
              <c:numCache>
                <c:formatCode>0%</c:formatCode>
                <c:ptCount val="3"/>
                <c:pt idx="0">
                  <c:v>0.53</c:v>
                </c:pt>
                <c:pt idx="1">
                  <c:v>0.27</c:v>
                </c:pt>
                <c:pt idx="2">
                  <c:v>0.2</c:v>
                </c:pt>
              </c:numCache>
            </c:numRef>
          </c:val>
          <c:extLst xmlns:c16r2="http://schemas.microsoft.com/office/drawing/2015/06/chart">
            <c:ext xmlns:c16="http://schemas.microsoft.com/office/drawing/2014/chart" uri="{C3380CC4-5D6E-409C-BE32-E72D297353CC}">
              <c16:uniqueId val="{00000006-2020-4902-A4B4-5373D3341FF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020-4902-A4B4-5373D3341FF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020-4902-A4B4-5373D3341FF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020-4902-A4B4-5373D3341FF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 </c:v>
                </c:pt>
              </c:strCache>
            </c:strRef>
          </c:cat>
          <c:val>
            <c:numRef>
              <c:f>Лист1!$B$2:$B$4</c:f>
              <c:numCache>
                <c:formatCode>0%</c:formatCode>
                <c:ptCount val="3"/>
                <c:pt idx="0">
                  <c:v>0.8</c:v>
                </c:pt>
                <c:pt idx="1">
                  <c:v>0.13</c:v>
                </c:pt>
                <c:pt idx="2">
                  <c:v>7.0000000000000007E-2</c:v>
                </c:pt>
              </c:numCache>
            </c:numRef>
          </c:val>
          <c:extLst xmlns:c16r2="http://schemas.microsoft.com/office/drawing/2015/06/chart">
            <c:ext xmlns:c16="http://schemas.microsoft.com/office/drawing/2014/chart" uri="{C3380CC4-5D6E-409C-BE32-E72D297353CC}">
              <c16:uniqueId val="{00000006-2020-4902-A4B4-5373D3341FF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34E-4FC7-93F0-C28F2B4959A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34E-4FC7-93F0-C28F2B4959A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34E-4FC7-93F0-C28F2B4959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0.47</c:v>
                </c:pt>
                <c:pt idx="1">
                  <c:v>0.33</c:v>
                </c:pt>
                <c:pt idx="2">
                  <c:v>0.2</c:v>
                </c:pt>
              </c:numCache>
            </c:numRef>
          </c:val>
          <c:extLst xmlns:c16r2="http://schemas.microsoft.com/office/drawing/2015/06/chart">
            <c:ext xmlns:c16="http://schemas.microsoft.com/office/drawing/2014/chart" uri="{C3380CC4-5D6E-409C-BE32-E72D297353CC}">
              <c16:uniqueId val="{00000006-534E-4FC7-93F0-C28F2B4959A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34E-4FC7-93F0-C28F2B4959A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34E-4FC7-93F0-C28F2B4959A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34E-4FC7-93F0-C28F2B4959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0.86</c:v>
                </c:pt>
                <c:pt idx="1">
                  <c:v>7.0000000000000007E-2</c:v>
                </c:pt>
                <c:pt idx="2">
                  <c:v>7.0000000000000007E-2</c:v>
                </c:pt>
              </c:numCache>
            </c:numRef>
          </c:val>
          <c:extLst xmlns:c16r2="http://schemas.microsoft.com/office/drawing/2015/06/chart">
            <c:ext xmlns:c16="http://schemas.microsoft.com/office/drawing/2014/chart" uri="{C3380CC4-5D6E-409C-BE32-E72D297353CC}">
              <c16:uniqueId val="{00000006-534E-4FC7-93F0-C28F2B4959A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208-4C60-8244-992AB8DA837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208-4C60-8244-992AB8DA837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208-4C60-8244-992AB8DA837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0.86</c:v>
                </c:pt>
                <c:pt idx="1">
                  <c:v>7.0000000000000007E-2</c:v>
                </c:pt>
                <c:pt idx="2">
                  <c:v>7.0000000000000007E-2</c:v>
                </c:pt>
              </c:numCache>
            </c:numRef>
          </c:val>
          <c:extLst xmlns:c16r2="http://schemas.microsoft.com/office/drawing/2015/06/chart">
            <c:ext xmlns:c16="http://schemas.microsoft.com/office/drawing/2014/chart" uri="{C3380CC4-5D6E-409C-BE32-E72D297353CC}">
              <c16:uniqueId val="{00000006-9208-4C60-8244-992AB8DA837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8B8CB-467C-45F2-B476-DDC81D4B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48</Pages>
  <Words>10018</Words>
  <Characters>57104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Leks_Service</dc:creator>
  <cp:keywords/>
  <dc:description/>
  <cp:lastModifiedBy>Leks_Service</cp:lastModifiedBy>
  <cp:revision>26</cp:revision>
  <dcterms:created xsi:type="dcterms:W3CDTF">2023-03-01T11:42:00Z</dcterms:created>
  <dcterms:modified xsi:type="dcterms:W3CDTF">2023-03-04T16:48:00Z</dcterms:modified>
</cp:coreProperties>
</file>