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A8" w:rsidRPr="003A3FA8" w:rsidRDefault="003A3FA8" w:rsidP="003A3FA8">
      <w:pPr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3FA8">
        <w:rPr>
          <w:rFonts w:ascii="Times New Roman" w:eastAsia="Calibri" w:hAnsi="Times New Roman" w:cs="Times New Roman"/>
          <w:b/>
          <w:bCs/>
          <w:sz w:val="28"/>
          <w:szCs w:val="28"/>
        </w:rPr>
        <w:t>НАУЧНО-ПРАВОВАЯ МЕТОДОЛОГИЯ В ПРОЦЕССЕ СТАНДАРТИЗАЦИИ СПОРТИВНОЙ ПОДГОТОВКИ В СПОРТИВНОЙ БОРЬБЕ</w:t>
      </w:r>
    </w:p>
    <w:p w:rsidR="008167BB" w:rsidRDefault="003A3FA8" w:rsidP="003A3FA8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A3FA8">
        <w:rPr>
          <w:rFonts w:ascii="Times New Roman" w:eastAsia="Calibri" w:hAnsi="Times New Roman" w:cs="Times New Roman"/>
          <w:b/>
          <w:bCs/>
          <w:sz w:val="28"/>
          <w:szCs w:val="28"/>
        </w:rPr>
        <w:t>(НА ПРИМЕРЕ ДИСЦИПЛИНЫ – ГРЕКО-РИМСКАЯ БОРЬБА)</w:t>
      </w:r>
    </w:p>
    <w:p w:rsidR="003A3FA8" w:rsidRDefault="003A3FA8" w:rsidP="008167BB">
      <w:pPr>
        <w:ind w:firstLine="567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E01C4" w:rsidRPr="0099076F" w:rsidRDefault="00CE01C4" w:rsidP="008167BB">
      <w:pPr>
        <w:ind w:firstLine="567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99076F">
        <w:rPr>
          <w:rFonts w:ascii="Times New Roman" w:eastAsia="Calibri" w:hAnsi="Times New Roman" w:cs="Times New Roman"/>
          <w:bCs/>
          <w:i/>
          <w:sz w:val="28"/>
          <w:szCs w:val="28"/>
        </w:rPr>
        <w:t>Лузина Людмила Анатольевна</w:t>
      </w:r>
    </w:p>
    <w:p w:rsidR="007E6347" w:rsidRPr="0099076F" w:rsidRDefault="007E6347" w:rsidP="008167BB">
      <w:pPr>
        <w:ind w:firstLine="567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9076F">
        <w:rPr>
          <w:rFonts w:ascii="Times New Roman" w:eastAsia="Calibri" w:hAnsi="Times New Roman" w:cs="Times New Roman"/>
          <w:bCs/>
          <w:i/>
          <w:sz w:val="28"/>
          <w:szCs w:val="28"/>
        </w:rPr>
        <w:t>Инструктор-методист</w:t>
      </w:r>
    </w:p>
    <w:p w:rsidR="007E6347" w:rsidRPr="0099076F" w:rsidRDefault="007E6347" w:rsidP="008167BB">
      <w:pPr>
        <w:ind w:firstLine="567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9076F">
        <w:rPr>
          <w:rFonts w:ascii="Times New Roman" w:eastAsia="Calibri" w:hAnsi="Times New Roman" w:cs="Times New Roman"/>
          <w:bCs/>
          <w:i/>
          <w:sz w:val="28"/>
          <w:szCs w:val="28"/>
        </w:rPr>
        <w:t>МАУ «СШОР по греко-римской борьбе»</w:t>
      </w:r>
    </w:p>
    <w:p w:rsidR="007E6347" w:rsidRPr="0099076F" w:rsidRDefault="007E6347" w:rsidP="008167BB">
      <w:pPr>
        <w:ind w:firstLine="567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99076F">
        <w:rPr>
          <w:rFonts w:ascii="Times New Roman" w:eastAsia="Calibri" w:hAnsi="Times New Roman" w:cs="Times New Roman"/>
          <w:bCs/>
          <w:i/>
          <w:sz w:val="28"/>
          <w:szCs w:val="28"/>
        </w:rPr>
        <w:t>г.Красноярск</w:t>
      </w:r>
      <w:proofErr w:type="spellEnd"/>
      <w:r w:rsidR="0099076F" w:rsidRPr="0099076F">
        <w:rPr>
          <w:rFonts w:ascii="Times New Roman" w:eastAsia="Calibri" w:hAnsi="Times New Roman" w:cs="Times New Roman"/>
          <w:bCs/>
          <w:i/>
          <w:sz w:val="28"/>
          <w:szCs w:val="28"/>
        </w:rPr>
        <w:t>, Красноярский край</w:t>
      </w:r>
    </w:p>
    <w:p w:rsidR="008167BB" w:rsidRPr="0099076F" w:rsidRDefault="008167BB" w:rsidP="008167BB">
      <w:pPr>
        <w:ind w:firstLine="567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69086B" w:rsidRPr="0069086B" w:rsidRDefault="0069086B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сегодняшний день </w:t>
      </w:r>
      <w:r w:rsidRPr="0069086B">
        <w:rPr>
          <w:rFonts w:ascii="Times New Roman" w:eastAsia="Calibri" w:hAnsi="Times New Roman" w:cs="Times New Roman"/>
          <w:bCs/>
          <w:sz w:val="28"/>
          <w:szCs w:val="28"/>
        </w:rPr>
        <w:t xml:space="preserve">очевидно, что достижение высоких спортивных результатов на современном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высоком </w:t>
      </w:r>
      <w:r w:rsidRPr="0069086B">
        <w:rPr>
          <w:rFonts w:ascii="Times New Roman" w:eastAsia="Calibri" w:hAnsi="Times New Roman" w:cs="Times New Roman"/>
          <w:bCs/>
          <w:sz w:val="28"/>
          <w:szCs w:val="28"/>
        </w:rPr>
        <w:t>уровне нево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зможно без разработки комплексных </w:t>
      </w:r>
      <w:r w:rsidRPr="0069086B">
        <w:rPr>
          <w:rFonts w:ascii="Times New Roman" w:eastAsia="Calibri" w:hAnsi="Times New Roman" w:cs="Times New Roman"/>
          <w:bCs/>
          <w:sz w:val="28"/>
          <w:szCs w:val="28"/>
        </w:rPr>
        <w:t>мероприятий, направленных на повышение физической, технической и тактической подготовленности спортсменов на различных этапах их тренировочной и соревновательной деятельности.</w:t>
      </w:r>
    </w:p>
    <w:p w:rsidR="00AC323C" w:rsidRPr="00972BD9" w:rsidRDefault="00AC323C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C32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настоящее время Министерство спорта Росс</w:t>
      </w:r>
      <w:r w:rsidR="00FA77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ийской Ф</w:t>
      </w:r>
      <w:r w:rsidRPr="00AC32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едерации</w:t>
      </w:r>
      <w:r w:rsidR="00827C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(РФ)</w:t>
      </w:r>
      <w:r w:rsidRPr="00AC32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активно внедряет научную методологию</w:t>
      </w:r>
      <w:r w:rsidR="00972BD9">
        <w:rPr>
          <w:rStyle w:val="a5"/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footnoteReference w:id="1"/>
      </w:r>
      <w:r w:rsidRPr="00AC32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процесс стандартизации спортивной </w:t>
      </w:r>
      <w:r w:rsidRPr="00972BD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подготовки</w:t>
      </w:r>
      <w:r w:rsidR="0009403B" w:rsidRPr="00972BD9">
        <w:rPr>
          <w:rStyle w:val="a5"/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footnoteReference w:id="2"/>
      </w:r>
    </w:p>
    <w:p w:rsidR="007E6433" w:rsidRPr="00D47629" w:rsidRDefault="007E6433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7629">
        <w:rPr>
          <w:rFonts w:ascii="Times New Roman" w:eastAsia="Calibri" w:hAnsi="Times New Roman" w:cs="Times New Roman"/>
          <w:bCs/>
          <w:sz w:val="28"/>
          <w:szCs w:val="28"/>
        </w:rPr>
        <w:t>Методическая работа</w:t>
      </w:r>
      <w:r w:rsidRPr="002307E6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учреждении</w:t>
      </w:r>
      <w:r w:rsidRPr="002307E6">
        <w:rPr>
          <w:rFonts w:ascii="Times New Roman" w:eastAsia="Calibri" w:hAnsi="Times New Roman" w:cs="Times New Roman"/>
          <w:bCs/>
          <w:sz w:val="28"/>
          <w:szCs w:val="28"/>
        </w:rPr>
        <w:t xml:space="preserve"> физкультурно-спортивной направленности – это систем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ный процесс</w:t>
      </w:r>
      <w:r w:rsidRPr="002307E6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действий и мероприятий,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направленностью </w:t>
      </w:r>
      <w:r w:rsidRPr="002307E6">
        <w:rPr>
          <w:rFonts w:ascii="Times New Roman" w:eastAsia="Calibri" w:hAnsi="Times New Roman" w:cs="Times New Roman"/>
          <w:bCs/>
          <w:sz w:val="28"/>
          <w:szCs w:val="28"/>
        </w:rPr>
        <w:t>информационно-методическ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2307E6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2307E6">
        <w:rPr>
          <w:rFonts w:ascii="Times New Roman" w:eastAsia="Calibri" w:hAnsi="Times New Roman" w:cs="Times New Roman"/>
          <w:bCs/>
          <w:sz w:val="28"/>
          <w:szCs w:val="28"/>
        </w:rPr>
        <w:t xml:space="preserve"> тренировочно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 процесса</w:t>
      </w:r>
      <w:r w:rsidR="00284B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4BFE" w:rsidRPr="00284BFE">
        <w:rPr>
          <w:rFonts w:ascii="Times New Roman" w:eastAsia="Calibri" w:hAnsi="Times New Roman" w:cs="Times New Roman"/>
          <w:bCs/>
          <w:sz w:val="28"/>
          <w:szCs w:val="28"/>
        </w:rPr>
        <w:t>[8].</w:t>
      </w:r>
      <w:r w:rsidR="00AC323C" w:rsidRPr="00D47629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</w:p>
    <w:p w:rsidR="0096000E" w:rsidRDefault="00A95F3F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ФЗ «</w:t>
      </w:r>
      <w:r w:rsidR="00827CE6" w:rsidRPr="00D47629">
        <w:rPr>
          <w:rFonts w:ascii="Times New Roman" w:eastAsia="Calibri" w:hAnsi="Times New Roman" w:cs="Times New Roman"/>
          <w:bCs/>
          <w:sz w:val="28"/>
          <w:szCs w:val="28"/>
        </w:rPr>
        <w:t xml:space="preserve">О физической культуре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спорте в Российской </w:t>
      </w:r>
      <w:r w:rsidRPr="00F57F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Федерации»</w:t>
      </w:r>
      <w:r w:rsidR="00F57F6D" w:rsidRPr="00F57F6D">
        <w:rPr>
          <w:rStyle w:val="a5"/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footnoteReference w:id="3"/>
      </w:r>
      <w:r w:rsidRPr="00F57F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27CE6" w:rsidRPr="00D47629">
        <w:rPr>
          <w:rFonts w:ascii="Times New Roman" w:eastAsia="Calibri" w:hAnsi="Times New Roman" w:cs="Times New Roman"/>
          <w:bCs/>
          <w:sz w:val="28"/>
          <w:szCs w:val="28"/>
        </w:rPr>
        <w:t>указано, что по каждому виду спорта (за исключением военно-прикладных, служебно-прикладных и национальных видов спорта), внесенному во Всероссийский реестр видов спорта, устанавливаются федеральные стандарты спортивной подготовки (ФССП), обязательные при разработке и реализации программ спортивной подготовки.</w:t>
      </w:r>
      <w:r w:rsidR="009600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764E">
        <w:rPr>
          <w:rFonts w:ascii="Times New Roman" w:eastAsia="Calibri" w:hAnsi="Times New Roman" w:cs="Times New Roman"/>
          <w:bCs/>
          <w:sz w:val="28"/>
          <w:szCs w:val="28"/>
        </w:rPr>
        <w:t xml:space="preserve">В ФССП зафиксированы четкие требования к </w:t>
      </w:r>
      <w:r w:rsidR="0096000E">
        <w:rPr>
          <w:rFonts w:ascii="Times New Roman" w:eastAsia="Calibri" w:hAnsi="Times New Roman" w:cs="Times New Roman"/>
          <w:bCs/>
          <w:sz w:val="28"/>
          <w:szCs w:val="28"/>
        </w:rPr>
        <w:t>структуре</w:t>
      </w:r>
      <w:r w:rsidR="0053764E">
        <w:rPr>
          <w:rFonts w:ascii="Times New Roman" w:eastAsia="Calibri" w:hAnsi="Times New Roman" w:cs="Times New Roman"/>
          <w:bCs/>
          <w:sz w:val="28"/>
          <w:szCs w:val="28"/>
        </w:rPr>
        <w:t xml:space="preserve"> и содержанию программ </w:t>
      </w:r>
      <w:r w:rsidR="0096000E">
        <w:rPr>
          <w:rFonts w:ascii="Times New Roman" w:eastAsia="Calibri" w:hAnsi="Times New Roman" w:cs="Times New Roman"/>
          <w:bCs/>
          <w:sz w:val="28"/>
          <w:szCs w:val="28"/>
        </w:rPr>
        <w:t>спортивной подготовки, а также к этапам освоения теоретических и практических разделов.</w:t>
      </w:r>
      <w:r w:rsidR="005376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02401" w:rsidRPr="00D47629" w:rsidRDefault="00802401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7629">
        <w:rPr>
          <w:rFonts w:ascii="Times New Roman" w:eastAsia="Calibri" w:hAnsi="Times New Roman" w:cs="Times New Roman"/>
          <w:bCs/>
          <w:sz w:val="28"/>
          <w:szCs w:val="28"/>
        </w:rPr>
        <w:t>Для выполнения вышестоящих задач Министерство спорта РФ приняло приказы по вопросам регулирования работы учреждений физкультурно-спортивной направленности, на основании которых, спортивная организация разрабатывает локальные акты, регулирующие процессы реализации программы спортивной подготовки</w:t>
      </w:r>
      <w:r w:rsidR="00D47629" w:rsidRPr="00D4762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C323C" w:rsidRPr="009B410B" w:rsidRDefault="00CD1FB1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B41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Спортивная подготовка</w:t>
      </w:r>
      <w:r w:rsidR="00E02295" w:rsidRPr="009B41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борца греко-римского стиля </w:t>
      </w:r>
      <w:r w:rsidR="00827CE6" w:rsidRPr="009B41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9B41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это многолетний процесс целесообразного использования знаний, средств и методов, воздействующий на развитие занимающихся для </w:t>
      </w:r>
      <w:r w:rsidR="009B410B" w:rsidRPr="009B41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обеспечения готовности</w:t>
      </w:r>
      <w:r w:rsidRPr="009B41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 высшим спортивным </w:t>
      </w:r>
      <w:r w:rsidRP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достижениям</w:t>
      </w:r>
      <w:r w:rsidR="00F57F6D" w:rsidRP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790D" w:rsidRP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[12]</w:t>
      </w:r>
      <w:r w:rsidRP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96000E" w:rsidRPr="009B410B" w:rsidRDefault="0096000E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Программа спортивной подготовки (далее - Программа) разрабатывается с учетом принципов: системности, преемственности и </w:t>
      </w:r>
      <w:r w:rsidRP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вариативности</w:t>
      </w:r>
      <w:r w:rsidR="009B410B" w:rsidRP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[10].</w:t>
      </w:r>
    </w:p>
    <w:p w:rsidR="0009403B" w:rsidRPr="008A624C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24C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8A624C">
        <w:rPr>
          <w:rFonts w:ascii="Times New Roman" w:eastAsia="Calibri" w:hAnsi="Times New Roman" w:cs="Times New Roman"/>
          <w:bCs/>
          <w:sz w:val="28"/>
          <w:szCs w:val="28"/>
        </w:rPr>
        <w:t>Программа спорти</w:t>
      </w:r>
      <w:r w:rsidRPr="002809A2">
        <w:rPr>
          <w:rFonts w:ascii="Times New Roman" w:eastAsia="Calibri" w:hAnsi="Times New Roman" w:cs="Times New Roman"/>
          <w:bCs/>
          <w:sz w:val="28"/>
          <w:szCs w:val="28"/>
        </w:rPr>
        <w:t>вной подготовки по виду спорта спортивная борьба</w:t>
      </w:r>
      <w:r w:rsidRPr="008A624C">
        <w:rPr>
          <w:rFonts w:ascii="Times New Roman" w:eastAsia="Calibri" w:hAnsi="Times New Roman" w:cs="Times New Roman"/>
          <w:bCs/>
          <w:sz w:val="28"/>
          <w:szCs w:val="28"/>
        </w:rPr>
        <w:t xml:space="preserve"> должна иметь следующую структуру </w:t>
      </w:r>
      <w:r w:rsidRPr="009468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 содержание:</w:t>
      </w:r>
      <w:r w:rsidR="008B790D" w:rsidRPr="0094685A">
        <w:rPr>
          <w:rStyle w:val="a5"/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footnoteReference w:id="4"/>
      </w:r>
    </w:p>
    <w:p w:rsidR="008A624C" w:rsidRPr="008A624C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24C">
        <w:rPr>
          <w:rFonts w:ascii="Times New Roman" w:eastAsia="Calibri" w:hAnsi="Times New Roman" w:cs="Times New Roman"/>
          <w:bCs/>
          <w:sz w:val="28"/>
          <w:szCs w:val="28"/>
        </w:rPr>
        <w:t>- титульный лист;</w:t>
      </w:r>
    </w:p>
    <w:p w:rsidR="008A624C" w:rsidRPr="008A624C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24C">
        <w:rPr>
          <w:rFonts w:ascii="Times New Roman" w:eastAsia="Calibri" w:hAnsi="Times New Roman" w:cs="Times New Roman"/>
          <w:bCs/>
          <w:sz w:val="28"/>
          <w:szCs w:val="28"/>
        </w:rPr>
        <w:t>- пояснительную записку;</w:t>
      </w:r>
    </w:p>
    <w:p w:rsidR="008A624C" w:rsidRPr="008A624C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24C">
        <w:rPr>
          <w:rFonts w:ascii="Times New Roman" w:eastAsia="Calibri" w:hAnsi="Times New Roman" w:cs="Times New Roman"/>
          <w:bCs/>
          <w:sz w:val="28"/>
          <w:szCs w:val="28"/>
        </w:rPr>
        <w:t>- нормативную часть;</w:t>
      </w:r>
    </w:p>
    <w:p w:rsidR="008A624C" w:rsidRPr="008A624C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24C">
        <w:rPr>
          <w:rFonts w:ascii="Times New Roman" w:eastAsia="Calibri" w:hAnsi="Times New Roman" w:cs="Times New Roman"/>
          <w:bCs/>
          <w:sz w:val="28"/>
          <w:szCs w:val="28"/>
        </w:rPr>
        <w:t>- методическую часть;</w:t>
      </w:r>
    </w:p>
    <w:p w:rsidR="008A624C" w:rsidRPr="008A624C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24C">
        <w:rPr>
          <w:rFonts w:ascii="Times New Roman" w:eastAsia="Calibri" w:hAnsi="Times New Roman" w:cs="Times New Roman"/>
          <w:bCs/>
          <w:sz w:val="28"/>
          <w:szCs w:val="28"/>
        </w:rPr>
        <w:t>- систему контроля и зачетные требования;</w:t>
      </w:r>
    </w:p>
    <w:p w:rsidR="008A624C" w:rsidRPr="008A624C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24C">
        <w:rPr>
          <w:rFonts w:ascii="Times New Roman" w:eastAsia="Calibri" w:hAnsi="Times New Roman" w:cs="Times New Roman"/>
          <w:bCs/>
          <w:sz w:val="28"/>
          <w:szCs w:val="28"/>
        </w:rPr>
        <w:t>- перечень информационного обеспечения;</w:t>
      </w:r>
    </w:p>
    <w:p w:rsidR="008A624C" w:rsidRPr="008A624C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24C">
        <w:rPr>
          <w:rFonts w:ascii="Times New Roman" w:eastAsia="Calibri" w:hAnsi="Times New Roman" w:cs="Times New Roman"/>
          <w:bCs/>
          <w:sz w:val="28"/>
          <w:szCs w:val="28"/>
        </w:rPr>
        <w:t>- план физкультурных мероприятий и спортивных мероприятий.</w:t>
      </w:r>
    </w:p>
    <w:p w:rsidR="002809A2" w:rsidRPr="002809A2" w:rsidRDefault="008A624C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2809A2" w:rsidRPr="002809A2">
        <w:rPr>
          <w:rFonts w:ascii="Times New Roman" w:eastAsia="Calibri" w:hAnsi="Times New Roman" w:cs="Times New Roman"/>
          <w:bCs/>
          <w:sz w:val="28"/>
          <w:szCs w:val="28"/>
        </w:rPr>
        <w:t>На "Титульном листе" Программы указываются: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наименование вида спорта;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наименование организации, осуществляющей спортивную подготовку;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название Программы;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название федерального стандарта спортивной подготовки, на основе которого разработана Программа;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срок реализации Программы;</w:t>
      </w:r>
    </w:p>
    <w:p w:rsid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год составления Программы.</w:t>
      </w:r>
    </w:p>
    <w:p w:rsid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624C" w:rsidRPr="002809A2" w:rsidRDefault="00B5736D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809A2" w:rsidRPr="002809A2">
        <w:rPr>
          <w:rFonts w:ascii="Times New Roman" w:eastAsia="Calibri" w:hAnsi="Times New Roman" w:cs="Times New Roman"/>
          <w:bCs/>
          <w:sz w:val="28"/>
          <w:szCs w:val="28"/>
        </w:rPr>
        <w:t>«П</w:t>
      </w:r>
      <w:r w:rsidRPr="002809A2">
        <w:rPr>
          <w:rFonts w:ascii="Times New Roman" w:eastAsia="Calibri" w:hAnsi="Times New Roman" w:cs="Times New Roman"/>
          <w:bCs/>
          <w:sz w:val="28"/>
          <w:szCs w:val="28"/>
        </w:rPr>
        <w:t>ояснительной записке</w:t>
      </w:r>
      <w:r w:rsidR="002809A2" w:rsidRPr="002809A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809A2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дисциплины), реализуемые в учреждении спортивной направленности</w:t>
      </w:r>
      <w:r w:rsidR="000E2C04">
        <w:rPr>
          <w:rStyle w:val="a5"/>
          <w:rFonts w:ascii="Times New Roman" w:eastAsia="Calibri" w:hAnsi="Times New Roman" w:cs="Times New Roman"/>
          <w:bCs/>
          <w:sz w:val="28"/>
          <w:szCs w:val="28"/>
        </w:rPr>
        <w:footnoteReference w:id="5"/>
      </w:r>
      <w:r w:rsidR="000E2C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2C04" w:rsidRPr="000E2C04">
        <w:rPr>
          <w:rFonts w:ascii="Times New Roman" w:eastAsia="Calibri" w:hAnsi="Times New Roman" w:cs="Times New Roman"/>
          <w:bCs/>
          <w:sz w:val="28"/>
          <w:szCs w:val="28"/>
        </w:rPr>
        <w:t>[12].</w:t>
      </w:r>
    </w:p>
    <w:p w:rsidR="002809A2" w:rsidRDefault="002809A2" w:rsidP="00166E12">
      <w:pPr>
        <w:ind w:firstLine="709"/>
        <w:jc w:val="both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Нормативная часть Программы должна содержать:</w:t>
      </w:r>
      <w:r w:rsidR="00223A22">
        <w:rPr>
          <w:rStyle w:val="a5"/>
          <w:rFonts w:ascii="Times New Roman" w:eastAsia="Calibri" w:hAnsi="Times New Roman" w:cs="Times New Roman"/>
          <w:bCs/>
          <w:sz w:val="28"/>
          <w:szCs w:val="28"/>
        </w:rPr>
        <w:footnoteReference w:id="6"/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соотношение объемов тренировочного процесса по видам спортивной подготовки на этапах спортивной подготовки;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планируемые показатели соревновательной деятельности;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режимы тренировочной работы;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медицинские, возрастные и психофизические требования к лицам, проходящим спортивную подготовку;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предельные тренировочные нагрузки;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минимальный и предельный объем соревновательной деятельности;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требования к экипировке, спортивному инвентарю и оборудованию;</w:t>
      </w:r>
    </w:p>
    <w:p w:rsidR="002809A2" w:rsidRPr="002809A2" w:rsidRDefault="000E2C04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809A2" w:rsidRPr="002809A2">
        <w:rPr>
          <w:rFonts w:ascii="Times New Roman" w:eastAsia="Calibri" w:hAnsi="Times New Roman" w:cs="Times New Roman"/>
          <w:bCs/>
          <w:sz w:val="28"/>
          <w:szCs w:val="28"/>
        </w:rPr>
        <w:t>требования к количественному и качественному составу групп подготовки;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объем индивидуальной спортивной подготовки;</w:t>
      </w:r>
    </w:p>
    <w:p w:rsidR="002809A2" w:rsidRPr="002809A2" w:rsidRDefault="002809A2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9A2">
        <w:rPr>
          <w:rFonts w:ascii="Times New Roman" w:eastAsia="Calibri" w:hAnsi="Times New Roman" w:cs="Times New Roman"/>
          <w:bCs/>
          <w:sz w:val="28"/>
          <w:szCs w:val="28"/>
        </w:rPr>
        <w:t>- структуру годичного цикла (название и продолжительност</w:t>
      </w:r>
      <w:r w:rsidR="000E2C04">
        <w:rPr>
          <w:rFonts w:ascii="Times New Roman" w:eastAsia="Calibri" w:hAnsi="Times New Roman" w:cs="Times New Roman"/>
          <w:bCs/>
          <w:sz w:val="28"/>
          <w:szCs w:val="28"/>
        </w:rPr>
        <w:t xml:space="preserve">ь периодов, этапов, </w:t>
      </w:r>
      <w:proofErr w:type="spellStart"/>
      <w:r w:rsidR="000E2C04">
        <w:rPr>
          <w:rFonts w:ascii="Times New Roman" w:eastAsia="Calibri" w:hAnsi="Times New Roman" w:cs="Times New Roman"/>
          <w:bCs/>
          <w:sz w:val="28"/>
          <w:szCs w:val="28"/>
        </w:rPr>
        <w:t>мезоциклов</w:t>
      </w:r>
      <w:proofErr w:type="spellEnd"/>
      <w:r w:rsidR="000E2C04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D43CC4">
        <w:rPr>
          <w:rStyle w:val="a5"/>
          <w:rFonts w:ascii="Times New Roman" w:eastAsia="Calibri" w:hAnsi="Times New Roman" w:cs="Times New Roman"/>
          <w:bCs/>
          <w:sz w:val="28"/>
          <w:szCs w:val="28"/>
        </w:rPr>
        <w:footnoteReference w:id="7"/>
      </w:r>
      <w:r w:rsidR="000E2C04" w:rsidRPr="000E2C04">
        <w:t xml:space="preserve"> </w:t>
      </w:r>
      <w:r w:rsidR="000E2C04" w:rsidRPr="000E2C04">
        <w:rPr>
          <w:rFonts w:ascii="Times New Roman" w:eastAsia="Calibri" w:hAnsi="Times New Roman" w:cs="Times New Roman"/>
          <w:bCs/>
          <w:sz w:val="28"/>
          <w:szCs w:val="28"/>
        </w:rPr>
        <w:t>[12].</w:t>
      </w:r>
    </w:p>
    <w:p w:rsidR="00D21AEA" w:rsidRPr="00D21AEA" w:rsidRDefault="00D21AEA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методической части отражены рекомендации 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проведению тренировочных занятий, тр</w:t>
      </w:r>
      <w:r w:rsidR="000E43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ебования к технике безопасности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рекомендуемые объемы тренировоч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ных и соревновательных нагрузок. От этапа начальной подготовки до этапа высшего спортивного мастерства описываются 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проведение врачебно-педагогического, психологиче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ского и биохимического контроля</w:t>
      </w:r>
      <w:r w:rsidR="004070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[12,</w:t>
      </w:r>
      <w:r w:rsidR="007F6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13,</w:t>
      </w:r>
      <w:r w:rsidR="0040708A" w:rsidRPr="004070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14]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2809A2" w:rsidRDefault="00D21AEA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Описывается 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программный материал для практических занятий по каждому этапу подготовки с разбивкой на </w:t>
      </w:r>
      <w:r w:rsidR="00E82819"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пери</w:t>
      </w:r>
      <w:r w:rsid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одизацию подготовки </w:t>
      </w:r>
      <w:r w:rsidR="00E82819" w:rsidRP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[13</w:t>
      </w:r>
      <w:r w:rsidR="004070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,14</w:t>
      </w:r>
      <w:r w:rsidR="00E82819" w:rsidRP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]</w:t>
      </w:r>
      <w:r w:rsidR="00E828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Раскрываются рекомендации 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организ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ации психологической подготовки, 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планы примен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ения восстановительных средств, 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аны антидопинговых мероприятий, </w:t>
      </w:r>
      <w:r w:rsidRPr="00D21A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планы инструкторской и судейской практики.</w:t>
      </w:r>
    </w:p>
    <w:p w:rsidR="00604CEF" w:rsidRPr="00604CEF" w:rsidRDefault="00604CEF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разделе </w:t>
      </w:r>
      <w:r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«Система контроля и зачетные требования» Программы должны включать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конкретизацию критериев  </w:t>
      </w:r>
      <w:r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лиц, проходящих спортивную подготовку на каждом этапе спортивной подготовки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требовани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й</w:t>
      </w:r>
      <w:r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 результатам реализации Программы на каждом этапе спортивной подготовки,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утверждаются регламенты</w:t>
      </w:r>
      <w:r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комплекс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ов</w:t>
      </w:r>
      <w:r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контрольных 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</w:t>
      </w:r>
      <w:r w:rsidR="004070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ико-биологического обследования </w:t>
      </w:r>
      <w:r w:rsidR="0040708A" w:rsidRPr="004070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[</w:t>
      </w:r>
      <w:r w:rsidR="004070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12,14</w:t>
      </w:r>
      <w:r w:rsidR="0040708A" w:rsidRPr="004070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]</w:t>
      </w:r>
      <w:r w:rsidR="004070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604CEF" w:rsidRDefault="00F10E7A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перечне и</w:t>
      </w:r>
      <w:r w:rsidR="00604CEF"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нформационно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го обеспечения</w:t>
      </w:r>
      <w:r w:rsidR="00604CEF"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программы спортивной подготовки</w:t>
      </w:r>
      <w:r w:rsidR="00604CEF"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должн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</w:t>
      </w:r>
      <w:r w:rsidR="00604CEF"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включать</w:t>
      </w:r>
      <w:r w:rsidR="00604CEF"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список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литературы</w:t>
      </w:r>
      <w:r w:rsidR="00604CEF" w:rsidRPr="00604C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перечень аудиовизуальных средств, перечень Интернет-ресурсов, необходимые для использования в работе лицами, осущес</w:t>
      </w:r>
      <w:r w:rsidR="007169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твляющими спортивную подготовку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7169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которые должны соответствовать этапу подготовки спортсмена. </w:t>
      </w:r>
      <w:r w:rsidR="007169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Помимо этого,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литература должна находиться в методическом отделе организации, осуществляющей спортивную подготовку</w:t>
      </w:r>
      <w:r w:rsidR="00BB2F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BB2F74" w:rsidRDefault="00BB2F74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B2F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</w:t>
      </w:r>
      <w:proofErr w:type="gramStart"/>
      <w:r w:rsidRPr="00BB2F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международных физкультурных мероприятий</w:t>
      </w:r>
      <w:proofErr w:type="gramEnd"/>
      <w:r w:rsidRPr="00BB2F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спортивных мероприятий, </w:t>
      </w:r>
      <w:r w:rsidRPr="00BB2F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календарных планов физкультурных мероприятий и спортивных мероприятий субъекта Российской Федерации, муниципальных образований</w:t>
      </w:r>
      <w:r w:rsidR="007F6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6EC0" w:rsidRPr="007F6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[</w:t>
      </w:r>
      <w:r w:rsidR="007F6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10,11,12,13</w:t>
      </w:r>
      <w:r w:rsidR="007F6EC0" w:rsidRPr="007F6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BB2F74" w:rsidRDefault="00BB2F74" w:rsidP="00166E1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Программа спортивной подготовки разрабатывается непосредственно в учреждении, осуществляющую этот вид подготовки.</w:t>
      </w:r>
      <w:r w:rsidR="00FC79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Разрабатывается согласно строгому соответствию с федеральным стандартом по виду спорта, а также следует учитывать и нормативно-правовые документы по избранному виду подготовки.</w:t>
      </w:r>
    </w:p>
    <w:p w:rsidR="002809A2" w:rsidRDefault="00FC7988" w:rsidP="00166E1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Реализация федеральных стандартов спортивной подготовки – это новый этап развития спорта высших достижений</w:t>
      </w:r>
      <w:r w:rsidR="00CE01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5F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 являются </w:t>
      </w:r>
      <w:r w:rsidR="00CE01C4" w:rsidRPr="00CE01C4">
        <w:rPr>
          <w:rFonts w:ascii="Times New Roman" w:eastAsia="Calibri" w:hAnsi="Times New Roman" w:cs="Times New Roman"/>
          <w:bCs/>
          <w:sz w:val="28"/>
          <w:szCs w:val="28"/>
        </w:rPr>
        <w:t>модернизаци</w:t>
      </w:r>
      <w:r w:rsidR="00EA5F29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="00CE01C4" w:rsidRPr="00CE01C4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системы подготовки спортивного</w:t>
      </w:r>
      <w:r w:rsidR="00CE01C4" w:rsidRPr="00CE01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E01C4" w:rsidRPr="00CE01C4">
        <w:rPr>
          <w:rFonts w:ascii="Times New Roman" w:eastAsia="Calibri" w:hAnsi="Times New Roman" w:cs="Times New Roman"/>
          <w:bCs/>
          <w:sz w:val="28"/>
          <w:szCs w:val="28"/>
        </w:rPr>
        <w:t>резерва в Российской Федерации</w:t>
      </w:r>
      <w:r w:rsidR="00FA77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770C" w:rsidRPr="00FA770C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E82819">
        <w:rPr>
          <w:rFonts w:ascii="Times New Roman" w:eastAsia="Calibri" w:hAnsi="Times New Roman" w:cs="Times New Roman"/>
          <w:bCs/>
          <w:sz w:val="28"/>
          <w:szCs w:val="28"/>
        </w:rPr>
        <w:t>10,</w:t>
      </w:r>
      <w:r w:rsidR="00FA770C" w:rsidRPr="00FA770C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7F6EC0">
        <w:rPr>
          <w:rFonts w:ascii="Times New Roman" w:eastAsia="Calibri" w:hAnsi="Times New Roman" w:cs="Times New Roman"/>
          <w:bCs/>
          <w:sz w:val="28"/>
          <w:szCs w:val="28"/>
        </w:rPr>
        <w:t>,13</w:t>
      </w:r>
      <w:r w:rsidR="00FA770C" w:rsidRPr="00FA770C">
        <w:rPr>
          <w:rFonts w:ascii="Times New Roman" w:eastAsia="Calibri" w:hAnsi="Times New Roman" w:cs="Times New Roman"/>
          <w:bCs/>
          <w:sz w:val="28"/>
          <w:szCs w:val="28"/>
        </w:rPr>
        <w:t>]</w:t>
      </w:r>
      <w:r w:rsidR="00CE01C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E01C4" w:rsidRDefault="00CE01C4" w:rsidP="00CE01C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01C4" w:rsidRDefault="00CE01C4" w:rsidP="00CE01C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01C4" w:rsidRDefault="00CE01C4" w:rsidP="00CE01C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770C" w:rsidRDefault="00FA770C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770C" w:rsidRDefault="00FA770C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770C" w:rsidRDefault="00FA770C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770C" w:rsidRDefault="00FA770C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770C" w:rsidRDefault="00FA770C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770C" w:rsidRDefault="00FA770C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708A" w:rsidRDefault="0040708A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01C4" w:rsidRDefault="00CE01C4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7C2B9B" w:rsidRDefault="007C2B9B" w:rsidP="00CE01C4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2819" w:rsidRDefault="00E82819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C2B9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C2B9B" w:rsidRPr="007C2B9B">
        <w:rPr>
          <w:rFonts w:ascii="Times New Roman" w:eastAsia="Calibri" w:hAnsi="Times New Roman" w:cs="Times New Roman"/>
          <w:bCs/>
          <w:sz w:val="28"/>
          <w:szCs w:val="28"/>
        </w:rPr>
        <w:t>Распоряжение Правительства Российской Федерации от 17 октября 2018 года № 2245-р об утверждении Концепции подготовки спортивного резерва в Российской Федерации до 2025 года и плана по её реализации.</w:t>
      </w:r>
    </w:p>
    <w:p w:rsidR="00D33B93" w:rsidRDefault="00E82819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C2B9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C2B9B" w:rsidRPr="007C2B9B">
        <w:rPr>
          <w:rFonts w:ascii="Times New Roman" w:eastAsia="Calibri" w:hAnsi="Times New Roman" w:cs="Times New Roman"/>
          <w:bCs/>
          <w:sz w:val="28"/>
          <w:szCs w:val="28"/>
        </w:rPr>
        <w:t>Распоряжение от 24 ноября 2020 г. № 3081-р об утверждении Стратегии развития физической культуры и спорта в Российской Федерации на период до 2030 года</w:t>
      </w:r>
    </w:p>
    <w:p w:rsidR="00E82819" w:rsidRDefault="00E82819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7C2B9B" w:rsidRPr="007C2B9B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от 4 декабря 2007 года № 329-ФЗ «О физической культуре и спорте в Российской Федерации».</w:t>
      </w:r>
    </w:p>
    <w:p w:rsidR="007C2B9B" w:rsidRPr="007C2B9B" w:rsidRDefault="007C2B9B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7C2B9B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7C2B9B">
        <w:rPr>
          <w:rFonts w:ascii="Times New Roman" w:eastAsia="Calibri" w:hAnsi="Times New Roman" w:cs="Times New Roman"/>
          <w:bCs/>
          <w:sz w:val="28"/>
          <w:szCs w:val="28"/>
        </w:rPr>
        <w:t>Минспорта</w:t>
      </w:r>
      <w:proofErr w:type="spellEnd"/>
      <w:r w:rsidRPr="007C2B9B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27.03.2013 N 145 "Об утверждении Федерального стандарта спортивной подготовки по виду спорта спортивная борьба".</w:t>
      </w:r>
    </w:p>
    <w:p w:rsidR="007C2B9B" w:rsidRPr="007C2B9B" w:rsidRDefault="007C2B9B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2B9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40708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7C2B9B">
        <w:rPr>
          <w:rFonts w:ascii="Times New Roman" w:eastAsia="Calibri" w:hAnsi="Times New Roman" w:cs="Times New Roman"/>
          <w:bCs/>
          <w:sz w:val="28"/>
          <w:szCs w:val="28"/>
        </w:rPr>
        <w:t>Приказ Министерства спорта Российской Федерации от 16 августа 2013 года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</w:t>
      </w:r>
    </w:p>
    <w:p w:rsidR="007C2B9B" w:rsidRDefault="007C2B9B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2B9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40708A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7C2B9B">
        <w:rPr>
          <w:rFonts w:ascii="Times New Roman" w:eastAsia="Calibri" w:hAnsi="Times New Roman" w:cs="Times New Roman"/>
          <w:bCs/>
          <w:sz w:val="28"/>
          <w:szCs w:val="28"/>
        </w:rPr>
        <w:t>Приказ Министерства спорта Российской Федерации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E82819" w:rsidRDefault="00E82819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="0040708A" w:rsidRPr="0040708A">
        <w:t xml:space="preserve"> </w:t>
      </w:r>
      <w:r w:rsidR="0040708A" w:rsidRPr="0040708A">
        <w:rPr>
          <w:rFonts w:ascii="Times New Roman" w:eastAsia="Calibri" w:hAnsi="Times New Roman" w:cs="Times New Roman"/>
          <w:bCs/>
          <w:sz w:val="28"/>
          <w:szCs w:val="28"/>
        </w:rPr>
        <w:t>Приказ Министерства спорта Российской Федерации от 30 октября 2015 года № 999 «Об утверждении требований к обеспечению подготовки спортивного резерва для спортивных сборных команд Российской Федерации».</w:t>
      </w:r>
    </w:p>
    <w:p w:rsidR="00CE01C4" w:rsidRDefault="00D33B93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="004875F0" w:rsidRPr="004875F0">
        <w:rPr>
          <w:rFonts w:ascii="Times New Roman" w:eastAsia="Calibri" w:hAnsi="Times New Roman" w:cs="Times New Roman"/>
          <w:bCs/>
          <w:sz w:val="28"/>
          <w:szCs w:val="28"/>
        </w:rPr>
        <w:t xml:space="preserve">Субботина М.В. Методические материалы «Деятельность инструктора-методиста в рамках модернизации системы подготовки спортивного резерва»/КГАОУ ДПО (ПК) </w:t>
      </w:r>
      <w:proofErr w:type="spellStart"/>
      <w:r w:rsidR="004875F0" w:rsidRPr="004875F0">
        <w:rPr>
          <w:rFonts w:ascii="Times New Roman" w:eastAsia="Calibri" w:hAnsi="Times New Roman" w:cs="Times New Roman"/>
          <w:bCs/>
          <w:sz w:val="28"/>
          <w:szCs w:val="28"/>
        </w:rPr>
        <w:t>ККИПКРФКиС</w:t>
      </w:r>
      <w:proofErr w:type="spellEnd"/>
      <w:r w:rsidR="004875F0" w:rsidRPr="004875F0">
        <w:rPr>
          <w:rFonts w:ascii="Times New Roman" w:eastAsia="Calibri" w:hAnsi="Times New Roman" w:cs="Times New Roman"/>
          <w:bCs/>
          <w:sz w:val="28"/>
          <w:szCs w:val="28"/>
        </w:rPr>
        <w:t>. – Красноярск, 2013. - 49 с.</w:t>
      </w:r>
    </w:p>
    <w:p w:rsidR="00D33B93" w:rsidRDefault="00D33B93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E01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875F0" w:rsidRPr="004875F0">
        <w:t xml:space="preserve"> </w:t>
      </w:r>
      <w:r w:rsidR="004875F0" w:rsidRPr="004875F0">
        <w:rPr>
          <w:rFonts w:ascii="Times New Roman" w:eastAsia="Calibri" w:hAnsi="Times New Roman" w:cs="Times New Roman"/>
          <w:bCs/>
          <w:sz w:val="28"/>
          <w:szCs w:val="28"/>
        </w:rPr>
        <w:t>Карякин В. В.</w:t>
      </w:r>
      <w:r w:rsidR="004875F0" w:rsidRPr="004875F0">
        <w:t xml:space="preserve"> </w:t>
      </w:r>
      <w:r w:rsidR="004875F0" w:rsidRPr="004875F0">
        <w:rPr>
          <w:rFonts w:ascii="Times New Roman" w:eastAsia="Calibri" w:hAnsi="Times New Roman" w:cs="Times New Roman"/>
          <w:bCs/>
          <w:sz w:val="28"/>
          <w:szCs w:val="28"/>
        </w:rPr>
        <w:t>Регулирование вопросов спортивной подготовки в Российской Федерации и за рубеж</w:t>
      </w:r>
      <w:r w:rsidR="004875F0">
        <w:rPr>
          <w:rFonts w:ascii="Times New Roman" w:eastAsia="Calibri" w:hAnsi="Times New Roman" w:cs="Times New Roman"/>
          <w:bCs/>
          <w:sz w:val="28"/>
          <w:szCs w:val="28"/>
        </w:rPr>
        <w:t xml:space="preserve">ом: правоприменительные аспекты//Вопросы государственного и муниципального управления. - </w:t>
      </w:r>
      <w:r w:rsidR="004875F0" w:rsidRPr="004875F0">
        <w:rPr>
          <w:rFonts w:ascii="Times New Roman" w:eastAsia="Calibri" w:hAnsi="Times New Roman" w:cs="Times New Roman"/>
          <w:bCs/>
          <w:sz w:val="28"/>
          <w:szCs w:val="28"/>
        </w:rPr>
        <w:t>2010</w:t>
      </w:r>
      <w:r w:rsidR="004875F0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0F7814">
        <w:rPr>
          <w:rFonts w:ascii="Times New Roman" w:eastAsia="Calibri" w:hAnsi="Times New Roman" w:cs="Times New Roman"/>
          <w:bCs/>
          <w:sz w:val="28"/>
          <w:szCs w:val="28"/>
        </w:rPr>
        <w:t xml:space="preserve">. № 2. </w:t>
      </w:r>
      <w:r w:rsidR="00EA5F29">
        <w:rPr>
          <w:rFonts w:ascii="Times New Roman" w:eastAsia="Calibri" w:hAnsi="Times New Roman" w:cs="Times New Roman"/>
          <w:bCs/>
          <w:sz w:val="28"/>
          <w:szCs w:val="28"/>
        </w:rPr>
        <w:t>С.</w:t>
      </w:r>
      <w:r w:rsidR="004875F0" w:rsidRPr="004875F0">
        <w:rPr>
          <w:rFonts w:ascii="Times New Roman" w:eastAsia="Calibri" w:hAnsi="Times New Roman" w:cs="Times New Roman"/>
          <w:bCs/>
          <w:sz w:val="28"/>
          <w:szCs w:val="28"/>
        </w:rPr>
        <w:t>161–168</w:t>
      </w:r>
      <w:r w:rsidR="004875F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84BFE" w:rsidRDefault="00284BFE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</w:t>
      </w:r>
      <w:r w:rsidRPr="00284BFE">
        <w:rPr>
          <w:rFonts w:ascii="Times New Roman" w:eastAsia="Calibri" w:hAnsi="Times New Roman" w:cs="Times New Roman"/>
          <w:bCs/>
          <w:sz w:val="28"/>
          <w:szCs w:val="28"/>
        </w:rPr>
        <w:t xml:space="preserve"> Ермилова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В.В.</w:t>
      </w:r>
      <w:r w:rsidRPr="00284BFE">
        <w:rPr>
          <w:rFonts w:ascii="Times New Roman" w:eastAsia="Calibri" w:hAnsi="Times New Roman" w:cs="Times New Roman"/>
          <w:bCs/>
          <w:sz w:val="28"/>
          <w:szCs w:val="28"/>
        </w:rPr>
        <w:t xml:space="preserve">, Михайлова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Е.Я.</w:t>
      </w:r>
      <w:r w:rsidRPr="00284BFE">
        <w:rPr>
          <w:rFonts w:ascii="Times New Roman" w:eastAsia="Calibri" w:hAnsi="Times New Roman" w:cs="Times New Roman"/>
          <w:bCs/>
          <w:sz w:val="28"/>
          <w:szCs w:val="28"/>
        </w:rPr>
        <w:t xml:space="preserve">, Филиппов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С.С.</w:t>
      </w:r>
      <w:r w:rsidRPr="00284BFE">
        <w:rPr>
          <w:rFonts w:ascii="Times New Roman" w:eastAsia="Calibri" w:hAnsi="Times New Roman" w:cs="Times New Roman"/>
          <w:bCs/>
          <w:sz w:val="28"/>
          <w:szCs w:val="28"/>
        </w:rPr>
        <w:t xml:space="preserve"> Правовой аспект разработки программ спортивной подготовки // Ученые записки университета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Лесгафта. 2015г.№7 (125). URL: </w:t>
      </w:r>
      <w:r w:rsidRPr="00284BFE">
        <w:rPr>
          <w:rFonts w:ascii="Times New Roman" w:eastAsia="Calibri" w:hAnsi="Times New Roman" w:cs="Times New Roman"/>
          <w:bCs/>
          <w:sz w:val="28"/>
          <w:szCs w:val="28"/>
        </w:rPr>
        <w:t>https://cyberleninka.ru/article/n/pravovoy-aspekt-razrabotki-programm-sportivnoy-podgotovki (дата обращения: 22.01.2021).</w:t>
      </w:r>
    </w:p>
    <w:p w:rsidR="00FA770C" w:rsidRDefault="00FA770C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Pr="00FA770C">
        <w:t xml:space="preserve"> </w:t>
      </w:r>
      <w:r w:rsidRPr="00FA770C">
        <w:rPr>
          <w:rFonts w:ascii="Times New Roman" w:eastAsia="Calibri" w:hAnsi="Times New Roman" w:cs="Times New Roman"/>
          <w:bCs/>
          <w:sz w:val="28"/>
          <w:szCs w:val="28"/>
        </w:rPr>
        <w:t>Долматова Т.В. Федеральные стандарты спортивной подготовки - новый этап в развитии спорта высших достижений и спортивного резерва // Вестник спортивной науки. 2016. №4. URL: https://cyberleninka.ru/article/n/federalnye-standarty-sportivnoy-podgotovki-novyy-etap-v-razvitii-sporta-vysshih-dostizheniy-i-sportivnogo-rezerva-1 (дата обращения: 22.01.2021).</w:t>
      </w:r>
    </w:p>
    <w:p w:rsidR="00F57F6D" w:rsidRDefault="00F57F6D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12.</w:t>
      </w:r>
      <w:r w:rsidR="00E82819">
        <w:rPr>
          <w:rFonts w:ascii="Times New Roman" w:eastAsia="Calibri" w:hAnsi="Times New Roman" w:cs="Times New Roman"/>
          <w:bCs/>
          <w:sz w:val="28"/>
          <w:szCs w:val="28"/>
        </w:rPr>
        <w:t>Маштакова А.Н., Ткачев А.М., Косенкова И.И.</w:t>
      </w:r>
      <w:r w:rsidRPr="00F57F6D">
        <w:t xml:space="preserve"> </w:t>
      </w:r>
      <w:r w:rsidRPr="00F57F6D">
        <w:rPr>
          <w:rFonts w:ascii="Times New Roman" w:eastAsia="Calibri" w:hAnsi="Times New Roman" w:cs="Times New Roman"/>
          <w:bCs/>
          <w:sz w:val="28"/>
          <w:szCs w:val="28"/>
        </w:rPr>
        <w:t>Программа спортивной подготовки по виду спорта «спортивная борьба» (дисциплина греко-римская борьба) [Электронн</w:t>
      </w:r>
      <w:r w:rsidR="0040708A">
        <w:rPr>
          <w:rFonts w:ascii="Times New Roman" w:eastAsia="Calibri" w:hAnsi="Times New Roman" w:cs="Times New Roman"/>
          <w:bCs/>
          <w:sz w:val="28"/>
          <w:szCs w:val="28"/>
        </w:rPr>
        <w:t xml:space="preserve">ый ресурс].URL: </w:t>
      </w:r>
      <w:r w:rsidRPr="00F57F6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https://krasgrb.ru/sites/default/files/page/files/vsya_programma_18.06.2018.pdf (03.11.2020)</w:t>
      </w:r>
      <w:r w:rsidR="00E82819" w:rsidRPr="00E82819">
        <w:t xml:space="preserve"> </w:t>
      </w:r>
      <w:r w:rsidR="00E82819" w:rsidRPr="00E82819">
        <w:rPr>
          <w:rFonts w:ascii="Times New Roman" w:eastAsia="Calibri" w:hAnsi="Times New Roman" w:cs="Times New Roman"/>
          <w:bCs/>
          <w:sz w:val="28"/>
          <w:szCs w:val="28"/>
        </w:rPr>
        <w:t>(дата обращения: 22.01.2021).</w:t>
      </w:r>
    </w:p>
    <w:p w:rsidR="00E82819" w:rsidRDefault="00E82819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2819">
        <w:rPr>
          <w:rFonts w:ascii="Times New Roman" w:eastAsia="Calibri" w:hAnsi="Times New Roman" w:cs="Times New Roman"/>
          <w:bCs/>
          <w:sz w:val="28"/>
          <w:szCs w:val="28"/>
        </w:rPr>
        <w:t>13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82819">
        <w:t xml:space="preserve"> </w:t>
      </w:r>
      <w:r w:rsidRPr="00E82819">
        <w:rPr>
          <w:rFonts w:ascii="Times New Roman" w:eastAsia="Calibri" w:hAnsi="Times New Roman" w:cs="Times New Roman"/>
          <w:bCs/>
          <w:sz w:val="28"/>
          <w:szCs w:val="28"/>
        </w:rPr>
        <w:t xml:space="preserve">Лузина Л.А. Программный материал для практических занятий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спортивной борьбе (дисциплина -</w:t>
      </w:r>
      <w:r w:rsidR="00285C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2819">
        <w:rPr>
          <w:rFonts w:ascii="Times New Roman" w:eastAsia="Calibri" w:hAnsi="Times New Roman" w:cs="Times New Roman"/>
          <w:bCs/>
          <w:sz w:val="28"/>
          <w:szCs w:val="28"/>
        </w:rPr>
        <w:t>греко-римская борьба) по каждому этапу подготовки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82819">
        <w:t xml:space="preserve"> </w:t>
      </w:r>
      <w:r w:rsidRPr="00E82819">
        <w:rPr>
          <w:rFonts w:ascii="Times New Roman" w:eastAsia="Calibri" w:hAnsi="Times New Roman" w:cs="Times New Roman"/>
          <w:bCs/>
          <w:sz w:val="28"/>
          <w:szCs w:val="28"/>
        </w:rPr>
        <w:t>Сетевое издание "Педаг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огические конкурсы" Pedcom.ru.</w:t>
      </w:r>
      <w:r w:rsidR="004070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2819">
        <w:rPr>
          <w:rFonts w:ascii="Times New Roman" w:eastAsia="Calibri" w:hAnsi="Times New Roman" w:cs="Times New Roman"/>
          <w:bCs/>
          <w:sz w:val="28"/>
          <w:szCs w:val="28"/>
        </w:rPr>
        <w:t>URL:https://pedcom.ru/publications/1/1077828/ от 01.11.2018(дата обращения: 22.01.2021).</w:t>
      </w:r>
    </w:p>
    <w:p w:rsidR="0040708A" w:rsidRDefault="0040708A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14.</w:t>
      </w:r>
      <w:r w:rsidRPr="0040708A">
        <w:rPr>
          <w:rFonts w:ascii="Times New Roman" w:eastAsia="Calibri" w:hAnsi="Times New Roman" w:cs="Times New Roman"/>
          <w:bCs/>
          <w:sz w:val="28"/>
          <w:szCs w:val="28"/>
        </w:rPr>
        <w:t xml:space="preserve"> Лузина Л.А. Ходенков А.Г.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0708A">
        <w:rPr>
          <w:rFonts w:ascii="Times New Roman" w:eastAsia="Calibri" w:hAnsi="Times New Roman" w:cs="Times New Roman"/>
          <w:bCs/>
          <w:sz w:val="28"/>
          <w:szCs w:val="28"/>
        </w:rPr>
        <w:t>Пушнов В.В. Спортивная тренировка борцов греко-римского стиля: синергизм и реинжиниринг. Научный электронный журнал «Академическая публицистика. Издательство: Общество с ограниченной ответственностью "</w:t>
      </w:r>
      <w:proofErr w:type="spellStart"/>
      <w:r w:rsidRPr="0040708A">
        <w:rPr>
          <w:rFonts w:ascii="Times New Roman" w:eastAsia="Calibri" w:hAnsi="Times New Roman" w:cs="Times New Roman"/>
          <w:bCs/>
          <w:sz w:val="28"/>
          <w:szCs w:val="28"/>
        </w:rPr>
        <w:t>Аэтерна</w:t>
      </w:r>
      <w:proofErr w:type="spellEnd"/>
      <w:r w:rsidRPr="0040708A">
        <w:rPr>
          <w:rFonts w:ascii="Times New Roman" w:eastAsia="Calibri" w:hAnsi="Times New Roman" w:cs="Times New Roman"/>
          <w:bCs/>
          <w:sz w:val="28"/>
          <w:szCs w:val="28"/>
        </w:rPr>
        <w:t>" (Уфа) 3 /2020 (ма</w:t>
      </w:r>
      <w:r>
        <w:rPr>
          <w:rFonts w:ascii="Times New Roman" w:eastAsia="Calibri" w:hAnsi="Times New Roman" w:cs="Times New Roman"/>
          <w:bCs/>
          <w:sz w:val="28"/>
          <w:szCs w:val="28"/>
        </w:rPr>
        <w:t>рт 2020). [Электронный ресурс].</w:t>
      </w:r>
      <w:proofErr w:type="gramStart"/>
      <w:r w:rsidRPr="0040708A">
        <w:rPr>
          <w:rFonts w:ascii="Times New Roman" w:eastAsia="Calibri" w:hAnsi="Times New Roman" w:cs="Times New Roman"/>
          <w:bCs/>
          <w:sz w:val="28"/>
          <w:szCs w:val="28"/>
        </w:rPr>
        <w:t>URL:  URL:https://www.elibrary.ru</w:t>
      </w:r>
      <w:proofErr w:type="gramEnd"/>
      <w:r w:rsidRPr="0040708A">
        <w:rPr>
          <w:rFonts w:ascii="Times New Roman" w:eastAsia="Calibri" w:hAnsi="Times New Roman" w:cs="Times New Roman"/>
          <w:bCs/>
          <w:sz w:val="28"/>
          <w:szCs w:val="28"/>
        </w:rPr>
        <w:t>/item.asp?id=42618242.С.185-191(дата обращения: 22.01.2021).</w:t>
      </w: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Default="007E6347" w:rsidP="00534A1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347" w:rsidRPr="00694811" w:rsidRDefault="007E6347" w:rsidP="007E6347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94811">
        <w:rPr>
          <w:rFonts w:ascii="Times New Roman" w:eastAsia="Calibri" w:hAnsi="Times New Roman" w:cs="Times New Roman"/>
          <w:bCs/>
          <w:sz w:val="28"/>
          <w:szCs w:val="28"/>
        </w:rPr>
        <w:t>(с) Лузина, Косенкова</w:t>
      </w:r>
    </w:p>
    <w:sectPr w:rsidR="007E6347" w:rsidRPr="0069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65" w:rsidRDefault="00C94565" w:rsidP="00AC323C">
      <w:r>
        <w:separator/>
      </w:r>
    </w:p>
  </w:endnote>
  <w:endnote w:type="continuationSeparator" w:id="0">
    <w:p w:rsidR="00C94565" w:rsidRDefault="00C94565" w:rsidP="00AC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65" w:rsidRDefault="00C94565" w:rsidP="00AC323C">
      <w:r>
        <w:separator/>
      </w:r>
    </w:p>
  </w:footnote>
  <w:footnote w:type="continuationSeparator" w:id="0">
    <w:p w:rsidR="00C94565" w:rsidRDefault="00C94565" w:rsidP="00AC323C">
      <w:r>
        <w:continuationSeparator/>
      </w:r>
    </w:p>
  </w:footnote>
  <w:footnote w:id="1">
    <w:p w:rsidR="00972BD9" w:rsidRPr="00F57F6D" w:rsidRDefault="00972BD9">
      <w:pPr>
        <w:pStyle w:val="a3"/>
      </w:pPr>
      <w:r w:rsidRPr="00F57F6D">
        <w:rPr>
          <w:rStyle w:val="a5"/>
        </w:rPr>
        <w:footnoteRef/>
      </w:r>
      <w:r w:rsidRPr="00F57F6D">
        <w:t xml:space="preserve"> </w:t>
      </w:r>
      <w:hyperlink r:id="rId1" w:tgtFrame="_blank" w:history="1">
        <w:r w:rsidRPr="00F57F6D">
          <w:rPr>
            <w:rFonts w:ascii="Times New Roman" w:hAnsi="Times New Roman" w:cs="Times New Roman"/>
          </w:rPr>
          <w:t>Распоряжение Правительства Российской Федерации от 17 октября 2018 года № 2245-р об утверждении Концепции подготовки спортивного резерва в Российской Федерации до 2025 года и плана по её реализации</w:t>
        </w:r>
      </w:hyperlink>
      <w:r w:rsidRPr="00F57F6D">
        <w:rPr>
          <w:rFonts w:ascii="Times New Roman" w:hAnsi="Times New Roman" w:cs="Times New Roman"/>
        </w:rPr>
        <w:t>.</w:t>
      </w:r>
    </w:p>
  </w:footnote>
  <w:footnote w:id="2">
    <w:p w:rsidR="0009403B" w:rsidRPr="00F57F6D" w:rsidRDefault="0009403B" w:rsidP="0009403B">
      <w:pPr>
        <w:pStyle w:val="a3"/>
      </w:pPr>
      <w:r w:rsidRPr="00F57F6D">
        <w:rPr>
          <w:rStyle w:val="a5"/>
        </w:rPr>
        <w:footnoteRef/>
      </w:r>
      <w:r w:rsidRPr="00F57F6D">
        <w:t xml:space="preserve"> </w:t>
      </w:r>
      <w:r w:rsidR="00972BD9" w:rsidRPr="00F57F6D">
        <w:rPr>
          <w:rFonts w:ascii="Times New Roman" w:hAnsi="Times New Roman" w:cs="Times New Roman"/>
        </w:rPr>
        <w:t xml:space="preserve">Распоряжение от 24 ноября 2020 г. № 3081-р об утверждении </w:t>
      </w:r>
      <w:r w:rsidRPr="00F57F6D">
        <w:rPr>
          <w:rFonts w:ascii="Times New Roman" w:hAnsi="Times New Roman" w:cs="Times New Roman"/>
        </w:rPr>
        <w:t>Стратеги</w:t>
      </w:r>
      <w:r w:rsidR="00972BD9" w:rsidRPr="00F57F6D">
        <w:rPr>
          <w:rFonts w:ascii="Times New Roman" w:hAnsi="Times New Roman" w:cs="Times New Roman"/>
        </w:rPr>
        <w:t>и</w:t>
      </w:r>
      <w:r w:rsidRPr="00F57F6D">
        <w:rPr>
          <w:rFonts w:ascii="Times New Roman" w:hAnsi="Times New Roman" w:cs="Times New Roman"/>
        </w:rPr>
        <w:t xml:space="preserve"> развития физической культуры и спорта в Российской Федерации на период до 2030 года</w:t>
      </w:r>
    </w:p>
  </w:footnote>
  <w:footnote w:id="3">
    <w:p w:rsidR="00F57F6D" w:rsidRDefault="00F57F6D">
      <w:pPr>
        <w:pStyle w:val="a3"/>
      </w:pPr>
      <w:r w:rsidRPr="00F57F6D">
        <w:rPr>
          <w:rStyle w:val="a5"/>
        </w:rPr>
        <w:footnoteRef/>
      </w:r>
      <w:r w:rsidRPr="00F57F6D">
        <w:t xml:space="preserve"> </w:t>
      </w:r>
      <w:r w:rsidRPr="00F57F6D">
        <w:rPr>
          <w:rFonts w:ascii="Times New Roman" w:hAnsi="Times New Roman" w:cs="Times New Roman"/>
        </w:rPr>
        <w:t>Федеральный закон от 4 декабря 2007 года № 329-ФЗ «О физической культуре и спорте в Российской Федерации».</w:t>
      </w:r>
    </w:p>
  </w:footnote>
  <w:footnote w:id="4">
    <w:p w:rsidR="008B790D" w:rsidRPr="008B790D" w:rsidRDefault="008B790D">
      <w:pPr>
        <w:pStyle w:val="a3"/>
      </w:pPr>
      <w:r>
        <w:rPr>
          <w:rStyle w:val="a5"/>
        </w:rPr>
        <w:footnoteRef/>
      </w:r>
      <w:r>
        <w:t xml:space="preserve"> </w:t>
      </w:r>
      <w:r w:rsidR="0094685A" w:rsidRPr="0094685A">
        <w:rPr>
          <w:rFonts w:ascii="Times New Roman" w:hAnsi="Times New Roman" w:cs="Times New Roman"/>
        </w:rPr>
        <w:t>Здесь и далее</w:t>
      </w:r>
      <w:r w:rsidR="0094685A">
        <w:t xml:space="preserve"> </w:t>
      </w:r>
      <w:r w:rsidRPr="008B790D">
        <w:rPr>
          <w:rFonts w:ascii="Times New Roman" w:hAnsi="Times New Roman" w:cs="Times New Roman"/>
        </w:rPr>
        <w:t xml:space="preserve">Приказ </w:t>
      </w:r>
      <w:proofErr w:type="spellStart"/>
      <w:r w:rsidRPr="008B790D">
        <w:rPr>
          <w:rFonts w:ascii="Times New Roman" w:hAnsi="Times New Roman" w:cs="Times New Roman"/>
        </w:rPr>
        <w:t>Минспорта</w:t>
      </w:r>
      <w:proofErr w:type="spellEnd"/>
      <w:r w:rsidRPr="008B790D">
        <w:rPr>
          <w:rFonts w:ascii="Times New Roman" w:hAnsi="Times New Roman" w:cs="Times New Roman"/>
        </w:rPr>
        <w:t xml:space="preserve"> России от 27.03.2013 N 145 "Об утверждении Федерального стандарта спортивной подготовки по виду спорта спортивная борьба".</w:t>
      </w:r>
    </w:p>
  </w:footnote>
  <w:footnote w:id="5">
    <w:p w:rsidR="000E2C04" w:rsidRDefault="000E2C04">
      <w:pPr>
        <w:pStyle w:val="a3"/>
      </w:pPr>
      <w:r>
        <w:rPr>
          <w:rStyle w:val="a5"/>
        </w:rPr>
        <w:footnoteRef/>
      </w:r>
      <w:r>
        <w:t xml:space="preserve"> </w:t>
      </w:r>
      <w:r w:rsidRPr="000E2C04">
        <w:rPr>
          <w:rFonts w:ascii="Times New Roman" w:eastAsia="Calibri" w:hAnsi="Times New Roman" w:cs="Times New Roman"/>
          <w:bCs/>
        </w:rPr>
        <w:t>Приказ Министерства спорта Российской Федерации от 16 августа 2013 года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</w:t>
      </w:r>
    </w:p>
  </w:footnote>
  <w:footnote w:id="6">
    <w:p w:rsidR="00223A22" w:rsidRDefault="00223A22">
      <w:pPr>
        <w:pStyle w:val="a3"/>
      </w:pPr>
      <w:r w:rsidRPr="00223A22">
        <w:rPr>
          <w:rFonts w:ascii="Times New Roman" w:hAnsi="Times New Roman" w:cs="Times New Roman"/>
        </w:rPr>
        <w:footnoteRef/>
      </w:r>
      <w:r w:rsidRPr="00223A22">
        <w:rPr>
          <w:rFonts w:ascii="Times New Roman" w:hAnsi="Times New Roman" w:cs="Times New Roman"/>
        </w:rPr>
        <w:t xml:space="preserve"> Приказ Министерства спорта Российской Федерации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</w:footnote>
  <w:footnote w:id="7">
    <w:p w:rsidR="00D43CC4" w:rsidRDefault="00D43CC4">
      <w:pPr>
        <w:pStyle w:val="a3"/>
      </w:pPr>
      <w:r>
        <w:rPr>
          <w:rStyle w:val="a5"/>
        </w:rPr>
        <w:footnoteRef/>
      </w:r>
      <w:r>
        <w:t xml:space="preserve"> </w:t>
      </w:r>
      <w:r w:rsidRPr="00D43CC4">
        <w:rPr>
          <w:rFonts w:ascii="Times New Roman" w:eastAsia="Calibri" w:hAnsi="Times New Roman" w:cs="Times New Roman"/>
          <w:bCs/>
        </w:rPr>
        <w:t>Приказ Министерства спорта Российской Федерации от 30 октября 2015 года № 999 «Об утверждении требований к обеспечению подготовки спортивного резерва для спортивных сборных команд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A9"/>
    <w:rsid w:val="000375B5"/>
    <w:rsid w:val="0006309D"/>
    <w:rsid w:val="000744A7"/>
    <w:rsid w:val="0009403B"/>
    <w:rsid w:val="000E2C04"/>
    <w:rsid w:val="000E4334"/>
    <w:rsid w:val="000F7814"/>
    <w:rsid w:val="00166E12"/>
    <w:rsid w:val="00223A22"/>
    <w:rsid w:val="0024352A"/>
    <w:rsid w:val="00245FC5"/>
    <w:rsid w:val="002809A2"/>
    <w:rsid w:val="00284BFE"/>
    <w:rsid w:val="00285C99"/>
    <w:rsid w:val="002C4256"/>
    <w:rsid w:val="002D4CE1"/>
    <w:rsid w:val="00341F28"/>
    <w:rsid w:val="003431A9"/>
    <w:rsid w:val="00346586"/>
    <w:rsid w:val="003A3FA8"/>
    <w:rsid w:val="0040708A"/>
    <w:rsid w:val="004875F0"/>
    <w:rsid w:val="004F0240"/>
    <w:rsid w:val="00534A12"/>
    <w:rsid w:val="0053764E"/>
    <w:rsid w:val="005711EF"/>
    <w:rsid w:val="00604CEF"/>
    <w:rsid w:val="0069086B"/>
    <w:rsid w:val="00694811"/>
    <w:rsid w:val="00716934"/>
    <w:rsid w:val="00756918"/>
    <w:rsid w:val="007A7CCB"/>
    <w:rsid w:val="007B4BEB"/>
    <w:rsid w:val="007C2B9B"/>
    <w:rsid w:val="007E1310"/>
    <w:rsid w:val="007E6347"/>
    <w:rsid w:val="007E6433"/>
    <w:rsid w:val="007F6EC0"/>
    <w:rsid w:val="00802401"/>
    <w:rsid w:val="008167BB"/>
    <w:rsid w:val="00827CE6"/>
    <w:rsid w:val="008A624C"/>
    <w:rsid w:val="008B790D"/>
    <w:rsid w:val="0094685A"/>
    <w:rsid w:val="0096000E"/>
    <w:rsid w:val="00972BD9"/>
    <w:rsid w:val="0099076F"/>
    <w:rsid w:val="009B410B"/>
    <w:rsid w:val="00A95F3F"/>
    <w:rsid w:val="00AC323C"/>
    <w:rsid w:val="00B5736D"/>
    <w:rsid w:val="00BB2F74"/>
    <w:rsid w:val="00BF3A50"/>
    <w:rsid w:val="00C94565"/>
    <w:rsid w:val="00CD1FB1"/>
    <w:rsid w:val="00CE01C4"/>
    <w:rsid w:val="00D21AEA"/>
    <w:rsid w:val="00D33B93"/>
    <w:rsid w:val="00D43CC4"/>
    <w:rsid w:val="00D47629"/>
    <w:rsid w:val="00DD645E"/>
    <w:rsid w:val="00E02295"/>
    <w:rsid w:val="00E82819"/>
    <w:rsid w:val="00EA5F29"/>
    <w:rsid w:val="00EA69B3"/>
    <w:rsid w:val="00EE50D1"/>
    <w:rsid w:val="00F10E7A"/>
    <w:rsid w:val="00F57F6D"/>
    <w:rsid w:val="00FA770C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B5F"/>
  <w15:chartTrackingRefBased/>
  <w15:docId w15:val="{0D49848D-FB21-4B15-9479-5439F61A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3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C323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C323C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323C"/>
    <w:rPr>
      <w:vertAlign w:val="superscript"/>
    </w:rPr>
  </w:style>
  <w:style w:type="character" w:styleId="a6">
    <w:name w:val="Hyperlink"/>
    <w:basedOn w:val="a0"/>
    <w:uiPriority w:val="99"/>
    <w:unhideWhenUsed/>
    <w:rsid w:val="002809A2"/>
    <w:rPr>
      <w:color w:val="0563C1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09403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9403B"/>
    <w:rPr>
      <w:rFonts w:ascii="Calibri" w:eastAsia="Times New Roman" w:hAnsi="Calibri" w:cs="Calibri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9403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66E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tic.government.ru/media/files/XALkj7HIFzjyNFry1SsLtQEqATvKZRa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3AD8-ECA3-41EC-9CE3-DA70532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w7</cp:lastModifiedBy>
  <cp:revision>43</cp:revision>
  <cp:lastPrinted>2021-01-22T08:26:00Z</cp:lastPrinted>
  <dcterms:created xsi:type="dcterms:W3CDTF">2021-01-11T07:27:00Z</dcterms:created>
  <dcterms:modified xsi:type="dcterms:W3CDTF">2022-03-11T08:00:00Z</dcterms:modified>
</cp:coreProperties>
</file>