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645F72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645F72">
        <w:rPr>
          <w:rFonts w:asciiTheme="majorHAnsi" w:hAnsiTheme="majorHAnsi" w:cs="Arial"/>
          <w:b/>
          <w:sz w:val="24"/>
          <w:szCs w:val="24"/>
        </w:rPr>
        <w:t>«Мастер-класс – традиции и инновации»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260D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5F72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2A9C-9D43-4BF5-B002-1C99978D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2025-07-29T07:45:00Z</dcterms:modified>
</cp:coreProperties>
</file>