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33" w:rsidRDefault="00F25333" w:rsidP="00F25333">
      <w:pPr>
        <w:pStyle w:val="a3"/>
        <w:tabs>
          <w:tab w:val="left" w:pos="6899"/>
        </w:tabs>
        <w:spacing w:line="360" w:lineRule="auto"/>
        <w:ind w:firstLine="540"/>
        <w:jc w:val="center"/>
        <w:rPr>
          <w:rFonts w:ascii="Times New Roman" w:hAnsi="Times New Roman"/>
          <w:i/>
          <w:sz w:val="28"/>
          <w:szCs w:val="28"/>
        </w:rPr>
      </w:pPr>
      <w:r w:rsidRPr="00F25333">
        <w:rPr>
          <w:rFonts w:ascii="Times New Roman" w:hAnsi="Times New Roman"/>
          <w:i/>
          <w:sz w:val="28"/>
          <w:szCs w:val="28"/>
        </w:rPr>
        <w:t>Раздел</w:t>
      </w:r>
      <w:r>
        <w:rPr>
          <w:rFonts w:ascii="Times New Roman" w:hAnsi="Times New Roman"/>
          <w:i/>
          <w:sz w:val="28"/>
          <w:szCs w:val="28"/>
        </w:rPr>
        <w:t xml:space="preserve"> « </w:t>
      </w:r>
      <w:r w:rsidR="005E7A23">
        <w:rPr>
          <w:rFonts w:ascii="Times New Roman" w:hAnsi="Times New Roman"/>
          <w:i/>
          <w:sz w:val="28"/>
          <w:szCs w:val="28"/>
        </w:rPr>
        <w:t>Обучение детей с ОВЗ</w:t>
      </w:r>
      <w:r>
        <w:rPr>
          <w:rFonts w:ascii="Times New Roman" w:hAnsi="Times New Roman"/>
          <w:i/>
          <w:sz w:val="28"/>
          <w:szCs w:val="28"/>
        </w:rPr>
        <w:t>»</w:t>
      </w:r>
    </w:p>
    <w:p w:rsidR="00F25333" w:rsidRPr="00F25333" w:rsidRDefault="00F25333" w:rsidP="00F25333">
      <w:pPr>
        <w:spacing w:line="360" w:lineRule="auto"/>
        <w:contextualSpacing/>
        <w:jc w:val="center"/>
        <w:rPr>
          <w:rFonts w:ascii="Times New Roman" w:hAnsi="Times New Roman" w:cs="Times New Roman"/>
          <w:i/>
          <w:sz w:val="28"/>
          <w:szCs w:val="28"/>
        </w:rPr>
      </w:pPr>
      <w:r w:rsidRPr="00F25333">
        <w:rPr>
          <w:rFonts w:ascii="Times New Roman" w:hAnsi="Times New Roman" w:cs="Times New Roman"/>
          <w:i/>
          <w:sz w:val="28"/>
          <w:szCs w:val="28"/>
        </w:rPr>
        <w:t>Особенности формирования пространственных представлений детей старшего дошкольного возраста с нарушением интеллекта.</w:t>
      </w:r>
    </w:p>
    <w:p w:rsidR="00F25333" w:rsidRDefault="005E7A23" w:rsidP="005E7A23">
      <w:pPr>
        <w:pStyle w:val="a3"/>
        <w:tabs>
          <w:tab w:val="left" w:pos="6899"/>
        </w:tabs>
        <w:spacing w:line="360" w:lineRule="auto"/>
        <w:ind w:firstLine="540"/>
        <w:jc w:val="right"/>
        <w:rPr>
          <w:rFonts w:ascii="Times New Roman" w:hAnsi="Times New Roman"/>
          <w:i/>
          <w:sz w:val="28"/>
          <w:szCs w:val="28"/>
        </w:rPr>
      </w:pPr>
      <w:r>
        <w:rPr>
          <w:rFonts w:ascii="Times New Roman" w:hAnsi="Times New Roman"/>
          <w:i/>
          <w:sz w:val="28"/>
          <w:szCs w:val="28"/>
        </w:rPr>
        <w:t>Иванова Вера Сергеевна,</w:t>
      </w:r>
    </w:p>
    <w:p w:rsidR="005E7A23" w:rsidRDefault="005E7A23" w:rsidP="005E7A23">
      <w:pPr>
        <w:pStyle w:val="a3"/>
        <w:tabs>
          <w:tab w:val="left" w:pos="6899"/>
        </w:tabs>
        <w:spacing w:line="360" w:lineRule="auto"/>
        <w:ind w:firstLine="540"/>
        <w:jc w:val="right"/>
        <w:rPr>
          <w:rFonts w:ascii="Times New Roman" w:hAnsi="Times New Roman"/>
          <w:i/>
          <w:sz w:val="28"/>
          <w:szCs w:val="28"/>
        </w:rPr>
      </w:pPr>
      <w:r>
        <w:rPr>
          <w:rFonts w:ascii="Times New Roman" w:hAnsi="Times New Roman"/>
          <w:i/>
          <w:sz w:val="28"/>
          <w:szCs w:val="28"/>
        </w:rPr>
        <w:t>Учитель-логопед МБДОУ «Детский сад № 59»</w:t>
      </w:r>
    </w:p>
    <w:p w:rsidR="00E72524" w:rsidRPr="00857139" w:rsidRDefault="00E72524" w:rsidP="00857139">
      <w:pPr>
        <w:pStyle w:val="a3"/>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Дошкольный возраст – период интенсивного развития пространственных представлений у детей.</w:t>
      </w:r>
      <w:r w:rsidR="00CB20C7" w:rsidRPr="00857139">
        <w:rPr>
          <w:rFonts w:ascii="Times New Roman" w:hAnsi="Times New Roman" w:cs="Times New Roman"/>
          <w:sz w:val="28"/>
          <w:szCs w:val="28"/>
        </w:rPr>
        <w:t>[4,54</w:t>
      </w:r>
      <w:r w:rsidR="00CB20C7" w:rsidRPr="00857139">
        <w:rPr>
          <w:rFonts w:ascii="Times New Roman" w:hAnsi="Times New Roman" w:cs="Times New Roman"/>
          <w:sz w:val="28"/>
          <w:szCs w:val="28"/>
          <w:lang w:val="en-US"/>
        </w:rPr>
        <w:t>c</w:t>
      </w:r>
      <w:r w:rsidR="00CB20C7" w:rsidRPr="00857139">
        <w:rPr>
          <w:rFonts w:ascii="Times New Roman" w:hAnsi="Times New Roman" w:cs="Times New Roman"/>
          <w:sz w:val="28"/>
          <w:szCs w:val="28"/>
        </w:rPr>
        <w:t>.]</w:t>
      </w:r>
    </w:p>
    <w:p w:rsidR="008A69FF" w:rsidRPr="00857139" w:rsidRDefault="008A69FF" w:rsidP="00857139">
      <w:pPr>
        <w:pStyle w:val="a3"/>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Пространственные представления — представления, в которых находят отражение пространственные отношения предметов (величина, форма, месторасположение, движение).</w:t>
      </w:r>
    </w:p>
    <w:p w:rsidR="008A69FF" w:rsidRPr="00857139" w:rsidRDefault="00E72524"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ab/>
        <w:t xml:space="preserve">Ребенок с ранних лет сталкивается с необходимостью ориентироваться в пространстве. </w:t>
      </w:r>
      <w:proofErr w:type="gramStart"/>
      <w:r w:rsidRPr="00857139">
        <w:rPr>
          <w:rFonts w:ascii="Times New Roman" w:hAnsi="Times New Roman" w:cs="Times New Roman"/>
          <w:sz w:val="28"/>
          <w:szCs w:val="28"/>
        </w:rPr>
        <w:t>При помощи взрослых он усваивает самые простейшие представления об этом: слева, справа, вверху, внизу, в центре, над, под, между, по часовой стрелке, против часовой стрелки, в том же направлении, в противоположном направлении и др. Все эти понятия способствуют развитию пространственного воображения у детей.</w:t>
      </w:r>
      <w:proofErr w:type="gramEnd"/>
      <w:r w:rsidRPr="00857139">
        <w:rPr>
          <w:rFonts w:ascii="Times New Roman" w:hAnsi="Times New Roman" w:cs="Times New Roman"/>
          <w:sz w:val="28"/>
          <w:szCs w:val="28"/>
        </w:rPr>
        <w:t xml:space="preserve"> Умение ребенка представить, спрогнозировать, что произойдет в ближайшем будущем в пространстве, закладывает у него основы анализа и синтеза, логики и мышления. Особенно важно обращать внимание на формирование пространственных представлений детей с нарушением интеллекта, так как у данной категории детей нарушена познавательная деятельность, в связи с этим освоение математических понятий </w:t>
      </w:r>
      <w:proofErr w:type="gramStart"/>
      <w:r w:rsidRPr="00857139">
        <w:rPr>
          <w:rFonts w:ascii="Times New Roman" w:hAnsi="Times New Roman" w:cs="Times New Roman"/>
          <w:sz w:val="28"/>
          <w:szCs w:val="28"/>
        </w:rPr>
        <w:t>существенно затруднено</w:t>
      </w:r>
      <w:proofErr w:type="gramEnd"/>
      <w:r w:rsidRPr="00857139">
        <w:rPr>
          <w:rFonts w:ascii="Times New Roman" w:hAnsi="Times New Roman" w:cs="Times New Roman"/>
          <w:sz w:val="28"/>
          <w:szCs w:val="28"/>
        </w:rPr>
        <w:t>.</w:t>
      </w:r>
    </w:p>
    <w:p w:rsidR="00E72524" w:rsidRPr="00857139" w:rsidRDefault="00E72524"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Вопросами формирования у детей представлений о пространстве занимался целый ряд как отечественных, так и зарубежных ученых и практиков. (</w:t>
      </w:r>
      <w:proofErr w:type="spellStart"/>
      <w:r w:rsidRPr="00857139">
        <w:rPr>
          <w:rFonts w:ascii="Times New Roman" w:hAnsi="Times New Roman" w:cs="Times New Roman"/>
          <w:sz w:val="28"/>
          <w:szCs w:val="28"/>
        </w:rPr>
        <w:t>Л.А.Венгер</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Р.К.Говорова</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А.Н.Давидчук</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О.М.Дьяченко</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Т.И.Ерофеева</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В.Каразану</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Т.В.Лаврентьева</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А.М.Леушина</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Т.Мусейбова</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В.П.Новикова</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А.А.Столяр</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М.А.Фидлер</w:t>
      </w:r>
      <w:proofErr w:type="spellEnd"/>
      <w:r w:rsidRPr="00857139">
        <w:rPr>
          <w:rFonts w:ascii="Times New Roman" w:hAnsi="Times New Roman" w:cs="Times New Roman"/>
          <w:sz w:val="28"/>
          <w:szCs w:val="28"/>
        </w:rPr>
        <w:t xml:space="preserve"> и др.)</w:t>
      </w:r>
    </w:p>
    <w:p w:rsidR="00E72524" w:rsidRPr="00857139" w:rsidRDefault="00682C0B"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 xml:space="preserve">Так, П.Я. Гальперин и Т.В. </w:t>
      </w:r>
      <w:proofErr w:type="spellStart"/>
      <w:r w:rsidRPr="00857139">
        <w:rPr>
          <w:rFonts w:ascii="Times New Roman" w:hAnsi="Times New Roman" w:cs="Times New Roman"/>
          <w:sz w:val="28"/>
          <w:szCs w:val="28"/>
        </w:rPr>
        <w:t>Тарунтаева</w:t>
      </w:r>
      <w:proofErr w:type="spellEnd"/>
      <w:r w:rsidRPr="00857139">
        <w:rPr>
          <w:rFonts w:ascii="Times New Roman" w:hAnsi="Times New Roman" w:cs="Times New Roman"/>
          <w:sz w:val="28"/>
          <w:szCs w:val="28"/>
        </w:rPr>
        <w:t xml:space="preserve"> считают, что формирование у ребенка математических представлений должно опираться на предметно-чувственную деятельность, в процессе которой легче усвоить весь объем </w:t>
      </w:r>
      <w:r w:rsidRPr="00857139">
        <w:rPr>
          <w:rFonts w:ascii="Times New Roman" w:hAnsi="Times New Roman" w:cs="Times New Roman"/>
          <w:sz w:val="28"/>
          <w:szCs w:val="28"/>
        </w:rPr>
        <w:lastRenderedPageBreak/>
        <w:t>знаний и умений, осознанно овладеть навыками счета, измерения, приобрести элементарную, прочную основу ориентировки в общих математических понятиях.</w:t>
      </w:r>
      <w:r w:rsidR="005D308F" w:rsidRPr="00857139">
        <w:rPr>
          <w:rFonts w:ascii="Times New Roman" w:hAnsi="Times New Roman" w:cs="Times New Roman"/>
          <w:sz w:val="28"/>
          <w:szCs w:val="28"/>
        </w:rPr>
        <w:t xml:space="preserve"> [1]</w:t>
      </w:r>
    </w:p>
    <w:p w:rsidR="003848E1" w:rsidRPr="00857139" w:rsidRDefault="003848E1"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Е.И. Тихеева указывала: «Ориентировка в пространстве развивается у детей медленнее, чем ориентировка в других сенсорных представлениях (цвете, форме предмет). Между тем, развитие у детей пространственных ориентировок крайне необходимо начинать в дошкольном возрасте».</w:t>
      </w:r>
      <w:r w:rsidR="005D308F" w:rsidRPr="00857139">
        <w:rPr>
          <w:rFonts w:ascii="Times New Roman" w:hAnsi="Times New Roman" w:cs="Times New Roman"/>
          <w:sz w:val="28"/>
          <w:szCs w:val="28"/>
        </w:rPr>
        <w:t>[9]</w:t>
      </w:r>
    </w:p>
    <w:p w:rsidR="00ED2E16" w:rsidRPr="00857139" w:rsidRDefault="00ED2E16"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 xml:space="preserve">Пространственные отношения начинают развиваться очень рано, это отмечали педагоги и психологи в своих работах: </w:t>
      </w:r>
    </w:p>
    <w:p w:rsidR="00ED2E16" w:rsidRPr="00857139" w:rsidRDefault="00ED2E16"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 xml:space="preserve"> Т.А. </w:t>
      </w:r>
      <w:proofErr w:type="spellStart"/>
      <w:r w:rsidRPr="00857139">
        <w:rPr>
          <w:rFonts w:ascii="Times New Roman" w:hAnsi="Times New Roman" w:cs="Times New Roman"/>
          <w:sz w:val="28"/>
          <w:szCs w:val="28"/>
        </w:rPr>
        <w:t>Мусейибова</w:t>
      </w:r>
      <w:proofErr w:type="spellEnd"/>
      <w:r w:rsidRPr="00857139">
        <w:rPr>
          <w:rFonts w:ascii="Times New Roman" w:hAnsi="Times New Roman" w:cs="Times New Roman"/>
          <w:sz w:val="28"/>
          <w:szCs w:val="28"/>
        </w:rPr>
        <w:t xml:space="preserve"> отметила, что пространственные отношения развиваются у ребенка поэтапно: на 1 этапе дети учатся ориентироваться «</w:t>
      </w:r>
      <w:r w:rsidR="00F25333">
        <w:rPr>
          <w:rFonts w:ascii="Times New Roman" w:hAnsi="Times New Roman" w:cs="Times New Roman"/>
          <w:sz w:val="28"/>
          <w:szCs w:val="28"/>
        </w:rPr>
        <w:t xml:space="preserve">на </w:t>
      </w:r>
      <w:r w:rsidRPr="00857139">
        <w:rPr>
          <w:rFonts w:ascii="Times New Roman" w:hAnsi="Times New Roman" w:cs="Times New Roman"/>
          <w:sz w:val="28"/>
          <w:szCs w:val="28"/>
        </w:rPr>
        <w:t>себе»: определять различные части тела, лица, в том числе и симметричные; понимать их соотнесение с различными сторонами собственного тела (впереди, сзади, вверху, внизу, справа и слева).</w:t>
      </w:r>
    </w:p>
    <w:p w:rsidR="00ED2E16" w:rsidRPr="00857139" w:rsidRDefault="00ED2E16"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 xml:space="preserve"> Умение ориентироваться «на себе» служит основой для овладения ориентировкой на других объектах - 2 этап; умение ориентироваться в окружающем пространстве не только «от себя», но и «от любых предметов». </w:t>
      </w:r>
    </w:p>
    <w:p w:rsidR="00ED2E16" w:rsidRPr="00857139" w:rsidRDefault="00ED2E16"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 xml:space="preserve"> 3 этап – ребенок осваивает словесную систему отсчета по направлениям. </w:t>
      </w:r>
    </w:p>
    <w:p w:rsidR="00ED2E16" w:rsidRPr="00857139" w:rsidRDefault="00ED2E16"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 xml:space="preserve"> 4 этап – применение освоенных ребенком навыков в окружающем пространстве, как </w:t>
      </w:r>
      <w:proofErr w:type="gramStart"/>
      <w:r w:rsidRPr="00857139">
        <w:rPr>
          <w:rFonts w:ascii="Times New Roman" w:hAnsi="Times New Roman" w:cs="Times New Roman"/>
          <w:sz w:val="28"/>
          <w:szCs w:val="28"/>
        </w:rPr>
        <w:t>в</w:t>
      </w:r>
      <w:proofErr w:type="gramEnd"/>
      <w:r w:rsidRPr="00857139">
        <w:rPr>
          <w:rFonts w:ascii="Times New Roman" w:hAnsi="Times New Roman" w:cs="Times New Roman"/>
          <w:sz w:val="28"/>
          <w:szCs w:val="28"/>
        </w:rPr>
        <w:t xml:space="preserve"> трехмерном, так и на плоскости.</w:t>
      </w:r>
      <w:r w:rsidR="005D308F" w:rsidRPr="00857139">
        <w:rPr>
          <w:rFonts w:ascii="Times New Roman" w:hAnsi="Times New Roman" w:cs="Times New Roman"/>
          <w:sz w:val="28"/>
          <w:szCs w:val="28"/>
        </w:rPr>
        <w:t>[9]</w:t>
      </w:r>
    </w:p>
    <w:p w:rsidR="00ED2E16" w:rsidRPr="00857139" w:rsidRDefault="00ED2E16" w:rsidP="00857139">
      <w:pPr>
        <w:spacing w:line="360" w:lineRule="auto"/>
        <w:ind w:firstLine="567"/>
        <w:contextualSpacing/>
        <w:jc w:val="both"/>
        <w:rPr>
          <w:rFonts w:ascii="Times New Roman" w:eastAsiaTheme="minorHAnsi" w:hAnsi="Times New Roman" w:cs="Times New Roman"/>
          <w:sz w:val="28"/>
          <w:szCs w:val="28"/>
          <w:lang w:eastAsia="en-US"/>
        </w:rPr>
      </w:pPr>
      <w:r w:rsidRPr="00857139">
        <w:rPr>
          <w:rFonts w:ascii="Times New Roman" w:hAnsi="Times New Roman" w:cs="Times New Roman"/>
          <w:sz w:val="28"/>
          <w:szCs w:val="28"/>
        </w:rPr>
        <w:t>Овладение даже элементарными математическими понятиями требует от ребенка достаточно высокого уровня развития таких процессов логического мышления, как анализ, синтез, обобщение, сравнение</w:t>
      </w:r>
    </w:p>
    <w:p w:rsidR="00ED2E16" w:rsidRPr="00857139" w:rsidRDefault="00ED2E16" w:rsidP="00857139">
      <w:pPr>
        <w:spacing w:line="360" w:lineRule="auto"/>
        <w:ind w:firstLine="567"/>
        <w:contextualSpacing/>
        <w:jc w:val="both"/>
        <w:rPr>
          <w:rFonts w:ascii="Times New Roman" w:eastAsiaTheme="minorHAnsi" w:hAnsi="Times New Roman" w:cs="Times New Roman"/>
          <w:sz w:val="28"/>
          <w:szCs w:val="28"/>
          <w:lang w:eastAsia="en-US"/>
        </w:rPr>
      </w:pPr>
      <w:r w:rsidRPr="00857139">
        <w:rPr>
          <w:rFonts w:ascii="Times New Roman" w:eastAsiaTheme="minorHAnsi" w:hAnsi="Times New Roman" w:cs="Times New Roman"/>
          <w:sz w:val="28"/>
          <w:szCs w:val="28"/>
          <w:lang w:eastAsia="en-US"/>
        </w:rPr>
        <w:t>Проблема ориентации в пространстве достаточно многогранна. Она включает в себя как представления о размерах, форме предметов, так и способность различать расположение предметов в пространстве, понимание различных пространственных отношений.</w:t>
      </w:r>
      <w:r w:rsidR="00A17564" w:rsidRPr="00857139">
        <w:rPr>
          <w:rFonts w:ascii="Times New Roman" w:eastAsiaTheme="minorHAnsi" w:hAnsi="Times New Roman" w:cs="Times New Roman"/>
          <w:sz w:val="28"/>
          <w:szCs w:val="28"/>
          <w:lang w:eastAsia="en-US"/>
        </w:rPr>
        <w:t>[2]</w:t>
      </w:r>
    </w:p>
    <w:p w:rsidR="00310A5F" w:rsidRPr="00857139" w:rsidRDefault="00310A5F" w:rsidP="00857139">
      <w:pPr>
        <w:spacing w:line="360" w:lineRule="auto"/>
        <w:ind w:firstLine="567"/>
        <w:contextualSpacing/>
        <w:jc w:val="both"/>
        <w:rPr>
          <w:rFonts w:ascii="Times New Roman" w:eastAsiaTheme="minorHAnsi" w:hAnsi="Times New Roman" w:cs="Times New Roman"/>
          <w:sz w:val="28"/>
          <w:szCs w:val="28"/>
          <w:lang w:eastAsia="en-US"/>
        </w:rPr>
      </w:pPr>
      <w:r w:rsidRPr="00857139">
        <w:rPr>
          <w:rFonts w:ascii="Times New Roman" w:eastAsiaTheme="minorHAnsi" w:hAnsi="Times New Roman" w:cs="Times New Roman"/>
          <w:sz w:val="28"/>
          <w:szCs w:val="28"/>
          <w:lang w:eastAsia="en-US"/>
        </w:rPr>
        <w:t xml:space="preserve">Развитие пространственной ориентировки и представление о пространстве происходит в тесной связи с формированием ощущения схемы </w:t>
      </w:r>
      <w:r w:rsidRPr="00857139">
        <w:rPr>
          <w:rFonts w:ascii="Times New Roman" w:eastAsiaTheme="minorHAnsi" w:hAnsi="Times New Roman" w:cs="Times New Roman"/>
          <w:sz w:val="28"/>
          <w:szCs w:val="28"/>
          <w:lang w:eastAsia="en-US"/>
        </w:rPr>
        <w:lastRenderedPageBreak/>
        <w:t>своего тела, с расширением практического опыта детей, с изменением структуры предметно-игрового действия, связанного с дальнейшим совершенствованием двигательных умений.</w:t>
      </w:r>
    </w:p>
    <w:p w:rsidR="00310A5F" w:rsidRPr="00857139" w:rsidRDefault="00310A5F" w:rsidP="00857139">
      <w:pPr>
        <w:spacing w:line="360" w:lineRule="auto"/>
        <w:ind w:firstLine="567"/>
        <w:contextualSpacing/>
        <w:jc w:val="both"/>
        <w:rPr>
          <w:rFonts w:ascii="Times New Roman" w:eastAsiaTheme="minorHAnsi" w:hAnsi="Times New Roman" w:cs="Times New Roman"/>
          <w:sz w:val="28"/>
          <w:szCs w:val="28"/>
          <w:lang w:eastAsia="en-US"/>
        </w:rPr>
      </w:pPr>
      <w:r w:rsidRPr="00857139">
        <w:rPr>
          <w:rFonts w:ascii="Times New Roman" w:eastAsiaTheme="minorHAnsi" w:hAnsi="Times New Roman" w:cs="Times New Roman"/>
          <w:sz w:val="28"/>
          <w:szCs w:val="28"/>
          <w:lang w:eastAsia="en-US"/>
        </w:rPr>
        <w:t xml:space="preserve">Особое значение овладение пространственными представлениями и навыками ориентировки в пространстве имеет для детей с проблемами в развитие, в частности, для детей с интеллектуальными нарушениями, так как интеллектуальные дефекты значительно осложняют процесс формирования этих представлений и навыков. </w:t>
      </w:r>
    </w:p>
    <w:p w:rsidR="00310A5F" w:rsidRPr="00857139" w:rsidRDefault="00310A5F" w:rsidP="00857139">
      <w:pPr>
        <w:spacing w:line="360" w:lineRule="auto"/>
        <w:ind w:firstLine="567"/>
        <w:contextualSpacing/>
        <w:jc w:val="both"/>
        <w:rPr>
          <w:rFonts w:ascii="Times New Roman" w:eastAsiaTheme="minorHAnsi" w:hAnsi="Times New Roman" w:cs="Times New Roman"/>
          <w:sz w:val="28"/>
          <w:szCs w:val="28"/>
          <w:lang w:eastAsia="en-US"/>
        </w:rPr>
      </w:pPr>
      <w:r w:rsidRPr="00857139">
        <w:rPr>
          <w:rFonts w:ascii="Times New Roman" w:eastAsiaTheme="minorHAnsi" w:hAnsi="Times New Roman" w:cs="Times New Roman"/>
          <w:sz w:val="28"/>
          <w:szCs w:val="28"/>
          <w:lang w:eastAsia="en-US"/>
        </w:rPr>
        <w:t xml:space="preserve">Неполноценность пространственной  ориентировки  детей с интеллектуальными нарушениями отмечают многие исследователи (О.П. </w:t>
      </w:r>
      <w:proofErr w:type="spellStart"/>
      <w:r w:rsidRPr="00857139">
        <w:rPr>
          <w:rFonts w:ascii="Times New Roman" w:eastAsiaTheme="minorHAnsi" w:hAnsi="Times New Roman" w:cs="Times New Roman"/>
          <w:sz w:val="28"/>
          <w:szCs w:val="28"/>
          <w:lang w:eastAsia="en-US"/>
        </w:rPr>
        <w:t>Гаврилушкина</w:t>
      </w:r>
      <w:proofErr w:type="spellEnd"/>
      <w:r w:rsidRPr="00857139">
        <w:rPr>
          <w:rFonts w:ascii="Times New Roman" w:eastAsiaTheme="minorHAnsi" w:hAnsi="Times New Roman" w:cs="Times New Roman"/>
          <w:sz w:val="28"/>
          <w:szCs w:val="28"/>
          <w:lang w:eastAsia="en-US"/>
        </w:rPr>
        <w:t xml:space="preserve">, </w:t>
      </w:r>
      <w:proofErr w:type="spellStart"/>
      <w:r w:rsidRPr="00857139">
        <w:rPr>
          <w:rFonts w:ascii="Times New Roman" w:eastAsiaTheme="minorHAnsi" w:hAnsi="Times New Roman" w:cs="Times New Roman"/>
          <w:sz w:val="28"/>
          <w:szCs w:val="28"/>
          <w:lang w:eastAsia="en-US"/>
        </w:rPr>
        <w:t>Т.Н.Головина</w:t>
      </w:r>
      <w:proofErr w:type="spellEnd"/>
      <w:r w:rsidRPr="00857139">
        <w:rPr>
          <w:rFonts w:ascii="Times New Roman" w:eastAsiaTheme="minorHAnsi" w:hAnsi="Times New Roman" w:cs="Times New Roman"/>
          <w:sz w:val="28"/>
          <w:szCs w:val="28"/>
          <w:lang w:eastAsia="en-US"/>
        </w:rPr>
        <w:t>, В.Г. Петрова и др.), считая основными причинами этого бедность практического опыта ориентировки и слабость ее мыслительного компонента, пространственного анализа и синтеза.</w:t>
      </w:r>
    </w:p>
    <w:p w:rsidR="00310A5F" w:rsidRPr="00857139" w:rsidRDefault="00310A5F" w:rsidP="00857139">
      <w:pPr>
        <w:spacing w:line="360" w:lineRule="auto"/>
        <w:ind w:firstLine="567"/>
        <w:contextualSpacing/>
        <w:jc w:val="both"/>
        <w:rPr>
          <w:rFonts w:ascii="Times New Roman" w:eastAsiaTheme="minorHAnsi" w:hAnsi="Times New Roman" w:cs="Times New Roman"/>
          <w:sz w:val="28"/>
          <w:szCs w:val="28"/>
          <w:lang w:eastAsia="en-US"/>
        </w:rPr>
      </w:pPr>
      <w:r w:rsidRPr="00857139">
        <w:rPr>
          <w:rFonts w:ascii="Times New Roman" w:eastAsiaTheme="minorHAnsi" w:hAnsi="Times New Roman" w:cs="Times New Roman"/>
          <w:sz w:val="28"/>
          <w:szCs w:val="28"/>
          <w:lang w:eastAsia="en-US"/>
        </w:rPr>
        <w:t>Формирование пространственных представлений у детей с недостатками интеллекта нарушается по всем направлениям. Дети этой категории испытывают существенные трудности в овладении действиями восприятия, в приобретении опыта практического преобразования пространства, при его отражении в слове и в продуктивных видах деятельности.  Умственно отсталые дети 4-5 лет, приходящие в детский сад, как правило, не ориентируются в собственном теле, не знают названия его частей, не владеют словесными обозначениями их пространственного расположения. Впоследствии дети не умеют опираться на знание схемы собственного тела, определяя расположение объектов относительно себя. По сравнению с нормально развивающимися детьми, умственно отсталые дошкольники испытывают трудности в выявлении пространственных отношений между несколькими предметами (</w:t>
      </w:r>
      <w:proofErr w:type="gramStart"/>
      <w:r w:rsidRPr="00857139">
        <w:rPr>
          <w:rFonts w:ascii="Times New Roman" w:eastAsiaTheme="minorHAnsi" w:hAnsi="Times New Roman" w:cs="Times New Roman"/>
          <w:sz w:val="28"/>
          <w:szCs w:val="28"/>
          <w:lang w:eastAsia="en-US"/>
        </w:rPr>
        <w:t>между</w:t>
      </w:r>
      <w:proofErr w:type="gramEnd"/>
      <w:r w:rsidRPr="00857139">
        <w:rPr>
          <w:rFonts w:ascii="Times New Roman" w:eastAsiaTheme="minorHAnsi" w:hAnsi="Times New Roman" w:cs="Times New Roman"/>
          <w:sz w:val="28"/>
          <w:szCs w:val="28"/>
          <w:lang w:eastAsia="en-US"/>
        </w:rPr>
        <w:t xml:space="preserve">, вокруг) </w:t>
      </w:r>
      <w:proofErr w:type="gramStart"/>
      <w:r w:rsidRPr="00857139">
        <w:rPr>
          <w:rFonts w:ascii="Times New Roman" w:eastAsiaTheme="minorHAnsi" w:hAnsi="Times New Roman" w:cs="Times New Roman"/>
          <w:sz w:val="28"/>
          <w:szCs w:val="28"/>
          <w:lang w:eastAsia="en-US"/>
        </w:rPr>
        <w:t>в</w:t>
      </w:r>
      <w:proofErr w:type="gramEnd"/>
      <w:r w:rsidRPr="00857139">
        <w:rPr>
          <w:rFonts w:ascii="Times New Roman" w:eastAsiaTheme="minorHAnsi" w:hAnsi="Times New Roman" w:cs="Times New Roman"/>
          <w:sz w:val="28"/>
          <w:szCs w:val="28"/>
          <w:lang w:eastAsia="en-US"/>
        </w:rPr>
        <w:t xml:space="preserve"> наглядном плане, не могут выполнить задания по словесной инструкции, что объясняется непониманием и неадекватным употреблением пространственных обозначений. У детей старшего дошкольного возраста с интеллектуальным недоразвитием наблюдается разрыв между наглядным и словесным компонентами </w:t>
      </w:r>
      <w:r w:rsidRPr="00857139">
        <w:rPr>
          <w:rFonts w:ascii="Times New Roman" w:eastAsiaTheme="minorHAnsi" w:hAnsi="Times New Roman" w:cs="Times New Roman"/>
          <w:sz w:val="28"/>
          <w:szCs w:val="28"/>
          <w:lang w:eastAsia="en-US"/>
        </w:rPr>
        <w:lastRenderedPageBreak/>
        <w:t>пространственного анализа, что обусловлено недоразвитием речевых и мыслительных процессов.</w:t>
      </w:r>
      <w:r w:rsidR="005D308F" w:rsidRPr="00857139">
        <w:rPr>
          <w:rFonts w:ascii="Times New Roman" w:eastAsiaTheme="minorHAnsi" w:hAnsi="Times New Roman" w:cs="Times New Roman"/>
          <w:sz w:val="28"/>
          <w:szCs w:val="28"/>
          <w:lang w:eastAsia="en-US"/>
        </w:rPr>
        <w:t>[5]</w:t>
      </w:r>
    </w:p>
    <w:p w:rsidR="00310A5F" w:rsidRPr="00857139" w:rsidRDefault="00310A5F" w:rsidP="00857139">
      <w:pPr>
        <w:shd w:val="clear" w:color="auto" w:fill="FFFFFF"/>
        <w:spacing w:line="360" w:lineRule="auto"/>
        <w:ind w:right="23"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 xml:space="preserve">При формировании пространственных представлений у детей с нарушением интеллекта на занятиях математики наиболее широко используются реальные предметы и их изображения. </w:t>
      </w:r>
      <w:r w:rsidR="00D55FD1" w:rsidRPr="00857139">
        <w:rPr>
          <w:rFonts w:ascii="Times New Roman" w:hAnsi="Times New Roman" w:cs="Times New Roman"/>
          <w:sz w:val="28"/>
          <w:szCs w:val="28"/>
        </w:rPr>
        <w:t>Использование средств наглядности позволяет детям легче усваивать учебный материал; его можно подбирать в наиболее полном соответствии с индивидуальными особенностями и возможностями каждого ученика.</w:t>
      </w:r>
    </w:p>
    <w:p w:rsidR="00D55FD1" w:rsidRPr="00857139" w:rsidRDefault="00D55FD1" w:rsidP="00857139">
      <w:pPr>
        <w:spacing w:line="360" w:lineRule="auto"/>
        <w:ind w:firstLine="540"/>
        <w:contextualSpacing/>
        <w:jc w:val="both"/>
        <w:rPr>
          <w:rFonts w:ascii="Times New Roman" w:hAnsi="Times New Roman" w:cs="Times New Roman"/>
          <w:sz w:val="28"/>
          <w:szCs w:val="28"/>
        </w:rPr>
      </w:pPr>
      <w:r w:rsidRPr="00857139">
        <w:rPr>
          <w:rFonts w:ascii="Times New Roman" w:hAnsi="Times New Roman" w:cs="Times New Roman"/>
          <w:sz w:val="28"/>
          <w:szCs w:val="28"/>
        </w:rPr>
        <w:t>Для подтверждения всего вышесказанного был проведен констатирующий эксперимент. Для исследования пространственных представлений детей с нарушением интеллекта нами были выбраны следующие методики:</w:t>
      </w:r>
    </w:p>
    <w:tbl>
      <w:tblPr>
        <w:tblStyle w:val="a4"/>
        <w:tblW w:w="0" w:type="auto"/>
        <w:tblLook w:val="04A0" w:firstRow="1" w:lastRow="0" w:firstColumn="1" w:lastColumn="0" w:noHBand="0" w:noVBand="1"/>
      </w:tblPr>
      <w:tblGrid>
        <w:gridCol w:w="2093"/>
        <w:gridCol w:w="7478"/>
      </w:tblGrid>
      <w:tr w:rsidR="00D55FD1" w:rsidRPr="00857139" w:rsidTr="00D55FD1">
        <w:tc>
          <w:tcPr>
            <w:tcW w:w="2093" w:type="dxa"/>
          </w:tcPr>
          <w:p w:rsidR="00D55FD1" w:rsidRPr="00857139" w:rsidRDefault="00D55FD1"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шифр</w:t>
            </w:r>
          </w:p>
        </w:tc>
        <w:tc>
          <w:tcPr>
            <w:tcW w:w="7478" w:type="dxa"/>
          </w:tcPr>
          <w:p w:rsidR="00D55FD1" w:rsidRPr="00857139" w:rsidRDefault="00D55FD1"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Цель методики</w:t>
            </w:r>
          </w:p>
        </w:tc>
      </w:tr>
      <w:tr w:rsidR="00D55FD1" w:rsidRPr="00857139" w:rsidTr="00D55FD1">
        <w:tc>
          <w:tcPr>
            <w:tcW w:w="2093" w:type="dxa"/>
          </w:tcPr>
          <w:p w:rsidR="00D55FD1" w:rsidRPr="00857139" w:rsidRDefault="00D55FD1"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А</w:t>
            </w:r>
            <w:proofErr w:type="gramStart"/>
            <w:r w:rsidRPr="00857139">
              <w:rPr>
                <w:rFonts w:ascii="Times New Roman" w:hAnsi="Times New Roman" w:cs="Times New Roman"/>
                <w:sz w:val="28"/>
                <w:szCs w:val="28"/>
              </w:rPr>
              <w:t>1</w:t>
            </w:r>
            <w:proofErr w:type="gramEnd"/>
          </w:p>
        </w:tc>
        <w:tc>
          <w:tcPr>
            <w:tcW w:w="7478" w:type="dxa"/>
          </w:tcPr>
          <w:p w:rsidR="00D55FD1" w:rsidRPr="00857139" w:rsidRDefault="00D55FD1" w:rsidP="00857139">
            <w:pPr>
              <w:spacing w:line="360" w:lineRule="auto"/>
              <w:contextualSpacing/>
              <w:jc w:val="both"/>
              <w:rPr>
                <w:rFonts w:ascii="Times New Roman" w:hAnsi="Times New Roman" w:cs="Times New Roman"/>
                <w:sz w:val="28"/>
                <w:szCs w:val="28"/>
              </w:rPr>
            </w:pPr>
            <w:proofErr w:type="gramStart"/>
            <w:r w:rsidRPr="00857139">
              <w:rPr>
                <w:rFonts w:ascii="Times New Roman" w:hAnsi="Times New Roman" w:cs="Times New Roman"/>
                <w:sz w:val="28"/>
                <w:szCs w:val="28"/>
              </w:rPr>
              <w:t>выявить умение детей различать пространственные направления «впереди - позади», «вверху – внизу», «справа (слева) – направо (налево)».</w:t>
            </w:r>
            <w:proofErr w:type="gramEnd"/>
          </w:p>
        </w:tc>
      </w:tr>
      <w:tr w:rsidR="00D55FD1" w:rsidRPr="00857139" w:rsidTr="00D55FD1">
        <w:tc>
          <w:tcPr>
            <w:tcW w:w="2093" w:type="dxa"/>
          </w:tcPr>
          <w:p w:rsidR="00D55FD1" w:rsidRPr="00857139" w:rsidRDefault="00DD2F91"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А</w:t>
            </w:r>
            <w:proofErr w:type="gramStart"/>
            <w:r w:rsidR="00D55FD1" w:rsidRPr="00857139">
              <w:rPr>
                <w:rFonts w:ascii="Times New Roman" w:hAnsi="Times New Roman" w:cs="Times New Roman"/>
                <w:sz w:val="28"/>
                <w:szCs w:val="28"/>
              </w:rPr>
              <w:t>2</w:t>
            </w:r>
            <w:proofErr w:type="gramEnd"/>
          </w:p>
        </w:tc>
        <w:tc>
          <w:tcPr>
            <w:tcW w:w="7478" w:type="dxa"/>
          </w:tcPr>
          <w:p w:rsidR="00D55FD1" w:rsidRPr="00857139" w:rsidRDefault="00D55FD1"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выявить умение детей различать и обозначать словом свое местонахождение и положение предмета по отношению к другим, различать правую и левую руку.</w:t>
            </w:r>
          </w:p>
          <w:p w:rsidR="00D55FD1" w:rsidRPr="00857139" w:rsidRDefault="00D55FD1" w:rsidP="00857139">
            <w:pPr>
              <w:spacing w:line="360" w:lineRule="auto"/>
              <w:contextualSpacing/>
              <w:jc w:val="both"/>
              <w:rPr>
                <w:rFonts w:ascii="Times New Roman" w:hAnsi="Times New Roman" w:cs="Times New Roman"/>
                <w:sz w:val="28"/>
                <w:szCs w:val="28"/>
              </w:rPr>
            </w:pPr>
          </w:p>
        </w:tc>
      </w:tr>
      <w:tr w:rsidR="00D55FD1" w:rsidRPr="00857139" w:rsidTr="00D55FD1">
        <w:tc>
          <w:tcPr>
            <w:tcW w:w="2093" w:type="dxa"/>
          </w:tcPr>
          <w:p w:rsidR="00D55FD1" w:rsidRPr="00857139" w:rsidRDefault="00DD2F91"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А</w:t>
            </w:r>
            <w:r w:rsidR="00D55FD1" w:rsidRPr="00857139">
              <w:rPr>
                <w:rFonts w:ascii="Times New Roman" w:hAnsi="Times New Roman" w:cs="Times New Roman"/>
                <w:sz w:val="28"/>
                <w:szCs w:val="28"/>
              </w:rPr>
              <w:t>3</w:t>
            </w:r>
          </w:p>
        </w:tc>
        <w:tc>
          <w:tcPr>
            <w:tcW w:w="7478" w:type="dxa"/>
          </w:tcPr>
          <w:p w:rsidR="00D55FD1" w:rsidRPr="00857139" w:rsidRDefault="00D55FD1"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 xml:space="preserve">обследовать умение детей ориентироваться в пространстве </w:t>
            </w:r>
            <w:proofErr w:type="gramStart"/>
            <w:r w:rsidRPr="00857139">
              <w:rPr>
                <w:rFonts w:ascii="Times New Roman" w:hAnsi="Times New Roman" w:cs="Times New Roman"/>
                <w:sz w:val="28"/>
                <w:szCs w:val="28"/>
              </w:rPr>
              <w:t xml:space="preserve">( </w:t>
            </w:r>
            <w:proofErr w:type="gramEnd"/>
            <w:r w:rsidRPr="00857139">
              <w:rPr>
                <w:rFonts w:ascii="Times New Roman" w:hAnsi="Times New Roman" w:cs="Times New Roman"/>
                <w:sz w:val="28"/>
                <w:szCs w:val="28"/>
              </w:rPr>
              <w:t>слева, справа, впереди, сзади, между, рядом); ориентироваться на листе бумаги.</w:t>
            </w:r>
          </w:p>
        </w:tc>
      </w:tr>
      <w:tr w:rsidR="00D55FD1" w:rsidRPr="00857139" w:rsidTr="00D55FD1">
        <w:tc>
          <w:tcPr>
            <w:tcW w:w="2093" w:type="dxa"/>
          </w:tcPr>
          <w:p w:rsidR="00D55FD1" w:rsidRPr="00857139" w:rsidRDefault="00DD2F91"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А</w:t>
            </w:r>
            <w:proofErr w:type="gramStart"/>
            <w:r w:rsidRPr="00857139">
              <w:rPr>
                <w:rFonts w:ascii="Times New Roman" w:hAnsi="Times New Roman" w:cs="Times New Roman"/>
                <w:sz w:val="28"/>
                <w:szCs w:val="28"/>
              </w:rPr>
              <w:t>4</w:t>
            </w:r>
            <w:proofErr w:type="gramEnd"/>
          </w:p>
        </w:tc>
        <w:tc>
          <w:tcPr>
            <w:tcW w:w="7478" w:type="dxa"/>
          </w:tcPr>
          <w:p w:rsidR="00D55FD1" w:rsidRPr="00857139" w:rsidRDefault="00DD2F91"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обследовать умение детей двигаться в заданном направлении.</w:t>
            </w:r>
          </w:p>
        </w:tc>
      </w:tr>
    </w:tbl>
    <w:p w:rsidR="00D55FD1" w:rsidRPr="00857139" w:rsidRDefault="00D55FD1" w:rsidP="00857139">
      <w:pPr>
        <w:spacing w:line="360" w:lineRule="auto"/>
        <w:ind w:firstLine="540"/>
        <w:contextualSpacing/>
        <w:jc w:val="both"/>
        <w:rPr>
          <w:rFonts w:ascii="Times New Roman" w:hAnsi="Times New Roman" w:cs="Times New Roman"/>
          <w:sz w:val="28"/>
          <w:szCs w:val="28"/>
        </w:rPr>
      </w:pPr>
    </w:p>
    <w:p w:rsidR="00D55FD1" w:rsidRPr="00857139" w:rsidRDefault="00DD2F91" w:rsidP="00857139">
      <w:pPr>
        <w:shd w:val="clear" w:color="auto" w:fill="FFFFFF"/>
        <w:spacing w:line="360" w:lineRule="auto"/>
        <w:ind w:right="23" w:firstLine="567"/>
        <w:contextualSpacing/>
        <w:jc w:val="both"/>
        <w:rPr>
          <w:rFonts w:ascii="Times New Roman" w:hAnsi="Times New Roman" w:cs="Times New Roman"/>
          <w:sz w:val="28"/>
          <w:szCs w:val="28"/>
        </w:rPr>
      </w:pPr>
      <w:r w:rsidRPr="00857139">
        <w:rPr>
          <w:rFonts w:ascii="Times New Roman" w:eastAsiaTheme="minorHAnsi" w:hAnsi="Times New Roman" w:cs="Times New Roman"/>
          <w:sz w:val="28"/>
          <w:szCs w:val="28"/>
          <w:lang w:eastAsia="en-US"/>
        </w:rPr>
        <w:t xml:space="preserve">Для оценки уровня </w:t>
      </w:r>
      <w:proofErr w:type="spellStart"/>
      <w:r w:rsidRPr="00857139">
        <w:rPr>
          <w:rFonts w:ascii="Times New Roman" w:eastAsiaTheme="minorHAnsi" w:hAnsi="Times New Roman" w:cs="Times New Roman"/>
          <w:sz w:val="28"/>
          <w:szCs w:val="28"/>
          <w:lang w:eastAsia="en-US"/>
        </w:rPr>
        <w:t>сформированности</w:t>
      </w:r>
      <w:proofErr w:type="spellEnd"/>
      <w:r w:rsidRPr="00857139">
        <w:rPr>
          <w:rFonts w:ascii="Times New Roman" w:eastAsiaTheme="minorHAnsi" w:hAnsi="Times New Roman" w:cs="Times New Roman"/>
          <w:sz w:val="28"/>
          <w:szCs w:val="28"/>
          <w:lang w:eastAsia="en-US"/>
        </w:rPr>
        <w:t xml:space="preserve"> пространственных представлений были </w:t>
      </w:r>
      <w:r w:rsidRPr="00857139">
        <w:rPr>
          <w:rFonts w:ascii="Times New Roman" w:hAnsi="Times New Roman" w:cs="Times New Roman"/>
          <w:sz w:val="28"/>
          <w:szCs w:val="28"/>
        </w:rPr>
        <w:t>подобраны стандартные методики в соответствии с возрастом. Методики</w:t>
      </w:r>
      <w:r w:rsidR="00D608C6" w:rsidRPr="00857139">
        <w:rPr>
          <w:rFonts w:ascii="Times New Roman" w:hAnsi="Times New Roman" w:cs="Times New Roman"/>
          <w:sz w:val="28"/>
          <w:szCs w:val="28"/>
        </w:rPr>
        <w:t xml:space="preserve"> были подобраны так, что бы детям было интересно. </w:t>
      </w:r>
      <w:r w:rsidR="00D608C6" w:rsidRPr="00857139">
        <w:rPr>
          <w:rFonts w:ascii="Times New Roman" w:hAnsi="Times New Roman" w:cs="Times New Roman"/>
          <w:sz w:val="28"/>
          <w:szCs w:val="28"/>
        </w:rPr>
        <w:lastRenderedPageBreak/>
        <w:t>Они</w:t>
      </w:r>
      <w:r w:rsidRPr="00857139">
        <w:rPr>
          <w:rFonts w:ascii="Times New Roman" w:hAnsi="Times New Roman" w:cs="Times New Roman"/>
          <w:sz w:val="28"/>
          <w:szCs w:val="28"/>
        </w:rPr>
        <w:t xml:space="preserve"> предполагают работу ребёнка со стимульным материалом, содержащим геометрические фигуры, рисунки, игрушки.</w:t>
      </w:r>
    </w:p>
    <w:p w:rsidR="00DD2F91" w:rsidRPr="00857139" w:rsidRDefault="00DD2F91" w:rsidP="00857139">
      <w:pPr>
        <w:shd w:val="clear" w:color="auto" w:fill="FFFFFF"/>
        <w:spacing w:line="360" w:lineRule="auto"/>
        <w:ind w:right="23"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Для предотвращения трудностей понимания заданий детьми ввиду имеющегося у них нарушения, инструкции нами были переработаны. Сложные предложения были разбиты на простые, сложные и незнакомые ребёнку слова были заменены синонимами, либо исключены из инструкций без потери смысла задания.</w:t>
      </w:r>
    </w:p>
    <w:p w:rsidR="001942F8" w:rsidRPr="00857139" w:rsidRDefault="001942F8" w:rsidP="00857139">
      <w:pPr>
        <w:shd w:val="clear" w:color="auto" w:fill="FFFFFF"/>
        <w:spacing w:line="360" w:lineRule="auto"/>
        <w:ind w:right="23"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Исследование проходило на базе Муниципального дошкольного образовательного учреждения «Детский сад № 78» компенсирующего вида с приоритетным осуществлением квалифицированной коррекции отклонений в физическом и психическом развитии воспитанников.</w:t>
      </w:r>
    </w:p>
    <w:p w:rsidR="001942F8" w:rsidRPr="00857139" w:rsidRDefault="001942F8" w:rsidP="00857139">
      <w:pPr>
        <w:pStyle w:val="a3"/>
        <w:tabs>
          <w:tab w:val="left" w:pos="6899"/>
        </w:tabs>
        <w:spacing w:line="360" w:lineRule="auto"/>
        <w:ind w:firstLine="426"/>
        <w:contextualSpacing/>
        <w:jc w:val="both"/>
        <w:rPr>
          <w:rFonts w:ascii="Times New Roman" w:hAnsi="Times New Roman" w:cs="Times New Roman"/>
          <w:sz w:val="28"/>
          <w:szCs w:val="28"/>
        </w:rPr>
      </w:pPr>
      <w:r w:rsidRPr="00857139">
        <w:rPr>
          <w:rFonts w:ascii="Times New Roman" w:hAnsi="Times New Roman" w:cs="Times New Roman"/>
          <w:sz w:val="28"/>
          <w:szCs w:val="28"/>
        </w:rPr>
        <w:t>В работе принимали участие воспитанники, посещающие старшую группу детского сада.</w:t>
      </w:r>
    </w:p>
    <w:tbl>
      <w:tblPr>
        <w:tblStyle w:val="a4"/>
        <w:tblW w:w="0" w:type="auto"/>
        <w:tblLook w:val="04A0" w:firstRow="1" w:lastRow="0" w:firstColumn="1" w:lastColumn="0" w:noHBand="0" w:noVBand="1"/>
      </w:tblPr>
      <w:tblGrid>
        <w:gridCol w:w="959"/>
        <w:gridCol w:w="3118"/>
        <w:gridCol w:w="2268"/>
        <w:gridCol w:w="3226"/>
      </w:tblGrid>
      <w:tr w:rsidR="0007378E" w:rsidRPr="00857139" w:rsidTr="001D4F97">
        <w:tc>
          <w:tcPr>
            <w:tcW w:w="959" w:type="dxa"/>
          </w:tcPr>
          <w:p w:rsidR="0007378E" w:rsidRPr="00F25333" w:rsidRDefault="0007378E" w:rsidP="00857139">
            <w:pPr>
              <w:pStyle w:val="a3"/>
              <w:tabs>
                <w:tab w:val="left" w:pos="6899"/>
              </w:tabs>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w:t>
            </w:r>
            <w:proofErr w:type="gramStart"/>
            <w:r w:rsidRPr="00F25333">
              <w:rPr>
                <w:rFonts w:ascii="Times New Roman" w:hAnsi="Times New Roman" w:cs="Times New Roman"/>
                <w:sz w:val="24"/>
                <w:szCs w:val="24"/>
              </w:rPr>
              <w:t>п</w:t>
            </w:r>
            <w:proofErr w:type="gramEnd"/>
            <w:r w:rsidRPr="00F25333">
              <w:rPr>
                <w:rFonts w:ascii="Times New Roman" w:hAnsi="Times New Roman" w:cs="Times New Roman"/>
                <w:sz w:val="24"/>
                <w:szCs w:val="24"/>
              </w:rPr>
              <w:t>/п</w:t>
            </w:r>
          </w:p>
        </w:tc>
        <w:tc>
          <w:tcPr>
            <w:tcW w:w="3118" w:type="dxa"/>
          </w:tcPr>
          <w:p w:rsidR="0007378E" w:rsidRPr="00F25333" w:rsidRDefault="0007378E" w:rsidP="00857139">
            <w:pPr>
              <w:pStyle w:val="a3"/>
              <w:tabs>
                <w:tab w:val="left" w:pos="6899"/>
              </w:tabs>
              <w:spacing w:line="360" w:lineRule="auto"/>
              <w:ind w:firstLine="426"/>
              <w:contextualSpacing/>
              <w:jc w:val="both"/>
              <w:rPr>
                <w:rFonts w:ascii="Times New Roman" w:hAnsi="Times New Roman" w:cs="Times New Roman"/>
                <w:sz w:val="24"/>
                <w:szCs w:val="24"/>
              </w:rPr>
            </w:pPr>
            <w:r w:rsidRPr="00F25333">
              <w:rPr>
                <w:rFonts w:ascii="Times New Roman" w:hAnsi="Times New Roman" w:cs="Times New Roman"/>
                <w:sz w:val="24"/>
                <w:szCs w:val="24"/>
              </w:rPr>
              <w:t>Фамилия Имя</w:t>
            </w:r>
          </w:p>
        </w:tc>
        <w:tc>
          <w:tcPr>
            <w:tcW w:w="2268" w:type="dxa"/>
          </w:tcPr>
          <w:p w:rsidR="0007378E" w:rsidRPr="00F25333" w:rsidRDefault="0007378E" w:rsidP="00857139">
            <w:pPr>
              <w:pStyle w:val="a3"/>
              <w:tabs>
                <w:tab w:val="left" w:pos="6899"/>
              </w:tabs>
              <w:spacing w:line="360" w:lineRule="auto"/>
              <w:ind w:firstLine="426"/>
              <w:contextualSpacing/>
              <w:jc w:val="both"/>
              <w:rPr>
                <w:rFonts w:ascii="Times New Roman" w:hAnsi="Times New Roman" w:cs="Times New Roman"/>
                <w:sz w:val="24"/>
                <w:szCs w:val="24"/>
              </w:rPr>
            </w:pPr>
            <w:r w:rsidRPr="00F25333">
              <w:rPr>
                <w:rFonts w:ascii="Times New Roman" w:hAnsi="Times New Roman" w:cs="Times New Roman"/>
                <w:sz w:val="24"/>
                <w:szCs w:val="24"/>
              </w:rPr>
              <w:t>Возраст</w:t>
            </w:r>
          </w:p>
        </w:tc>
        <w:tc>
          <w:tcPr>
            <w:tcW w:w="3226"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Диагноз</w:t>
            </w:r>
          </w:p>
        </w:tc>
      </w:tr>
      <w:tr w:rsidR="0007378E" w:rsidRPr="00857139" w:rsidTr="001D4F97">
        <w:tc>
          <w:tcPr>
            <w:tcW w:w="959"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1</w:t>
            </w:r>
          </w:p>
        </w:tc>
        <w:tc>
          <w:tcPr>
            <w:tcW w:w="3118"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Буковский В.В.</w:t>
            </w:r>
          </w:p>
        </w:tc>
        <w:tc>
          <w:tcPr>
            <w:tcW w:w="2268" w:type="dxa"/>
          </w:tcPr>
          <w:p w:rsidR="0007378E" w:rsidRPr="00F25333" w:rsidRDefault="005E7A23" w:rsidP="00857139">
            <w:pPr>
              <w:spacing w:line="360" w:lineRule="auto"/>
              <w:ind w:right="23"/>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30.04.2014</w:t>
            </w:r>
          </w:p>
        </w:tc>
        <w:tc>
          <w:tcPr>
            <w:tcW w:w="3226"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 xml:space="preserve">F84.8., ОНР 1,2 </w:t>
            </w:r>
            <w:proofErr w:type="spellStart"/>
            <w:r w:rsidRPr="00F25333">
              <w:rPr>
                <w:rFonts w:ascii="Times New Roman" w:hAnsi="Times New Roman" w:cs="Times New Roman"/>
                <w:sz w:val="24"/>
                <w:szCs w:val="24"/>
              </w:rPr>
              <w:t>ур</w:t>
            </w:r>
            <w:proofErr w:type="spellEnd"/>
          </w:p>
        </w:tc>
      </w:tr>
      <w:tr w:rsidR="0007378E" w:rsidRPr="00857139" w:rsidTr="001D4F97">
        <w:tc>
          <w:tcPr>
            <w:tcW w:w="959"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2</w:t>
            </w:r>
          </w:p>
        </w:tc>
        <w:tc>
          <w:tcPr>
            <w:tcW w:w="3118"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Бессонов А.Р.</w:t>
            </w:r>
          </w:p>
        </w:tc>
        <w:tc>
          <w:tcPr>
            <w:tcW w:w="2268" w:type="dxa"/>
          </w:tcPr>
          <w:p w:rsidR="0007378E" w:rsidRPr="00F25333" w:rsidRDefault="005E7A23" w:rsidP="00857139">
            <w:pPr>
              <w:spacing w:line="360" w:lineRule="auto"/>
              <w:ind w:right="23"/>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26.06.2014</w:t>
            </w:r>
          </w:p>
        </w:tc>
        <w:tc>
          <w:tcPr>
            <w:tcW w:w="3226" w:type="dxa"/>
          </w:tcPr>
          <w:p w:rsidR="0007378E" w:rsidRPr="00F25333" w:rsidRDefault="0007378E"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 xml:space="preserve">F84.8 (моторная алалия, ОНР 1 </w:t>
            </w:r>
            <w:proofErr w:type="spellStart"/>
            <w:r w:rsidRPr="00F25333">
              <w:rPr>
                <w:rFonts w:ascii="Times New Roman" w:hAnsi="Times New Roman" w:cs="Times New Roman"/>
                <w:sz w:val="24"/>
                <w:szCs w:val="24"/>
              </w:rPr>
              <w:t>ур</w:t>
            </w:r>
            <w:proofErr w:type="spellEnd"/>
            <w:r w:rsidRPr="00F25333">
              <w:rPr>
                <w:rFonts w:ascii="Times New Roman" w:hAnsi="Times New Roman" w:cs="Times New Roman"/>
                <w:sz w:val="24"/>
                <w:szCs w:val="24"/>
              </w:rPr>
              <w:t>.)</w:t>
            </w:r>
          </w:p>
        </w:tc>
      </w:tr>
      <w:tr w:rsidR="0007378E" w:rsidRPr="00857139" w:rsidTr="001D4F97">
        <w:tc>
          <w:tcPr>
            <w:tcW w:w="959"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3</w:t>
            </w:r>
          </w:p>
        </w:tc>
        <w:tc>
          <w:tcPr>
            <w:tcW w:w="3118"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Вертинская А.С.</w:t>
            </w:r>
          </w:p>
        </w:tc>
        <w:tc>
          <w:tcPr>
            <w:tcW w:w="2268" w:type="dxa"/>
          </w:tcPr>
          <w:p w:rsidR="0007378E" w:rsidRPr="00F25333" w:rsidRDefault="005E7A23" w:rsidP="00857139">
            <w:pPr>
              <w:spacing w:line="360" w:lineRule="auto"/>
              <w:ind w:right="23"/>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21.02.2014</w:t>
            </w:r>
          </w:p>
        </w:tc>
        <w:tc>
          <w:tcPr>
            <w:tcW w:w="3226" w:type="dxa"/>
          </w:tcPr>
          <w:p w:rsidR="0007378E" w:rsidRPr="00F25333" w:rsidRDefault="0007378E" w:rsidP="00857139">
            <w:pPr>
              <w:spacing w:line="360" w:lineRule="auto"/>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F84.8 (задержка речи и интеллект</w:t>
            </w:r>
            <w:proofErr w:type="gramStart"/>
            <w:r w:rsidRPr="00F25333">
              <w:rPr>
                <w:rFonts w:ascii="Times New Roman" w:hAnsi="Times New Roman" w:cs="Times New Roman"/>
                <w:sz w:val="24"/>
                <w:szCs w:val="24"/>
              </w:rPr>
              <w:t>.</w:t>
            </w:r>
            <w:proofErr w:type="gramEnd"/>
            <w:r w:rsidRPr="00F25333">
              <w:rPr>
                <w:rFonts w:ascii="Times New Roman" w:hAnsi="Times New Roman" w:cs="Times New Roman"/>
                <w:sz w:val="24"/>
                <w:szCs w:val="24"/>
              </w:rPr>
              <w:t xml:space="preserve"> </w:t>
            </w:r>
            <w:proofErr w:type="gramStart"/>
            <w:r w:rsidRPr="00F25333">
              <w:rPr>
                <w:rFonts w:ascii="Times New Roman" w:hAnsi="Times New Roman" w:cs="Times New Roman"/>
                <w:sz w:val="24"/>
                <w:szCs w:val="24"/>
              </w:rPr>
              <w:t>р</w:t>
            </w:r>
            <w:proofErr w:type="gramEnd"/>
            <w:r w:rsidRPr="00F25333">
              <w:rPr>
                <w:rFonts w:ascii="Times New Roman" w:hAnsi="Times New Roman" w:cs="Times New Roman"/>
                <w:sz w:val="24"/>
                <w:szCs w:val="24"/>
              </w:rPr>
              <w:t xml:space="preserve">азвития, ОНР 2 </w:t>
            </w:r>
            <w:proofErr w:type="spellStart"/>
            <w:r w:rsidRPr="00F25333">
              <w:rPr>
                <w:rFonts w:ascii="Times New Roman" w:hAnsi="Times New Roman" w:cs="Times New Roman"/>
                <w:sz w:val="24"/>
                <w:szCs w:val="24"/>
              </w:rPr>
              <w:t>ур</w:t>
            </w:r>
            <w:proofErr w:type="spellEnd"/>
            <w:r w:rsidRPr="00F25333">
              <w:rPr>
                <w:rFonts w:ascii="Times New Roman" w:hAnsi="Times New Roman" w:cs="Times New Roman"/>
                <w:sz w:val="24"/>
                <w:szCs w:val="24"/>
              </w:rPr>
              <w:t>.)</w:t>
            </w:r>
          </w:p>
        </w:tc>
      </w:tr>
      <w:tr w:rsidR="0007378E" w:rsidRPr="00857139" w:rsidTr="001D4F97">
        <w:tc>
          <w:tcPr>
            <w:tcW w:w="959"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4</w:t>
            </w:r>
          </w:p>
        </w:tc>
        <w:tc>
          <w:tcPr>
            <w:tcW w:w="3118" w:type="dxa"/>
          </w:tcPr>
          <w:p w:rsidR="0007378E" w:rsidRPr="00F25333" w:rsidRDefault="0007378E" w:rsidP="00857139">
            <w:pPr>
              <w:spacing w:line="360" w:lineRule="auto"/>
              <w:ind w:right="23"/>
              <w:contextualSpacing/>
              <w:jc w:val="both"/>
              <w:rPr>
                <w:rFonts w:ascii="Times New Roman" w:eastAsiaTheme="minorHAnsi" w:hAnsi="Times New Roman" w:cs="Times New Roman"/>
                <w:sz w:val="24"/>
                <w:szCs w:val="24"/>
                <w:lang w:eastAsia="en-US"/>
              </w:rPr>
            </w:pPr>
            <w:proofErr w:type="gramStart"/>
            <w:r w:rsidRPr="00F25333">
              <w:rPr>
                <w:rFonts w:ascii="Times New Roman" w:hAnsi="Times New Roman" w:cs="Times New Roman"/>
                <w:sz w:val="24"/>
                <w:szCs w:val="24"/>
              </w:rPr>
              <w:t>Голубев</w:t>
            </w:r>
            <w:proofErr w:type="gramEnd"/>
            <w:r w:rsidRPr="00F25333">
              <w:rPr>
                <w:rFonts w:ascii="Times New Roman" w:hAnsi="Times New Roman" w:cs="Times New Roman"/>
                <w:sz w:val="24"/>
                <w:szCs w:val="24"/>
              </w:rPr>
              <w:t xml:space="preserve"> В.Е.</w:t>
            </w:r>
          </w:p>
        </w:tc>
        <w:tc>
          <w:tcPr>
            <w:tcW w:w="2268" w:type="dxa"/>
          </w:tcPr>
          <w:p w:rsidR="0007378E" w:rsidRPr="00F25333" w:rsidRDefault="005E7A23" w:rsidP="00857139">
            <w:pPr>
              <w:spacing w:line="360" w:lineRule="auto"/>
              <w:ind w:right="23"/>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2012.2014</w:t>
            </w:r>
          </w:p>
        </w:tc>
        <w:tc>
          <w:tcPr>
            <w:tcW w:w="3226" w:type="dxa"/>
          </w:tcPr>
          <w:p w:rsidR="0007378E" w:rsidRPr="00F25333" w:rsidRDefault="0007378E" w:rsidP="00857139">
            <w:pPr>
              <w:spacing w:line="360" w:lineRule="auto"/>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 xml:space="preserve">F84.8 (моторная алалия, ОНР 1 </w:t>
            </w:r>
            <w:proofErr w:type="spellStart"/>
            <w:r w:rsidRPr="00F25333">
              <w:rPr>
                <w:rFonts w:ascii="Times New Roman" w:hAnsi="Times New Roman" w:cs="Times New Roman"/>
                <w:sz w:val="24"/>
                <w:szCs w:val="24"/>
              </w:rPr>
              <w:t>ур</w:t>
            </w:r>
            <w:proofErr w:type="spellEnd"/>
            <w:r w:rsidRPr="00F25333">
              <w:rPr>
                <w:rFonts w:ascii="Times New Roman" w:hAnsi="Times New Roman" w:cs="Times New Roman"/>
                <w:sz w:val="24"/>
                <w:szCs w:val="24"/>
              </w:rPr>
              <w:t>.)</w:t>
            </w:r>
          </w:p>
        </w:tc>
      </w:tr>
      <w:tr w:rsidR="00505150" w:rsidRPr="00857139" w:rsidTr="001D4F97">
        <w:tc>
          <w:tcPr>
            <w:tcW w:w="959" w:type="dxa"/>
          </w:tcPr>
          <w:p w:rsidR="00505150" w:rsidRPr="00F25333" w:rsidRDefault="00505150"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5</w:t>
            </w:r>
          </w:p>
        </w:tc>
        <w:tc>
          <w:tcPr>
            <w:tcW w:w="3118" w:type="dxa"/>
          </w:tcPr>
          <w:p w:rsidR="00505150" w:rsidRPr="00F25333" w:rsidRDefault="00505150"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Кулешова А.А.</w:t>
            </w:r>
          </w:p>
        </w:tc>
        <w:tc>
          <w:tcPr>
            <w:tcW w:w="2268" w:type="dxa"/>
          </w:tcPr>
          <w:p w:rsidR="00505150" w:rsidRPr="00F25333" w:rsidRDefault="005E7A23" w:rsidP="00857139">
            <w:pPr>
              <w:spacing w:line="360" w:lineRule="auto"/>
              <w:ind w:right="23"/>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21.08.2014</w:t>
            </w:r>
          </w:p>
        </w:tc>
        <w:tc>
          <w:tcPr>
            <w:tcW w:w="3226" w:type="dxa"/>
          </w:tcPr>
          <w:p w:rsidR="00505150" w:rsidRPr="00F25333" w:rsidRDefault="00505150"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 xml:space="preserve">F84.8 (ОНР 2 </w:t>
            </w:r>
            <w:proofErr w:type="spellStart"/>
            <w:r w:rsidRPr="00F25333">
              <w:rPr>
                <w:rFonts w:ascii="Times New Roman" w:hAnsi="Times New Roman" w:cs="Times New Roman"/>
                <w:sz w:val="24"/>
                <w:szCs w:val="24"/>
              </w:rPr>
              <w:t>ур</w:t>
            </w:r>
            <w:proofErr w:type="spellEnd"/>
            <w:r w:rsidRPr="00F25333">
              <w:rPr>
                <w:rFonts w:ascii="Times New Roman" w:hAnsi="Times New Roman" w:cs="Times New Roman"/>
                <w:sz w:val="24"/>
                <w:szCs w:val="24"/>
              </w:rPr>
              <w:t>.)</w:t>
            </w:r>
          </w:p>
        </w:tc>
      </w:tr>
      <w:tr w:rsidR="00505150" w:rsidRPr="00857139" w:rsidTr="001D4F97">
        <w:tc>
          <w:tcPr>
            <w:tcW w:w="959" w:type="dxa"/>
          </w:tcPr>
          <w:p w:rsidR="00505150" w:rsidRPr="00F25333" w:rsidRDefault="00505150"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6</w:t>
            </w:r>
          </w:p>
        </w:tc>
        <w:tc>
          <w:tcPr>
            <w:tcW w:w="3118" w:type="dxa"/>
          </w:tcPr>
          <w:p w:rsidR="00505150" w:rsidRPr="00F25333" w:rsidRDefault="00505150"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Курбанов А.И.</w:t>
            </w:r>
          </w:p>
        </w:tc>
        <w:tc>
          <w:tcPr>
            <w:tcW w:w="2268" w:type="dxa"/>
          </w:tcPr>
          <w:p w:rsidR="00505150" w:rsidRPr="00F25333" w:rsidRDefault="005E7A23" w:rsidP="00857139">
            <w:pPr>
              <w:spacing w:line="360" w:lineRule="auto"/>
              <w:ind w:right="23"/>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14.01. 2014</w:t>
            </w:r>
          </w:p>
        </w:tc>
        <w:tc>
          <w:tcPr>
            <w:tcW w:w="3226" w:type="dxa"/>
          </w:tcPr>
          <w:p w:rsidR="00505150" w:rsidRPr="00F25333" w:rsidRDefault="00505150"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 xml:space="preserve">F84.8 (дизартрия, </w:t>
            </w:r>
            <w:proofErr w:type="spellStart"/>
            <w:r w:rsidRPr="00F25333">
              <w:rPr>
                <w:rFonts w:ascii="Times New Roman" w:hAnsi="Times New Roman" w:cs="Times New Roman"/>
                <w:sz w:val="24"/>
                <w:szCs w:val="24"/>
              </w:rPr>
              <w:t>синдр</w:t>
            </w:r>
            <w:proofErr w:type="spellEnd"/>
            <w:r w:rsidRPr="00F25333">
              <w:rPr>
                <w:rFonts w:ascii="Times New Roman" w:hAnsi="Times New Roman" w:cs="Times New Roman"/>
                <w:sz w:val="24"/>
                <w:szCs w:val="24"/>
              </w:rPr>
              <w:t>. алалии, ОНР 1,2)</w:t>
            </w:r>
          </w:p>
        </w:tc>
      </w:tr>
      <w:tr w:rsidR="00505150" w:rsidRPr="00857139" w:rsidTr="001D4F97">
        <w:tc>
          <w:tcPr>
            <w:tcW w:w="959" w:type="dxa"/>
          </w:tcPr>
          <w:p w:rsidR="00505150" w:rsidRPr="00F25333" w:rsidRDefault="00505150"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7</w:t>
            </w:r>
          </w:p>
        </w:tc>
        <w:tc>
          <w:tcPr>
            <w:tcW w:w="3118" w:type="dxa"/>
          </w:tcPr>
          <w:p w:rsidR="00505150" w:rsidRPr="00F25333" w:rsidRDefault="00505150" w:rsidP="00857139">
            <w:pPr>
              <w:spacing w:line="360" w:lineRule="auto"/>
              <w:ind w:right="23"/>
              <w:contextualSpacing/>
              <w:jc w:val="both"/>
              <w:rPr>
                <w:rFonts w:ascii="Times New Roman" w:hAnsi="Times New Roman" w:cs="Times New Roman"/>
                <w:sz w:val="24"/>
                <w:szCs w:val="24"/>
              </w:rPr>
            </w:pPr>
            <w:r w:rsidRPr="00F25333">
              <w:rPr>
                <w:rFonts w:ascii="Times New Roman" w:hAnsi="Times New Roman" w:cs="Times New Roman"/>
                <w:sz w:val="24"/>
                <w:szCs w:val="24"/>
              </w:rPr>
              <w:t>Павленко А.К.</w:t>
            </w:r>
          </w:p>
        </w:tc>
        <w:tc>
          <w:tcPr>
            <w:tcW w:w="2268" w:type="dxa"/>
          </w:tcPr>
          <w:p w:rsidR="00505150" w:rsidRPr="00F25333" w:rsidRDefault="005E7A23" w:rsidP="00857139">
            <w:pPr>
              <w:spacing w:line="36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14.02.2014</w:t>
            </w:r>
          </w:p>
        </w:tc>
        <w:tc>
          <w:tcPr>
            <w:tcW w:w="3226" w:type="dxa"/>
          </w:tcPr>
          <w:p w:rsidR="00505150" w:rsidRPr="00F25333" w:rsidRDefault="00505150"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F02,847 G93,4 (СНР тяжелой степени)</w:t>
            </w:r>
          </w:p>
          <w:p w:rsidR="00505150" w:rsidRPr="00F25333" w:rsidRDefault="00505150" w:rsidP="00857139">
            <w:pPr>
              <w:spacing w:line="360" w:lineRule="auto"/>
              <w:contextualSpacing/>
              <w:jc w:val="both"/>
              <w:rPr>
                <w:rFonts w:ascii="Times New Roman" w:hAnsi="Times New Roman" w:cs="Times New Roman"/>
                <w:sz w:val="24"/>
                <w:szCs w:val="24"/>
              </w:rPr>
            </w:pPr>
          </w:p>
        </w:tc>
      </w:tr>
      <w:tr w:rsidR="00505150" w:rsidRPr="00857139" w:rsidTr="001D4F97">
        <w:tc>
          <w:tcPr>
            <w:tcW w:w="959" w:type="dxa"/>
          </w:tcPr>
          <w:p w:rsidR="00505150" w:rsidRPr="00F25333" w:rsidRDefault="00505150"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8</w:t>
            </w:r>
          </w:p>
        </w:tc>
        <w:tc>
          <w:tcPr>
            <w:tcW w:w="3118" w:type="dxa"/>
          </w:tcPr>
          <w:p w:rsidR="00505150" w:rsidRPr="00F25333" w:rsidRDefault="00505150" w:rsidP="00857139">
            <w:pPr>
              <w:spacing w:line="360" w:lineRule="auto"/>
              <w:ind w:right="23"/>
              <w:contextualSpacing/>
              <w:jc w:val="both"/>
              <w:rPr>
                <w:rFonts w:ascii="Times New Roman" w:hAnsi="Times New Roman" w:cs="Times New Roman"/>
                <w:sz w:val="24"/>
                <w:szCs w:val="24"/>
              </w:rPr>
            </w:pPr>
            <w:proofErr w:type="spellStart"/>
            <w:r w:rsidRPr="00F25333">
              <w:rPr>
                <w:rFonts w:ascii="Times New Roman" w:hAnsi="Times New Roman" w:cs="Times New Roman"/>
                <w:sz w:val="24"/>
                <w:szCs w:val="24"/>
              </w:rPr>
              <w:t>Шелпан</w:t>
            </w:r>
            <w:proofErr w:type="spellEnd"/>
            <w:r w:rsidRPr="00F25333">
              <w:rPr>
                <w:rFonts w:ascii="Times New Roman" w:hAnsi="Times New Roman" w:cs="Times New Roman"/>
                <w:sz w:val="24"/>
                <w:szCs w:val="24"/>
              </w:rPr>
              <w:t xml:space="preserve"> И.В.</w:t>
            </w:r>
          </w:p>
        </w:tc>
        <w:tc>
          <w:tcPr>
            <w:tcW w:w="2268" w:type="dxa"/>
          </w:tcPr>
          <w:p w:rsidR="00505150" w:rsidRPr="00F25333" w:rsidRDefault="005E7A23" w:rsidP="00857139">
            <w:pPr>
              <w:spacing w:line="36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28.12.2014</w:t>
            </w:r>
          </w:p>
        </w:tc>
        <w:tc>
          <w:tcPr>
            <w:tcW w:w="3226" w:type="dxa"/>
          </w:tcPr>
          <w:p w:rsidR="00505150" w:rsidRPr="00F25333" w:rsidRDefault="00505150"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F84.8 (ОНР 1,2)</w:t>
            </w:r>
          </w:p>
        </w:tc>
      </w:tr>
      <w:tr w:rsidR="00505150" w:rsidRPr="00857139" w:rsidTr="001D4F97">
        <w:tc>
          <w:tcPr>
            <w:tcW w:w="959" w:type="dxa"/>
          </w:tcPr>
          <w:p w:rsidR="00505150" w:rsidRPr="00F25333" w:rsidRDefault="00505150"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9</w:t>
            </w:r>
          </w:p>
        </w:tc>
        <w:tc>
          <w:tcPr>
            <w:tcW w:w="3118" w:type="dxa"/>
          </w:tcPr>
          <w:p w:rsidR="00505150" w:rsidRPr="00F25333" w:rsidRDefault="00505150" w:rsidP="00857139">
            <w:pPr>
              <w:spacing w:line="360" w:lineRule="auto"/>
              <w:ind w:right="23"/>
              <w:contextualSpacing/>
              <w:jc w:val="both"/>
              <w:rPr>
                <w:rFonts w:ascii="Times New Roman" w:hAnsi="Times New Roman" w:cs="Times New Roman"/>
                <w:sz w:val="24"/>
                <w:szCs w:val="24"/>
              </w:rPr>
            </w:pPr>
            <w:proofErr w:type="spellStart"/>
            <w:r w:rsidRPr="00F25333">
              <w:rPr>
                <w:rFonts w:ascii="Times New Roman" w:hAnsi="Times New Roman" w:cs="Times New Roman"/>
                <w:sz w:val="24"/>
                <w:szCs w:val="24"/>
              </w:rPr>
              <w:t>Шелбогашев</w:t>
            </w:r>
            <w:proofErr w:type="spellEnd"/>
            <w:r w:rsidRPr="00F25333">
              <w:rPr>
                <w:rFonts w:ascii="Times New Roman" w:hAnsi="Times New Roman" w:cs="Times New Roman"/>
                <w:sz w:val="24"/>
                <w:szCs w:val="24"/>
              </w:rPr>
              <w:t xml:space="preserve"> И.В.</w:t>
            </w:r>
          </w:p>
        </w:tc>
        <w:tc>
          <w:tcPr>
            <w:tcW w:w="2268" w:type="dxa"/>
          </w:tcPr>
          <w:p w:rsidR="00505150" w:rsidRPr="00F25333" w:rsidRDefault="005E7A23" w:rsidP="00857139">
            <w:pPr>
              <w:spacing w:line="36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14.09.2014</w:t>
            </w:r>
          </w:p>
        </w:tc>
        <w:tc>
          <w:tcPr>
            <w:tcW w:w="3226" w:type="dxa"/>
          </w:tcPr>
          <w:p w:rsidR="00505150" w:rsidRPr="00F25333" w:rsidRDefault="00505150"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 xml:space="preserve"> </w:t>
            </w:r>
            <w:r w:rsidRPr="00F25333">
              <w:rPr>
                <w:rFonts w:ascii="Times New Roman" w:hAnsi="Times New Roman" w:cs="Times New Roman"/>
                <w:sz w:val="24"/>
                <w:szCs w:val="24"/>
                <w:lang w:val="en-US"/>
              </w:rPr>
              <w:t>F</w:t>
            </w:r>
            <w:r w:rsidRPr="00F25333">
              <w:rPr>
                <w:rFonts w:ascii="Times New Roman" w:hAnsi="Times New Roman" w:cs="Times New Roman"/>
                <w:sz w:val="24"/>
                <w:szCs w:val="24"/>
              </w:rPr>
              <w:t xml:space="preserve"> 80.82 ( ЗРР, </w:t>
            </w:r>
            <w:proofErr w:type="spellStart"/>
            <w:r w:rsidRPr="00F25333">
              <w:rPr>
                <w:rFonts w:ascii="Times New Roman" w:hAnsi="Times New Roman" w:cs="Times New Roman"/>
                <w:sz w:val="24"/>
                <w:szCs w:val="24"/>
              </w:rPr>
              <w:t>соч.с</w:t>
            </w:r>
            <w:proofErr w:type="spellEnd"/>
            <w:r w:rsidRPr="00F25333">
              <w:rPr>
                <w:rFonts w:ascii="Times New Roman" w:hAnsi="Times New Roman" w:cs="Times New Roman"/>
                <w:sz w:val="24"/>
                <w:szCs w:val="24"/>
              </w:rPr>
              <w:t xml:space="preserve"> задержкой </w:t>
            </w:r>
            <w:proofErr w:type="spellStart"/>
            <w:r w:rsidRPr="00F25333">
              <w:rPr>
                <w:rFonts w:ascii="Times New Roman" w:hAnsi="Times New Roman" w:cs="Times New Roman"/>
                <w:sz w:val="24"/>
                <w:szCs w:val="24"/>
              </w:rPr>
              <w:t>интеллект.разв</w:t>
            </w:r>
            <w:proofErr w:type="spellEnd"/>
            <w:r w:rsidRPr="00F25333">
              <w:rPr>
                <w:rFonts w:ascii="Times New Roman" w:hAnsi="Times New Roman" w:cs="Times New Roman"/>
                <w:sz w:val="24"/>
                <w:szCs w:val="24"/>
              </w:rPr>
              <w:t>., моторная алалия)</w:t>
            </w:r>
          </w:p>
        </w:tc>
      </w:tr>
      <w:tr w:rsidR="00505150" w:rsidRPr="00857139" w:rsidTr="001D4F97">
        <w:trPr>
          <w:trHeight w:val="1473"/>
        </w:trPr>
        <w:tc>
          <w:tcPr>
            <w:tcW w:w="959" w:type="dxa"/>
          </w:tcPr>
          <w:p w:rsidR="00505150" w:rsidRPr="00F25333" w:rsidRDefault="00505150"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lastRenderedPageBreak/>
              <w:t>10</w:t>
            </w:r>
          </w:p>
        </w:tc>
        <w:tc>
          <w:tcPr>
            <w:tcW w:w="3118" w:type="dxa"/>
          </w:tcPr>
          <w:p w:rsidR="00505150" w:rsidRPr="00F25333" w:rsidRDefault="00505150" w:rsidP="00857139">
            <w:pPr>
              <w:spacing w:line="360" w:lineRule="auto"/>
              <w:ind w:right="23"/>
              <w:contextualSpacing/>
              <w:jc w:val="both"/>
              <w:rPr>
                <w:rFonts w:ascii="Times New Roman" w:hAnsi="Times New Roman" w:cs="Times New Roman"/>
                <w:sz w:val="24"/>
                <w:szCs w:val="24"/>
              </w:rPr>
            </w:pPr>
            <w:proofErr w:type="spellStart"/>
            <w:r w:rsidRPr="00F25333">
              <w:rPr>
                <w:rFonts w:ascii="Times New Roman" w:hAnsi="Times New Roman" w:cs="Times New Roman"/>
                <w:sz w:val="24"/>
                <w:szCs w:val="24"/>
              </w:rPr>
              <w:t>Юганкина</w:t>
            </w:r>
            <w:proofErr w:type="spellEnd"/>
            <w:r w:rsidRPr="00F25333">
              <w:rPr>
                <w:rFonts w:ascii="Times New Roman" w:hAnsi="Times New Roman" w:cs="Times New Roman"/>
                <w:sz w:val="24"/>
                <w:szCs w:val="24"/>
              </w:rPr>
              <w:t xml:space="preserve"> А.Е.</w:t>
            </w:r>
          </w:p>
        </w:tc>
        <w:tc>
          <w:tcPr>
            <w:tcW w:w="2268" w:type="dxa"/>
          </w:tcPr>
          <w:p w:rsidR="00505150" w:rsidRPr="00F25333" w:rsidRDefault="005E7A23" w:rsidP="00857139">
            <w:pPr>
              <w:spacing w:line="36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28.08.2014</w:t>
            </w:r>
            <w:bookmarkStart w:id="0" w:name="_GoBack"/>
            <w:bookmarkEnd w:id="0"/>
          </w:p>
        </w:tc>
        <w:tc>
          <w:tcPr>
            <w:tcW w:w="3226" w:type="dxa"/>
          </w:tcPr>
          <w:p w:rsidR="00505150" w:rsidRPr="00F25333" w:rsidRDefault="00505150"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 xml:space="preserve">F84.8 (моторная алалия, ОНР 1 </w:t>
            </w:r>
            <w:proofErr w:type="spellStart"/>
            <w:r w:rsidRPr="00F25333">
              <w:rPr>
                <w:rFonts w:ascii="Times New Roman" w:hAnsi="Times New Roman" w:cs="Times New Roman"/>
                <w:sz w:val="24"/>
                <w:szCs w:val="24"/>
              </w:rPr>
              <w:t>ур</w:t>
            </w:r>
            <w:proofErr w:type="spellEnd"/>
            <w:r w:rsidRPr="00F25333">
              <w:rPr>
                <w:rFonts w:ascii="Times New Roman" w:hAnsi="Times New Roman" w:cs="Times New Roman"/>
                <w:sz w:val="24"/>
                <w:szCs w:val="24"/>
              </w:rPr>
              <w:t>.)</w:t>
            </w:r>
          </w:p>
        </w:tc>
      </w:tr>
    </w:tbl>
    <w:p w:rsidR="001942F8" w:rsidRPr="00857139" w:rsidRDefault="001942F8" w:rsidP="00857139">
      <w:pPr>
        <w:shd w:val="clear" w:color="auto" w:fill="FFFFFF"/>
        <w:spacing w:line="360" w:lineRule="auto"/>
        <w:ind w:right="23" w:firstLine="567"/>
        <w:contextualSpacing/>
        <w:jc w:val="both"/>
        <w:rPr>
          <w:rFonts w:ascii="Times New Roman" w:eastAsiaTheme="minorHAnsi" w:hAnsi="Times New Roman" w:cs="Times New Roman"/>
          <w:sz w:val="28"/>
          <w:szCs w:val="28"/>
          <w:lang w:eastAsia="en-US"/>
        </w:rPr>
      </w:pPr>
    </w:p>
    <w:p w:rsidR="0015174D" w:rsidRPr="00857139" w:rsidRDefault="0015174D" w:rsidP="00857139">
      <w:pPr>
        <w:spacing w:line="360" w:lineRule="auto"/>
        <w:ind w:firstLine="540"/>
        <w:contextualSpacing/>
        <w:jc w:val="both"/>
        <w:rPr>
          <w:rFonts w:ascii="Times New Roman" w:eastAsia="Times New Roman" w:hAnsi="Times New Roman" w:cs="Times New Roman"/>
          <w:sz w:val="28"/>
          <w:szCs w:val="28"/>
        </w:rPr>
      </w:pPr>
      <w:r w:rsidRPr="00F25333">
        <w:rPr>
          <w:rFonts w:ascii="Times New Roman" w:hAnsi="Times New Roman" w:cs="Times New Roman"/>
          <w:sz w:val="28"/>
          <w:szCs w:val="28"/>
        </w:rPr>
        <w:tab/>
      </w:r>
      <w:r w:rsidRPr="00857139">
        <w:rPr>
          <w:rFonts w:ascii="Times New Roman" w:eastAsia="Times New Roman" w:hAnsi="Times New Roman" w:cs="Times New Roman"/>
          <w:sz w:val="28"/>
          <w:szCs w:val="28"/>
        </w:rPr>
        <w:t>В ходе исследования были выделены следующие результаты:</w:t>
      </w:r>
    </w:p>
    <w:tbl>
      <w:tblPr>
        <w:tblStyle w:val="a4"/>
        <w:tblW w:w="10384" w:type="dxa"/>
        <w:tblInd w:w="-176" w:type="dxa"/>
        <w:tblLook w:val="04A0" w:firstRow="1" w:lastRow="0" w:firstColumn="1" w:lastColumn="0" w:noHBand="0" w:noVBand="1"/>
      </w:tblPr>
      <w:tblGrid>
        <w:gridCol w:w="594"/>
        <w:gridCol w:w="1958"/>
        <w:gridCol w:w="1418"/>
        <w:gridCol w:w="1417"/>
        <w:gridCol w:w="1418"/>
        <w:gridCol w:w="1417"/>
        <w:gridCol w:w="2162"/>
      </w:tblGrid>
      <w:tr w:rsidR="009123A2" w:rsidRPr="00857139" w:rsidTr="009123A2">
        <w:trPr>
          <w:trHeight w:val="576"/>
        </w:trPr>
        <w:tc>
          <w:tcPr>
            <w:tcW w:w="594"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eastAsia="Times New Roman" w:hAnsi="Times New Roman" w:cs="Times New Roman"/>
                <w:sz w:val="24"/>
                <w:szCs w:val="24"/>
              </w:rPr>
              <w:t xml:space="preserve">№ </w:t>
            </w:r>
            <w:proofErr w:type="gramStart"/>
            <w:r w:rsidRPr="00F25333">
              <w:rPr>
                <w:rFonts w:ascii="Times New Roman" w:eastAsia="Times New Roman" w:hAnsi="Times New Roman" w:cs="Times New Roman"/>
                <w:sz w:val="24"/>
                <w:szCs w:val="24"/>
              </w:rPr>
              <w:t>п</w:t>
            </w:r>
            <w:proofErr w:type="gramEnd"/>
            <w:r w:rsidRPr="00F25333">
              <w:rPr>
                <w:rFonts w:ascii="Times New Roman" w:eastAsia="Times New Roman" w:hAnsi="Times New Roman" w:cs="Times New Roman"/>
                <w:sz w:val="24"/>
                <w:szCs w:val="24"/>
              </w:rPr>
              <w:t>/п</w:t>
            </w:r>
          </w:p>
        </w:tc>
        <w:tc>
          <w:tcPr>
            <w:tcW w:w="195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Фамилия Имя</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Методика</w:t>
            </w:r>
          </w:p>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А</w:t>
            </w:r>
            <w:proofErr w:type="gramStart"/>
            <w:r w:rsidRPr="00F25333">
              <w:rPr>
                <w:rFonts w:ascii="Times New Roman" w:hAnsi="Times New Roman" w:cs="Times New Roman"/>
                <w:sz w:val="24"/>
                <w:szCs w:val="24"/>
              </w:rPr>
              <w:t>1</w:t>
            </w:r>
            <w:proofErr w:type="gramEnd"/>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Методика</w:t>
            </w:r>
          </w:p>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А</w:t>
            </w:r>
            <w:proofErr w:type="gramStart"/>
            <w:r w:rsidRPr="00F25333">
              <w:rPr>
                <w:rFonts w:ascii="Times New Roman" w:hAnsi="Times New Roman" w:cs="Times New Roman"/>
                <w:sz w:val="24"/>
                <w:szCs w:val="24"/>
              </w:rPr>
              <w:t>2</w:t>
            </w:r>
            <w:proofErr w:type="gramEnd"/>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Методика</w:t>
            </w:r>
          </w:p>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А3</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Методика</w:t>
            </w:r>
          </w:p>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А</w:t>
            </w:r>
            <w:proofErr w:type="gramStart"/>
            <w:r w:rsidRPr="00F25333">
              <w:rPr>
                <w:rFonts w:ascii="Times New Roman" w:hAnsi="Times New Roman" w:cs="Times New Roman"/>
                <w:sz w:val="24"/>
                <w:szCs w:val="24"/>
              </w:rPr>
              <w:t>4</w:t>
            </w:r>
            <w:proofErr w:type="gramEnd"/>
          </w:p>
        </w:tc>
        <w:tc>
          <w:tcPr>
            <w:tcW w:w="2162" w:type="dxa"/>
          </w:tcPr>
          <w:p w:rsidR="009123A2" w:rsidRPr="00F25333" w:rsidRDefault="009123A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 xml:space="preserve">Вывод </w:t>
            </w:r>
            <w:proofErr w:type="gramStart"/>
            <w:r w:rsidRPr="00F25333">
              <w:rPr>
                <w:rFonts w:ascii="Times New Roman" w:hAnsi="Times New Roman" w:cs="Times New Roman"/>
                <w:sz w:val="24"/>
                <w:szCs w:val="24"/>
              </w:rPr>
              <w:t>об</w:t>
            </w:r>
            <w:proofErr w:type="gramEnd"/>
          </w:p>
          <w:p w:rsidR="009123A2" w:rsidRPr="00F25333" w:rsidRDefault="009123A2" w:rsidP="00857139">
            <w:pPr>
              <w:spacing w:line="360" w:lineRule="auto"/>
              <w:ind w:right="766"/>
              <w:contextualSpacing/>
              <w:jc w:val="both"/>
              <w:rPr>
                <w:rFonts w:ascii="Times New Roman" w:hAnsi="Times New Roman" w:cs="Times New Roman"/>
                <w:sz w:val="24"/>
                <w:szCs w:val="24"/>
              </w:rPr>
            </w:pPr>
            <w:proofErr w:type="gramStart"/>
            <w:r w:rsidRPr="00F25333">
              <w:rPr>
                <w:rFonts w:ascii="Times New Roman" w:hAnsi="Times New Roman" w:cs="Times New Roman"/>
                <w:sz w:val="24"/>
                <w:szCs w:val="24"/>
              </w:rPr>
              <w:t>уровне</w:t>
            </w:r>
            <w:proofErr w:type="gramEnd"/>
            <w:r w:rsidRPr="00F25333">
              <w:rPr>
                <w:rFonts w:ascii="Times New Roman" w:hAnsi="Times New Roman" w:cs="Times New Roman"/>
                <w:sz w:val="24"/>
                <w:szCs w:val="24"/>
              </w:rPr>
              <w:t xml:space="preserve"> </w:t>
            </w:r>
            <w:r w:rsidR="00894B62" w:rsidRPr="00F25333">
              <w:rPr>
                <w:rFonts w:ascii="Times New Roman" w:hAnsi="Times New Roman" w:cs="Times New Roman"/>
                <w:sz w:val="24"/>
                <w:szCs w:val="24"/>
              </w:rPr>
              <w:t>развит</w:t>
            </w:r>
            <w:r w:rsidRPr="00F25333">
              <w:rPr>
                <w:rFonts w:ascii="Times New Roman" w:hAnsi="Times New Roman" w:cs="Times New Roman"/>
                <w:sz w:val="24"/>
                <w:szCs w:val="24"/>
              </w:rPr>
              <w:t>ия</w:t>
            </w:r>
          </w:p>
        </w:tc>
      </w:tr>
      <w:tr w:rsidR="009123A2" w:rsidRPr="00857139" w:rsidTr="009123A2">
        <w:trPr>
          <w:trHeight w:val="878"/>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1</w:t>
            </w:r>
          </w:p>
        </w:tc>
        <w:tc>
          <w:tcPr>
            <w:tcW w:w="1958"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Буковский В.В.</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средний</w:t>
            </w:r>
          </w:p>
        </w:tc>
      </w:tr>
      <w:tr w:rsidR="009123A2" w:rsidRPr="00857139" w:rsidTr="009123A2">
        <w:trPr>
          <w:trHeight w:val="425"/>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2</w:t>
            </w:r>
          </w:p>
        </w:tc>
        <w:tc>
          <w:tcPr>
            <w:tcW w:w="1958"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Бессонов А.Р.</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894B6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w:t>
            </w:r>
            <w:r w:rsidR="009123A2" w:rsidRPr="00F25333">
              <w:rPr>
                <w:rFonts w:ascii="Times New Roman" w:hAnsi="Times New Roman" w:cs="Times New Roman"/>
                <w:sz w:val="24"/>
                <w:szCs w:val="24"/>
              </w:rPr>
              <w:t>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низкий</w:t>
            </w:r>
          </w:p>
        </w:tc>
      </w:tr>
      <w:tr w:rsidR="009123A2" w:rsidRPr="00857139" w:rsidTr="009123A2">
        <w:trPr>
          <w:trHeight w:val="878"/>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3</w:t>
            </w:r>
          </w:p>
        </w:tc>
        <w:tc>
          <w:tcPr>
            <w:tcW w:w="1958"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Вертинская А.С.</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средний</w:t>
            </w:r>
          </w:p>
        </w:tc>
      </w:tr>
      <w:tr w:rsidR="009123A2" w:rsidRPr="00857139" w:rsidTr="009123A2">
        <w:trPr>
          <w:trHeight w:val="425"/>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4</w:t>
            </w:r>
          </w:p>
        </w:tc>
        <w:tc>
          <w:tcPr>
            <w:tcW w:w="1958"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proofErr w:type="gramStart"/>
            <w:r w:rsidRPr="00F25333">
              <w:rPr>
                <w:rFonts w:ascii="Times New Roman" w:hAnsi="Times New Roman" w:cs="Times New Roman"/>
                <w:sz w:val="24"/>
                <w:szCs w:val="24"/>
              </w:rPr>
              <w:t>Голубев</w:t>
            </w:r>
            <w:proofErr w:type="gramEnd"/>
            <w:r w:rsidRPr="00F25333">
              <w:rPr>
                <w:rFonts w:ascii="Times New Roman" w:hAnsi="Times New Roman" w:cs="Times New Roman"/>
                <w:sz w:val="24"/>
                <w:szCs w:val="24"/>
              </w:rPr>
              <w:t xml:space="preserve"> В.Е.</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низкий</w:t>
            </w:r>
          </w:p>
        </w:tc>
      </w:tr>
      <w:tr w:rsidR="009123A2" w:rsidRPr="00857139" w:rsidTr="009123A2">
        <w:trPr>
          <w:trHeight w:val="439"/>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5</w:t>
            </w:r>
          </w:p>
        </w:tc>
        <w:tc>
          <w:tcPr>
            <w:tcW w:w="1958"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Кулешова А.А.</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средний</w:t>
            </w:r>
          </w:p>
        </w:tc>
      </w:tr>
      <w:tr w:rsidR="009123A2" w:rsidRPr="00857139" w:rsidTr="009123A2">
        <w:trPr>
          <w:trHeight w:val="878"/>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6</w:t>
            </w:r>
          </w:p>
        </w:tc>
        <w:tc>
          <w:tcPr>
            <w:tcW w:w="1958"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hAnsi="Times New Roman" w:cs="Times New Roman"/>
                <w:sz w:val="24"/>
                <w:szCs w:val="24"/>
              </w:rPr>
              <w:t>Курбанов А.И.</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средний</w:t>
            </w:r>
          </w:p>
        </w:tc>
      </w:tr>
      <w:tr w:rsidR="009123A2" w:rsidRPr="00857139" w:rsidTr="009123A2">
        <w:trPr>
          <w:trHeight w:val="892"/>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7</w:t>
            </w:r>
          </w:p>
        </w:tc>
        <w:tc>
          <w:tcPr>
            <w:tcW w:w="1958" w:type="dxa"/>
          </w:tcPr>
          <w:p w:rsidR="009123A2" w:rsidRPr="00F25333" w:rsidRDefault="009123A2" w:rsidP="00857139">
            <w:pPr>
              <w:spacing w:line="360" w:lineRule="auto"/>
              <w:ind w:right="23"/>
              <w:contextualSpacing/>
              <w:jc w:val="both"/>
              <w:rPr>
                <w:rFonts w:ascii="Times New Roman" w:hAnsi="Times New Roman" w:cs="Times New Roman"/>
                <w:sz w:val="24"/>
                <w:szCs w:val="24"/>
              </w:rPr>
            </w:pPr>
            <w:r w:rsidRPr="00F25333">
              <w:rPr>
                <w:rFonts w:ascii="Times New Roman" w:hAnsi="Times New Roman" w:cs="Times New Roman"/>
                <w:sz w:val="24"/>
                <w:szCs w:val="24"/>
              </w:rPr>
              <w:t>Павленко А.К.</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низкий</w:t>
            </w:r>
          </w:p>
        </w:tc>
      </w:tr>
      <w:tr w:rsidR="009123A2" w:rsidRPr="00857139" w:rsidTr="009123A2">
        <w:trPr>
          <w:trHeight w:val="425"/>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8</w:t>
            </w:r>
          </w:p>
        </w:tc>
        <w:tc>
          <w:tcPr>
            <w:tcW w:w="1958" w:type="dxa"/>
          </w:tcPr>
          <w:p w:rsidR="009123A2" w:rsidRPr="00F25333" w:rsidRDefault="009123A2" w:rsidP="00857139">
            <w:pPr>
              <w:spacing w:line="360" w:lineRule="auto"/>
              <w:ind w:right="23"/>
              <w:contextualSpacing/>
              <w:jc w:val="both"/>
              <w:rPr>
                <w:rFonts w:ascii="Times New Roman" w:hAnsi="Times New Roman" w:cs="Times New Roman"/>
                <w:sz w:val="24"/>
                <w:szCs w:val="24"/>
              </w:rPr>
            </w:pPr>
            <w:proofErr w:type="spellStart"/>
            <w:r w:rsidRPr="00F25333">
              <w:rPr>
                <w:rFonts w:ascii="Times New Roman" w:hAnsi="Times New Roman" w:cs="Times New Roman"/>
                <w:sz w:val="24"/>
                <w:szCs w:val="24"/>
              </w:rPr>
              <w:t>Шелпан</w:t>
            </w:r>
            <w:proofErr w:type="spellEnd"/>
            <w:r w:rsidRPr="00F25333">
              <w:rPr>
                <w:rFonts w:ascii="Times New Roman" w:hAnsi="Times New Roman" w:cs="Times New Roman"/>
                <w:sz w:val="24"/>
                <w:szCs w:val="24"/>
              </w:rPr>
              <w:t xml:space="preserve"> И.В.</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средний</w:t>
            </w:r>
          </w:p>
        </w:tc>
      </w:tr>
      <w:tr w:rsidR="009123A2" w:rsidRPr="00857139" w:rsidTr="009123A2">
        <w:trPr>
          <w:trHeight w:val="892"/>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9</w:t>
            </w:r>
          </w:p>
        </w:tc>
        <w:tc>
          <w:tcPr>
            <w:tcW w:w="1958" w:type="dxa"/>
          </w:tcPr>
          <w:p w:rsidR="009123A2" w:rsidRPr="00F25333" w:rsidRDefault="009123A2" w:rsidP="00857139">
            <w:pPr>
              <w:spacing w:line="360" w:lineRule="auto"/>
              <w:ind w:right="23"/>
              <w:contextualSpacing/>
              <w:jc w:val="both"/>
              <w:rPr>
                <w:rFonts w:ascii="Times New Roman" w:hAnsi="Times New Roman" w:cs="Times New Roman"/>
                <w:sz w:val="24"/>
                <w:szCs w:val="24"/>
              </w:rPr>
            </w:pPr>
            <w:proofErr w:type="spellStart"/>
            <w:r w:rsidRPr="00F25333">
              <w:rPr>
                <w:rFonts w:ascii="Times New Roman" w:hAnsi="Times New Roman" w:cs="Times New Roman"/>
                <w:sz w:val="24"/>
                <w:szCs w:val="24"/>
              </w:rPr>
              <w:t>Шелбогашев</w:t>
            </w:r>
            <w:proofErr w:type="spellEnd"/>
            <w:r w:rsidRPr="00F25333">
              <w:rPr>
                <w:rFonts w:ascii="Times New Roman" w:hAnsi="Times New Roman" w:cs="Times New Roman"/>
                <w:sz w:val="24"/>
                <w:szCs w:val="24"/>
              </w:rPr>
              <w:t xml:space="preserve"> И.В.</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средний</w:t>
            </w:r>
          </w:p>
        </w:tc>
      </w:tr>
      <w:tr w:rsidR="009123A2" w:rsidRPr="00857139" w:rsidTr="009123A2">
        <w:trPr>
          <w:trHeight w:val="425"/>
        </w:trPr>
        <w:tc>
          <w:tcPr>
            <w:tcW w:w="594" w:type="dxa"/>
          </w:tcPr>
          <w:p w:rsidR="009123A2" w:rsidRPr="00F25333" w:rsidRDefault="009123A2" w:rsidP="00857139">
            <w:pPr>
              <w:spacing w:line="360" w:lineRule="auto"/>
              <w:ind w:right="23"/>
              <w:contextualSpacing/>
              <w:jc w:val="both"/>
              <w:rPr>
                <w:rFonts w:ascii="Times New Roman" w:eastAsiaTheme="minorHAnsi" w:hAnsi="Times New Roman" w:cs="Times New Roman"/>
                <w:sz w:val="24"/>
                <w:szCs w:val="24"/>
                <w:lang w:eastAsia="en-US"/>
              </w:rPr>
            </w:pPr>
            <w:r w:rsidRPr="00F25333">
              <w:rPr>
                <w:rFonts w:ascii="Times New Roman" w:eastAsiaTheme="minorHAnsi" w:hAnsi="Times New Roman" w:cs="Times New Roman"/>
                <w:sz w:val="24"/>
                <w:szCs w:val="24"/>
                <w:lang w:eastAsia="en-US"/>
              </w:rPr>
              <w:t>10</w:t>
            </w:r>
          </w:p>
        </w:tc>
        <w:tc>
          <w:tcPr>
            <w:tcW w:w="1958" w:type="dxa"/>
          </w:tcPr>
          <w:p w:rsidR="009123A2" w:rsidRPr="00F25333" w:rsidRDefault="009123A2" w:rsidP="00857139">
            <w:pPr>
              <w:spacing w:line="360" w:lineRule="auto"/>
              <w:ind w:right="23"/>
              <w:contextualSpacing/>
              <w:jc w:val="both"/>
              <w:rPr>
                <w:rFonts w:ascii="Times New Roman" w:hAnsi="Times New Roman" w:cs="Times New Roman"/>
                <w:sz w:val="24"/>
                <w:szCs w:val="24"/>
              </w:rPr>
            </w:pPr>
            <w:proofErr w:type="spellStart"/>
            <w:r w:rsidRPr="00F25333">
              <w:rPr>
                <w:rFonts w:ascii="Times New Roman" w:hAnsi="Times New Roman" w:cs="Times New Roman"/>
                <w:sz w:val="24"/>
                <w:szCs w:val="24"/>
              </w:rPr>
              <w:t>Юганкина</w:t>
            </w:r>
            <w:proofErr w:type="spellEnd"/>
            <w:r w:rsidRPr="00F25333">
              <w:rPr>
                <w:rFonts w:ascii="Times New Roman" w:hAnsi="Times New Roman" w:cs="Times New Roman"/>
                <w:sz w:val="24"/>
                <w:szCs w:val="24"/>
              </w:rPr>
              <w:t xml:space="preserve"> А.Е.</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1418"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0б.</w:t>
            </w:r>
          </w:p>
        </w:tc>
        <w:tc>
          <w:tcPr>
            <w:tcW w:w="1417" w:type="dxa"/>
          </w:tcPr>
          <w:p w:rsidR="009123A2" w:rsidRPr="00F25333" w:rsidRDefault="009123A2" w:rsidP="00857139">
            <w:pPr>
              <w:spacing w:line="360" w:lineRule="auto"/>
              <w:contextualSpacing/>
              <w:jc w:val="both"/>
              <w:rPr>
                <w:rFonts w:ascii="Times New Roman" w:hAnsi="Times New Roman" w:cs="Times New Roman"/>
                <w:sz w:val="24"/>
                <w:szCs w:val="24"/>
              </w:rPr>
            </w:pPr>
            <w:r w:rsidRPr="00F25333">
              <w:rPr>
                <w:rFonts w:ascii="Times New Roman" w:hAnsi="Times New Roman" w:cs="Times New Roman"/>
                <w:sz w:val="24"/>
                <w:szCs w:val="24"/>
              </w:rPr>
              <w:t>1б.</w:t>
            </w:r>
          </w:p>
        </w:tc>
        <w:tc>
          <w:tcPr>
            <w:tcW w:w="2162" w:type="dxa"/>
          </w:tcPr>
          <w:p w:rsidR="009123A2" w:rsidRPr="00F25333" w:rsidRDefault="00894B62" w:rsidP="00857139">
            <w:pPr>
              <w:spacing w:line="360" w:lineRule="auto"/>
              <w:ind w:right="766"/>
              <w:contextualSpacing/>
              <w:jc w:val="both"/>
              <w:rPr>
                <w:rFonts w:ascii="Times New Roman" w:hAnsi="Times New Roman" w:cs="Times New Roman"/>
                <w:sz w:val="24"/>
                <w:szCs w:val="24"/>
              </w:rPr>
            </w:pPr>
            <w:r w:rsidRPr="00F25333">
              <w:rPr>
                <w:rFonts w:ascii="Times New Roman" w:hAnsi="Times New Roman" w:cs="Times New Roman"/>
                <w:sz w:val="24"/>
                <w:szCs w:val="24"/>
              </w:rPr>
              <w:t>средний</w:t>
            </w:r>
          </w:p>
        </w:tc>
      </w:tr>
    </w:tbl>
    <w:p w:rsidR="009123A2" w:rsidRPr="00857139" w:rsidRDefault="009123A2" w:rsidP="00857139">
      <w:pPr>
        <w:spacing w:line="360" w:lineRule="auto"/>
        <w:contextualSpacing/>
        <w:jc w:val="both"/>
        <w:rPr>
          <w:rFonts w:ascii="Times New Roman" w:hAnsi="Times New Roman" w:cs="Times New Roman"/>
          <w:sz w:val="28"/>
          <w:szCs w:val="28"/>
        </w:rPr>
      </w:pPr>
    </w:p>
    <w:p w:rsidR="00894B62" w:rsidRPr="00857139" w:rsidRDefault="00894B62" w:rsidP="00857139">
      <w:pPr>
        <w:spacing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ab/>
        <w:t>Критерии оценки в бальной системе мы перевели на уровень развития. 2 балла соответствует высокому уровню развития, 1 бал</w:t>
      </w:r>
      <w:proofErr w:type="gramStart"/>
      <w:r w:rsidRPr="00857139">
        <w:rPr>
          <w:rFonts w:ascii="Times New Roman" w:hAnsi="Times New Roman" w:cs="Times New Roman"/>
          <w:sz w:val="28"/>
          <w:szCs w:val="28"/>
        </w:rPr>
        <w:t>л-</w:t>
      </w:r>
      <w:proofErr w:type="gramEnd"/>
      <w:r w:rsidRPr="00857139">
        <w:rPr>
          <w:rFonts w:ascii="Times New Roman" w:hAnsi="Times New Roman" w:cs="Times New Roman"/>
          <w:sz w:val="28"/>
          <w:szCs w:val="28"/>
        </w:rPr>
        <w:t xml:space="preserve"> средний уровень развития и 0 баллов – низкий уровень развития.</w:t>
      </w:r>
    </w:p>
    <w:p w:rsidR="00857139" w:rsidRPr="00857139" w:rsidRDefault="009123A2" w:rsidP="00857139">
      <w:pPr>
        <w:spacing w:line="360" w:lineRule="auto"/>
        <w:ind w:firstLine="567"/>
        <w:contextualSpacing/>
        <w:jc w:val="both"/>
        <w:rPr>
          <w:rFonts w:ascii="Times New Roman" w:hAnsi="Times New Roman" w:cs="Times New Roman"/>
          <w:sz w:val="28"/>
          <w:szCs w:val="28"/>
        </w:rPr>
      </w:pPr>
      <w:r w:rsidRPr="00857139">
        <w:rPr>
          <w:rFonts w:ascii="Times New Roman" w:eastAsia="Times New Roman" w:hAnsi="Times New Roman" w:cs="Times New Roman"/>
          <w:sz w:val="28"/>
          <w:szCs w:val="28"/>
        </w:rPr>
        <w:t>Вывод:  Проанализировав результаты</w:t>
      </w:r>
      <w:r w:rsidRPr="00857139">
        <w:rPr>
          <w:rFonts w:ascii="Times New Roman" w:hAnsi="Times New Roman" w:cs="Times New Roman"/>
          <w:sz w:val="28"/>
          <w:szCs w:val="28"/>
        </w:rPr>
        <w:t xml:space="preserve">  детей старшей группы с нарушением интеллекта ви</w:t>
      </w:r>
      <w:r w:rsidR="00DA5BCF" w:rsidRPr="00857139">
        <w:rPr>
          <w:rFonts w:ascii="Times New Roman" w:hAnsi="Times New Roman" w:cs="Times New Roman"/>
          <w:sz w:val="28"/>
          <w:szCs w:val="28"/>
        </w:rPr>
        <w:t>д</w:t>
      </w:r>
      <w:r w:rsidRPr="00857139">
        <w:rPr>
          <w:rFonts w:ascii="Times New Roman" w:hAnsi="Times New Roman" w:cs="Times New Roman"/>
          <w:sz w:val="28"/>
          <w:szCs w:val="28"/>
        </w:rPr>
        <w:t xml:space="preserve">но, что </w:t>
      </w:r>
      <w:r w:rsidR="00DA5BCF" w:rsidRPr="00857139">
        <w:rPr>
          <w:rFonts w:ascii="Times New Roman" w:hAnsi="Times New Roman" w:cs="Times New Roman"/>
          <w:sz w:val="28"/>
          <w:szCs w:val="28"/>
        </w:rPr>
        <w:t xml:space="preserve">70% детей имеют средний уровень </w:t>
      </w:r>
      <w:proofErr w:type="spellStart"/>
      <w:r w:rsidR="00DA5BCF" w:rsidRPr="00857139">
        <w:rPr>
          <w:rFonts w:ascii="Times New Roman" w:hAnsi="Times New Roman" w:cs="Times New Roman"/>
          <w:sz w:val="28"/>
          <w:szCs w:val="28"/>
        </w:rPr>
        <w:t>сформированности</w:t>
      </w:r>
      <w:proofErr w:type="spellEnd"/>
      <w:r w:rsidR="00DA5BCF" w:rsidRPr="00857139">
        <w:rPr>
          <w:rFonts w:ascii="Times New Roman" w:hAnsi="Times New Roman" w:cs="Times New Roman"/>
          <w:sz w:val="28"/>
          <w:szCs w:val="28"/>
        </w:rPr>
        <w:t xml:space="preserve"> пространственных представлений, 30% низкий уровень </w:t>
      </w:r>
      <w:proofErr w:type="spellStart"/>
      <w:r w:rsidR="00DA5BCF" w:rsidRPr="00857139">
        <w:rPr>
          <w:rFonts w:ascii="Times New Roman" w:hAnsi="Times New Roman" w:cs="Times New Roman"/>
          <w:sz w:val="28"/>
          <w:szCs w:val="28"/>
        </w:rPr>
        <w:t>сформированности</w:t>
      </w:r>
      <w:proofErr w:type="spellEnd"/>
      <w:r w:rsidR="00DA5BCF" w:rsidRPr="00857139">
        <w:rPr>
          <w:rFonts w:ascii="Times New Roman" w:hAnsi="Times New Roman" w:cs="Times New Roman"/>
          <w:sz w:val="28"/>
          <w:szCs w:val="28"/>
        </w:rPr>
        <w:t xml:space="preserve"> пространственных представлений.</w:t>
      </w:r>
    </w:p>
    <w:p w:rsidR="00857139" w:rsidRPr="00857139" w:rsidRDefault="00857139" w:rsidP="00857139">
      <w:pPr>
        <w:spacing w:line="360" w:lineRule="auto"/>
        <w:ind w:firstLine="709"/>
        <w:contextualSpacing/>
        <w:jc w:val="both"/>
        <w:rPr>
          <w:rFonts w:ascii="Times New Roman" w:hAnsi="Times New Roman" w:cs="Times New Roman"/>
          <w:sz w:val="28"/>
          <w:szCs w:val="28"/>
        </w:rPr>
      </w:pPr>
      <w:r w:rsidRPr="00857139">
        <w:rPr>
          <w:rFonts w:ascii="Times New Roman" w:eastAsia="Times New Roman" w:hAnsi="Times New Roman" w:cs="Times New Roman"/>
          <w:sz w:val="28"/>
          <w:szCs w:val="28"/>
        </w:rPr>
        <w:lastRenderedPageBreak/>
        <w:t xml:space="preserve">Несмотря на то, что инструкция была упрощена, некоторым детям с нарушением </w:t>
      </w:r>
      <w:r w:rsidRPr="00857139">
        <w:rPr>
          <w:rFonts w:ascii="Times New Roman" w:hAnsi="Times New Roman" w:cs="Times New Roman"/>
          <w:sz w:val="28"/>
          <w:szCs w:val="28"/>
        </w:rPr>
        <w:t>интеллекта</w:t>
      </w:r>
      <w:r w:rsidRPr="00857139">
        <w:rPr>
          <w:rFonts w:ascii="Times New Roman" w:eastAsia="Times New Roman" w:hAnsi="Times New Roman" w:cs="Times New Roman"/>
          <w:sz w:val="28"/>
          <w:szCs w:val="28"/>
        </w:rPr>
        <w:t xml:space="preserve"> требовалось её повторение даже после начала задания. </w:t>
      </w:r>
      <w:r w:rsidRPr="00857139">
        <w:rPr>
          <w:rStyle w:val="a6"/>
          <w:rFonts w:ascii="Times New Roman" w:hAnsi="Times New Roman"/>
          <w:i w:val="0"/>
          <w:sz w:val="28"/>
          <w:szCs w:val="28"/>
        </w:rPr>
        <w:t>При ответах на вопросы наблюдались задержки, «пробные» движения</w:t>
      </w:r>
      <w:r w:rsidRPr="00857139">
        <w:rPr>
          <w:rFonts w:ascii="Times New Roman" w:hAnsi="Times New Roman" w:cs="Times New Roman"/>
          <w:sz w:val="28"/>
          <w:szCs w:val="28"/>
        </w:rPr>
        <w:t xml:space="preserve">. </w:t>
      </w:r>
    </w:p>
    <w:p w:rsidR="00857139" w:rsidRPr="00857139" w:rsidRDefault="00857139" w:rsidP="00857139">
      <w:pPr>
        <w:spacing w:line="360" w:lineRule="auto"/>
        <w:ind w:firstLine="709"/>
        <w:contextualSpacing/>
        <w:jc w:val="both"/>
        <w:rPr>
          <w:rFonts w:ascii="Times New Roman" w:hAnsi="Times New Roman" w:cs="Times New Roman"/>
          <w:sz w:val="28"/>
          <w:szCs w:val="28"/>
        </w:rPr>
      </w:pPr>
      <w:r w:rsidRPr="00857139">
        <w:rPr>
          <w:rFonts w:ascii="Times New Roman" w:hAnsi="Times New Roman" w:cs="Times New Roman"/>
          <w:sz w:val="28"/>
          <w:szCs w:val="28"/>
        </w:rPr>
        <w:t xml:space="preserve">Дети подолгу подыскивали слова, отвечали «тут», «там», «вот здесь», сопровождали слова жестами. Высокого уровня владения речевыми обозначениями пространственных представлений не показал никто </w:t>
      </w:r>
      <w:proofErr w:type="gramStart"/>
      <w:r w:rsidRPr="00857139">
        <w:rPr>
          <w:rFonts w:ascii="Times New Roman" w:hAnsi="Times New Roman" w:cs="Times New Roman"/>
          <w:sz w:val="28"/>
          <w:szCs w:val="28"/>
        </w:rPr>
        <w:t>из</w:t>
      </w:r>
      <w:proofErr w:type="gramEnd"/>
      <w:r w:rsidRPr="00857139">
        <w:rPr>
          <w:rFonts w:ascii="Times New Roman" w:hAnsi="Times New Roman" w:cs="Times New Roman"/>
          <w:sz w:val="28"/>
          <w:szCs w:val="28"/>
        </w:rPr>
        <w:t xml:space="preserve"> обследуемых.</w:t>
      </w:r>
    </w:p>
    <w:p w:rsidR="00857139" w:rsidRPr="00857139" w:rsidRDefault="00857139" w:rsidP="00857139">
      <w:pPr>
        <w:spacing w:line="360" w:lineRule="auto"/>
        <w:ind w:firstLine="708"/>
        <w:contextualSpacing/>
        <w:jc w:val="both"/>
        <w:rPr>
          <w:rFonts w:ascii="Times New Roman" w:hAnsi="Times New Roman" w:cs="Times New Roman"/>
          <w:sz w:val="28"/>
          <w:szCs w:val="28"/>
        </w:rPr>
      </w:pPr>
      <w:r w:rsidRPr="00857139">
        <w:rPr>
          <w:rFonts w:ascii="Times New Roman" w:hAnsi="Times New Roman" w:cs="Times New Roman"/>
          <w:sz w:val="28"/>
          <w:szCs w:val="28"/>
        </w:rPr>
        <w:t>Дети с нарушением интеллекта не в состоянии оперировать своими представлениями при пространственной ориентировке. Как правило, эти представления, усвоенные только в одной стандартной ситуации, и не переносятся на другие, что связано не только с особенностями познавательной деятельности детей с нарушениями интеллекта, но и с недостатками общения. Пространственная ориентировка происходит успешнее в условиях, близких опыту детей. Чем условия ориентировки дальше от повседневного опыта и от привычной ситуации, тем труднее ориентироваться.</w:t>
      </w:r>
    </w:p>
    <w:p w:rsidR="00857139" w:rsidRPr="00857139" w:rsidRDefault="00857139" w:rsidP="00857139">
      <w:pPr>
        <w:spacing w:line="360" w:lineRule="auto"/>
        <w:ind w:firstLine="708"/>
        <w:contextualSpacing/>
        <w:jc w:val="both"/>
        <w:rPr>
          <w:rFonts w:ascii="Times New Roman" w:hAnsi="Times New Roman" w:cs="Times New Roman"/>
          <w:sz w:val="28"/>
          <w:szCs w:val="28"/>
        </w:rPr>
      </w:pPr>
      <w:r w:rsidRPr="00857139">
        <w:rPr>
          <w:rFonts w:ascii="Times New Roman" w:hAnsi="Times New Roman" w:cs="Times New Roman"/>
          <w:sz w:val="28"/>
          <w:szCs w:val="28"/>
        </w:rPr>
        <w:t>Наряду со слабо сформированной пространственной ориентировкой успешному выполнению задания умственно отсталыми детьми препятствовало умение фиксировать и удержать словесную инструкцию, а также действовать в соответствии с ней. На фиксацию и выполнение инструкции также влияют ее связь с привычной ситуацией.</w:t>
      </w:r>
    </w:p>
    <w:p w:rsidR="00857139" w:rsidRPr="00857139" w:rsidRDefault="00857139" w:rsidP="00857139">
      <w:pPr>
        <w:spacing w:line="360" w:lineRule="auto"/>
        <w:ind w:firstLine="708"/>
        <w:contextualSpacing/>
        <w:jc w:val="both"/>
        <w:rPr>
          <w:rFonts w:ascii="Times New Roman" w:hAnsi="Times New Roman" w:cs="Times New Roman"/>
          <w:sz w:val="28"/>
          <w:szCs w:val="28"/>
        </w:rPr>
      </w:pPr>
      <w:r w:rsidRPr="00857139">
        <w:rPr>
          <w:rFonts w:ascii="Times New Roman" w:hAnsi="Times New Roman" w:cs="Times New Roman"/>
          <w:sz w:val="28"/>
          <w:szCs w:val="28"/>
        </w:rPr>
        <w:t>У умственно отсталых детей, лучше сформированным оказывается умение ориентироваться в вертикальных направлениях: вверх-вниз и в горизонтальных направлениях: вперед-назад. Вместе с тем трудности моторно-двигательного характера у умственно отсталых детей препятствуют более полному усвоению этих направлений. Умение определять и словесно обозначать пространственные отношения между предметами - трудная работа для детей данной категории. Тем не менее, в какой-то степени они могли выполнять предложенные им задания.</w:t>
      </w:r>
      <w:r w:rsidRPr="00857139">
        <w:rPr>
          <w:rFonts w:ascii="Times New Roman" w:hAnsi="Times New Roman" w:cs="Times New Roman"/>
          <w:sz w:val="28"/>
          <w:szCs w:val="28"/>
        </w:rPr>
        <w:tab/>
      </w:r>
    </w:p>
    <w:p w:rsidR="00857139" w:rsidRPr="00857139" w:rsidRDefault="00857139" w:rsidP="00857139">
      <w:pPr>
        <w:spacing w:line="360" w:lineRule="auto"/>
        <w:ind w:firstLine="708"/>
        <w:contextualSpacing/>
        <w:jc w:val="both"/>
        <w:rPr>
          <w:rFonts w:ascii="Times New Roman" w:hAnsi="Times New Roman" w:cs="Times New Roman"/>
          <w:sz w:val="28"/>
          <w:szCs w:val="28"/>
        </w:rPr>
      </w:pPr>
      <w:r w:rsidRPr="00857139">
        <w:rPr>
          <w:rFonts w:ascii="Times New Roman" w:hAnsi="Times New Roman" w:cs="Times New Roman"/>
          <w:sz w:val="28"/>
          <w:szCs w:val="28"/>
        </w:rPr>
        <w:lastRenderedPageBreak/>
        <w:t>Умственно отсталые дошкольники показывают умение ориентироваться в таких недифференцированных отношениях, как "в середине", "около". Положение и взаимоотношение предметов в пространстве, обозначенные предлогами "на", "под", также могут различать большинство умственно отсталых детей. Ориентировка в таких пространственных отношениях, где требуется более тонкая дифференцировка как справа-слева, оказывается очень затрудненной для воспитанников специального детского сада.</w:t>
      </w:r>
    </w:p>
    <w:p w:rsidR="00857139" w:rsidRDefault="00857139"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t>Свободно ориентироваться в бытовых условиях дети с нарушением интеллекта могут только в том случае, если эта задача</w:t>
      </w:r>
      <w:proofErr w:type="gramStart"/>
      <w:r w:rsidRPr="00857139">
        <w:rPr>
          <w:rFonts w:ascii="Times New Roman" w:hAnsi="Times New Roman" w:cs="Times New Roman"/>
          <w:sz w:val="28"/>
          <w:szCs w:val="28"/>
        </w:rPr>
        <w:t xml:space="preserve"> О</w:t>
      </w:r>
      <w:proofErr w:type="gramEnd"/>
      <w:r w:rsidRPr="00857139">
        <w:rPr>
          <w:rFonts w:ascii="Times New Roman" w:hAnsi="Times New Roman" w:cs="Times New Roman"/>
          <w:sz w:val="28"/>
          <w:szCs w:val="28"/>
        </w:rPr>
        <w:t>существляется в крайне близкой к их повседневному опыту ситуации. Лучше всего они ориентируются в помещении своей группы. Вместе с тем малейшее изменение или осложнение пути в маршруте от одного знакомого места или помещения к другому вызывает растерянность, а порой и беспомощность в действиях детей.</w:t>
      </w:r>
    </w:p>
    <w:p w:rsidR="00F25333" w:rsidRPr="00857139" w:rsidRDefault="00F25333" w:rsidP="0085713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связи с полученными данными на диагностическом этапе, логическим продолжением работы видим разработку системы дидактических игр по формированию пространственных представлений.</w:t>
      </w:r>
    </w:p>
    <w:p w:rsidR="00857139" w:rsidRPr="00857139" w:rsidRDefault="00857139" w:rsidP="00857139">
      <w:pPr>
        <w:spacing w:line="360" w:lineRule="auto"/>
        <w:contextualSpacing/>
        <w:jc w:val="both"/>
        <w:rPr>
          <w:rFonts w:ascii="Times New Roman" w:hAnsi="Times New Roman" w:cs="Times New Roman"/>
          <w:sz w:val="28"/>
          <w:szCs w:val="28"/>
        </w:rPr>
      </w:pPr>
    </w:p>
    <w:p w:rsidR="00ED2E16" w:rsidRPr="00857139" w:rsidRDefault="00ED2E16" w:rsidP="00857139">
      <w:pPr>
        <w:spacing w:line="360" w:lineRule="auto"/>
        <w:ind w:firstLine="567"/>
        <w:contextualSpacing/>
        <w:jc w:val="both"/>
        <w:rPr>
          <w:rFonts w:ascii="Times New Roman" w:hAnsi="Times New Roman" w:cs="Times New Roman"/>
          <w:sz w:val="28"/>
          <w:szCs w:val="28"/>
        </w:rPr>
      </w:pPr>
      <w:r w:rsidRPr="00857139">
        <w:rPr>
          <w:rFonts w:ascii="Times New Roman" w:hAnsi="Times New Roman" w:cs="Times New Roman"/>
          <w:sz w:val="28"/>
          <w:szCs w:val="28"/>
        </w:rPr>
        <w:br w:type="page"/>
      </w:r>
    </w:p>
    <w:p w:rsidR="00ED2E16" w:rsidRPr="00857139" w:rsidRDefault="00D83A94" w:rsidP="00C05729">
      <w:pPr>
        <w:spacing w:line="360" w:lineRule="auto"/>
        <w:ind w:firstLine="567"/>
        <w:contextualSpacing/>
        <w:jc w:val="center"/>
        <w:rPr>
          <w:rFonts w:ascii="Times New Roman" w:hAnsi="Times New Roman" w:cs="Times New Roman"/>
          <w:sz w:val="28"/>
          <w:szCs w:val="28"/>
        </w:rPr>
      </w:pPr>
      <w:r w:rsidRPr="00857139">
        <w:rPr>
          <w:rFonts w:ascii="Times New Roman" w:hAnsi="Times New Roman" w:cs="Times New Roman"/>
          <w:sz w:val="28"/>
          <w:szCs w:val="28"/>
        </w:rPr>
        <w:lastRenderedPageBreak/>
        <w:t>Список используемой литературы</w:t>
      </w:r>
    </w:p>
    <w:p w:rsidR="00CB20C7" w:rsidRPr="00857139" w:rsidRDefault="00CB20C7" w:rsidP="00857139">
      <w:pPr>
        <w:pStyle w:val="a5"/>
        <w:numPr>
          <w:ilvl w:val="0"/>
          <w:numId w:val="4"/>
        </w:numPr>
        <w:spacing w:after="0" w:line="360" w:lineRule="auto"/>
        <w:jc w:val="both"/>
        <w:rPr>
          <w:rFonts w:ascii="Times New Roman" w:hAnsi="Times New Roman" w:cs="Times New Roman"/>
          <w:sz w:val="28"/>
          <w:szCs w:val="28"/>
        </w:rPr>
      </w:pPr>
      <w:proofErr w:type="spellStart"/>
      <w:r w:rsidRPr="00857139">
        <w:rPr>
          <w:rFonts w:ascii="Times New Roman" w:hAnsi="Times New Roman" w:cs="Times New Roman"/>
          <w:sz w:val="28"/>
          <w:szCs w:val="28"/>
        </w:rPr>
        <w:t>Белошистая</w:t>
      </w:r>
      <w:proofErr w:type="spellEnd"/>
      <w:r w:rsidRPr="00857139">
        <w:rPr>
          <w:rFonts w:ascii="Times New Roman" w:hAnsi="Times New Roman" w:cs="Times New Roman"/>
          <w:sz w:val="28"/>
          <w:szCs w:val="28"/>
        </w:rPr>
        <w:t xml:space="preserve"> А.В. Формирование и развитие математических способностей дошкольников: Вопросы теории и практики: Курс лекций для </w:t>
      </w:r>
      <w:proofErr w:type="spellStart"/>
      <w:r w:rsidRPr="00857139">
        <w:rPr>
          <w:rFonts w:ascii="Times New Roman" w:hAnsi="Times New Roman" w:cs="Times New Roman"/>
          <w:sz w:val="28"/>
          <w:szCs w:val="28"/>
        </w:rPr>
        <w:t>студ</w:t>
      </w:r>
      <w:proofErr w:type="gramStart"/>
      <w:r w:rsidRPr="00857139">
        <w:rPr>
          <w:rFonts w:ascii="Times New Roman" w:hAnsi="Times New Roman" w:cs="Times New Roman"/>
          <w:sz w:val="28"/>
          <w:szCs w:val="28"/>
        </w:rPr>
        <w:t>.д</w:t>
      </w:r>
      <w:proofErr w:type="gramEnd"/>
      <w:r w:rsidRPr="00857139">
        <w:rPr>
          <w:rFonts w:ascii="Times New Roman" w:hAnsi="Times New Roman" w:cs="Times New Roman"/>
          <w:sz w:val="28"/>
          <w:szCs w:val="28"/>
        </w:rPr>
        <w:t>ошк</w:t>
      </w:r>
      <w:proofErr w:type="spellEnd"/>
      <w:r w:rsidRPr="00857139">
        <w:rPr>
          <w:rFonts w:ascii="Times New Roman" w:hAnsi="Times New Roman" w:cs="Times New Roman"/>
          <w:sz w:val="28"/>
          <w:szCs w:val="28"/>
        </w:rPr>
        <w:t xml:space="preserve">. факультетов </w:t>
      </w:r>
      <w:proofErr w:type="spellStart"/>
      <w:r w:rsidRPr="00857139">
        <w:rPr>
          <w:rFonts w:ascii="Times New Roman" w:hAnsi="Times New Roman" w:cs="Times New Roman"/>
          <w:sz w:val="28"/>
          <w:szCs w:val="28"/>
        </w:rPr>
        <w:t>высш.учебн.заведений</w:t>
      </w:r>
      <w:proofErr w:type="spellEnd"/>
      <w:r w:rsidRPr="00857139">
        <w:rPr>
          <w:rFonts w:ascii="Times New Roman" w:hAnsi="Times New Roman" w:cs="Times New Roman"/>
          <w:sz w:val="28"/>
          <w:szCs w:val="28"/>
        </w:rPr>
        <w:t>. – М.:</w:t>
      </w:r>
      <w:proofErr w:type="spellStart"/>
      <w:r w:rsidRPr="00857139">
        <w:rPr>
          <w:rFonts w:ascii="Times New Roman" w:hAnsi="Times New Roman" w:cs="Times New Roman"/>
          <w:sz w:val="28"/>
          <w:szCs w:val="28"/>
        </w:rPr>
        <w:t>Гуманит</w:t>
      </w:r>
      <w:proofErr w:type="gramStart"/>
      <w:r w:rsidRPr="00857139">
        <w:rPr>
          <w:rFonts w:ascii="Times New Roman" w:hAnsi="Times New Roman" w:cs="Times New Roman"/>
          <w:sz w:val="28"/>
          <w:szCs w:val="28"/>
        </w:rPr>
        <w:t>.и</w:t>
      </w:r>
      <w:proofErr w:type="gramEnd"/>
      <w:r w:rsidRPr="00857139">
        <w:rPr>
          <w:rFonts w:ascii="Times New Roman" w:hAnsi="Times New Roman" w:cs="Times New Roman"/>
          <w:sz w:val="28"/>
          <w:szCs w:val="28"/>
        </w:rPr>
        <w:t>зд.центр</w:t>
      </w:r>
      <w:proofErr w:type="spellEnd"/>
      <w:r w:rsidRPr="00857139">
        <w:rPr>
          <w:rFonts w:ascii="Times New Roman" w:hAnsi="Times New Roman" w:cs="Times New Roman"/>
          <w:sz w:val="28"/>
          <w:szCs w:val="28"/>
        </w:rPr>
        <w:t xml:space="preserve"> ВЛАДОС,2003. – 400с.</w:t>
      </w:r>
    </w:p>
    <w:p w:rsidR="00D83A94" w:rsidRPr="00857139" w:rsidRDefault="00D83A94" w:rsidP="00857139">
      <w:pPr>
        <w:pStyle w:val="a5"/>
        <w:numPr>
          <w:ilvl w:val="0"/>
          <w:numId w:val="4"/>
        </w:numPr>
        <w:spacing w:after="0" w:line="360" w:lineRule="auto"/>
        <w:jc w:val="both"/>
        <w:rPr>
          <w:rFonts w:ascii="Times New Roman" w:hAnsi="Times New Roman" w:cs="Times New Roman"/>
          <w:sz w:val="28"/>
          <w:szCs w:val="28"/>
        </w:rPr>
      </w:pPr>
      <w:r w:rsidRPr="00857139">
        <w:rPr>
          <w:rFonts w:ascii="Times New Roman" w:hAnsi="Times New Roman" w:cs="Times New Roman"/>
          <w:sz w:val="28"/>
          <w:szCs w:val="28"/>
        </w:rPr>
        <w:t xml:space="preserve">Березина Р.Л., Михайлова З.А., Непомнящая Р.Л, </w:t>
      </w:r>
      <w:proofErr w:type="spellStart"/>
      <w:r w:rsidRPr="00857139">
        <w:rPr>
          <w:rFonts w:ascii="Times New Roman" w:hAnsi="Times New Roman" w:cs="Times New Roman"/>
          <w:sz w:val="28"/>
          <w:szCs w:val="28"/>
        </w:rPr>
        <w:t>Рихтерман</w:t>
      </w:r>
      <w:proofErr w:type="spellEnd"/>
      <w:r w:rsidRPr="00857139">
        <w:rPr>
          <w:rFonts w:ascii="Times New Roman" w:hAnsi="Times New Roman" w:cs="Times New Roman"/>
          <w:sz w:val="28"/>
          <w:szCs w:val="28"/>
        </w:rPr>
        <w:t xml:space="preserve"> Т.Д, Столяр А.А. «Формирование элементарных математических представлений у дошкольников» М. Просвещение, 1988 г. с. 243.</w:t>
      </w:r>
    </w:p>
    <w:p w:rsidR="00FF7306" w:rsidRPr="00857139" w:rsidRDefault="00CB20C7" w:rsidP="00857139">
      <w:pPr>
        <w:pStyle w:val="a5"/>
        <w:numPr>
          <w:ilvl w:val="0"/>
          <w:numId w:val="4"/>
        </w:numPr>
        <w:spacing w:after="0" w:line="360" w:lineRule="auto"/>
        <w:jc w:val="both"/>
        <w:rPr>
          <w:rFonts w:ascii="Times New Roman" w:hAnsi="Times New Roman" w:cs="Times New Roman"/>
          <w:sz w:val="28"/>
          <w:szCs w:val="28"/>
        </w:rPr>
      </w:pPr>
      <w:r w:rsidRPr="00857139">
        <w:rPr>
          <w:rFonts w:ascii="Times New Roman" w:hAnsi="Times New Roman" w:cs="Times New Roman"/>
          <w:sz w:val="28"/>
          <w:szCs w:val="28"/>
        </w:rPr>
        <w:t>Д</w:t>
      </w:r>
      <w:r w:rsidR="00FF7306" w:rsidRPr="00857139">
        <w:rPr>
          <w:rFonts w:ascii="Times New Roman" w:hAnsi="Times New Roman" w:cs="Times New Roman"/>
          <w:sz w:val="28"/>
          <w:szCs w:val="28"/>
        </w:rPr>
        <w:t>оценко</w:t>
      </w:r>
      <w:r w:rsidRPr="00857139">
        <w:rPr>
          <w:rFonts w:ascii="Times New Roman" w:hAnsi="Times New Roman" w:cs="Times New Roman"/>
          <w:sz w:val="28"/>
          <w:szCs w:val="28"/>
        </w:rPr>
        <w:t xml:space="preserve"> Е.В.</w:t>
      </w:r>
      <w:r w:rsidR="00FF7306" w:rsidRPr="00857139">
        <w:rPr>
          <w:rFonts w:ascii="Times New Roman" w:hAnsi="Times New Roman" w:cs="Times New Roman"/>
          <w:sz w:val="28"/>
          <w:szCs w:val="28"/>
        </w:rPr>
        <w:t xml:space="preserve">, - Психодиагностика детей в дошкольных учреждениях </w:t>
      </w:r>
      <w:proofErr w:type="gramStart"/>
      <w:r w:rsidR="00FF7306" w:rsidRPr="00857139">
        <w:rPr>
          <w:rFonts w:ascii="Times New Roman" w:hAnsi="Times New Roman" w:cs="Times New Roman"/>
          <w:sz w:val="28"/>
          <w:szCs w:val="28"/>
        </w:rPr>
        <w:t xml:space="preserve">( </w:t>
      </w:r>
      <w:proofErr w:type="gramEnd"/>
      <w:r w:rsidR="00FF7306" w:rsidRPr="00857139">
        <w:rPr>
          <w:rFonts w:ascii="Times New Roman" w:hAnsi="Times New Roman" w:cs="Times New Roman"/>
          <w:sz w:val="28"/>
          <w:szCs w:val="28"/>
        </w:rPr>
        <w:t>методики, тесты, опросники). – Волгоград: Учитель, 2010. – 297с.</w:t>
      </w:r>
    </w:p>
    <w:p w:rsidR="00FF7306" w:rsidRPr="00857139" w:rsidRDefault="00FF7306" w:rsidP="00857139">
      <w:pPr>
        <w:pStyle w:val="a5"/>
        <w:numPr>
          <w:ilvl w:val="0"/>
          <w:numId w:val="4"/>
        </w:numPr>
        <w:spacing w:after="0" w:line="360" w:lineRule="auto"/>
        <w:jc w:val="both"/>
        <w:rPr>
          <w:rFonts w:ascii="Times New Roman" w:hAnsi="Times New Roman" w:cs="Times New Roman"/>
          <w:sz w:val="28"/>
          <w:szCs w:val="28"/>
        </w:rPr>
      </w:pPr>
      <w:proofErr w:type="spellStart"/>
      <w:r w:rsidRPr="00857139">
        <w:rPr>
          <w:rFonts w:ascii="Times New Roman" w:hAnsi="Times New Roman" w:cs="Times New Roman"/>
          <w:sz w:val="28"/>
          <w:szCs w:val="28"/>
        </w:rPr>
        <w:t>Злобенко</w:t>
      </w:r>
      <w:proofErr w:type="spellEnd"/>
      <w:r w:rsidR="00CB20C7" w:rsidRPr="00857139">
        <w:rPr>
          <w:rFonts w:ascii="Times New Roman" w:hAnsi="Times New Roman" w:cs="Times New Roman"/>
          <w:sz w:val="28"/>
          <w:szCs w:val="28"/>
        </w:rPr>
        <w:t xml:space="preserve"> М.П.</w:t>
      </w:r>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О.Н.Ерофеева</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И.В.Морозова</w:t>
      </w:r>
      <w:proofErr w:type="spellEnd"/>
      <w:r w:rsidRPr="00857139">
        <w:rPr>
          <w:rFonts w:ascii="Times New Roman" w:hAnsi="Times New Roman" w:cs="Times New Roman"/>
          <w:sz w:val="28"/>
          <w:szCs w:val="28"/>
        </w:rPr>
        <w:t xml:space="preserve">, </w:t>
      </w:r>
      <w:proofErr w:type="spellStart"/>
      <w:r w:rsidRPr="00857139">
        <w:rPr>
          <w:rFonts w:ascii="Times New Roman" w:hAnsi="Times New Roman" w:cs="Times New Roman"/>
          <w:sz w:val="28"/>
          <w:szCs w:val="28"/>
        </w:rPr>
        <w:t>Э.П.Мишуткина</w:t>
      </w:r>
      <w:proofErr w:type="spellEnd"/>
      <w:r w:rsidRPr="00857139">
        <w:rPr>
          <w:rFonts w:ascii="Times New Roman" w:hAnsi="Times New Roman" w:cs="Times New Roman"/>
          <w:sz w:val="28"/>
          <w:szCs w:val="28"/>
        </w:rPr>
        <w:t>. Диагностика уровня р</w:t>
      </w:r>
      <w:r w:rsidR="00CB20C7" w:rsidRPr="00857139">
        <w:rPr>
          <w:rFonts w:ascii="Times New Roman" w:hAnsi="Times New Roman" w:cs="Times New Roman"/>
          <w:sz w:val="28"/>
          <w:szCs w:val="28"/>
        </w:rPr>
        <w:t>а</w:t>
      </w:r>
      <w:r w:rsidRPr="00857139">
        <w:rPr>
          <w:rFonts w:ascii="Times New Roman" w:hAnsi="Times New Roman" w:cs="Times New Roman"/>
          <w:sz w:val="28"/>
          <w:szCs w:val="28"/>
        </w:rPr>
        <w:t>звития детей дошкольного возраста. – Волгоград:</w:t>
      </w:r>
      <w:r w:rsidR="00CB20C7" w:rsidRPr="00857139">
        <w:rPr>
          <w:rFonts w:ascii="Times New Roman" w:hAnsi="Times New Roman" w:cs="Times New Roman"/>
          <w:sz w:val="28"/>
          <w:szCs w:val="28"/>
        </w:rPr>
        <w:t xml:space="preserve"> </w:t>
      </w:r>
      <w:r w:rsidRPr="00857139">
        <w:rPr>
          <w:rFonts w:ascii="Times New Roman" w:hAnsi="Times New Roman" w:cs="Times New Roman"/>
          <w:sz w:val="28"/>
          <w:szCs w:val="28"/>
        </w:rPr>
        <w:t>Учитель, 2011. – 110с.</w:t>
      </w:r>
    </w:p>
    <w:p w:rsidR="00D83A94" w:rsidRPr="00857139" w:rsidRDefault="00D83A94" w:rsidP="00857139">
      <w:pPr>
        <w:pStyle w:val="a5"/>
        <w:numPr>
          <w:ilvl w:val="0"/>
          <w:numId w:val="4"/>
        </w:numPr>
        <w:spacing w:after="0" w:line="360" w:lineRule="auto"/>
        <w:jc w:val="both"/>
        <w:rPr>
          <w:rFonts w:ascii="Times New Roman" w:hAnsi="Times New Roman" w:cs="Times New Roman"/>
          <w:sz w:val="28"/>
          <w:szCs w:val="28"/>
        </w:rPr>
      </w:pPr>
      <w:r w:rsidRPr="00857139">
        <w:rPr>
          <w:rFonts w:ascii="Times New Roman" w:hAnsi="Times New Roman" w:cs="Times New Roman"/>
          <w:sz w:val="28"/>
          <w:szCs w:val="28"/>
        </w:rPr>
        <w:t xml:space="preserve">Катаева А.А., </w:t>
      </w:r>
      <w:proofErr w:type="spellStart"/>
      <w:r w:rsidRPr="00857139">
        <w:rPr>
          <w:rFonts w:ascii="Times New Roman" w:hAnsi="Times New Roman" w:cs="Times New Roman"/>
          <w:sz w:val="28"/>
          <w:szCs w:val="28"/>
        </w:rPr>
        <w:t>Стребелева</w:t>
      </w:r>
      <w:proofErr w:type="spellEnd"/>
      <w:r w:rsidRPr="00857139">
        <w:rPr>
          <w:rFonts w:ascii="Times New Roman" w:hAnsi="Times New Roman" w:cs="Times New Roman"/>
          <w:sz w:val="28"/>
          <w:szCs w:val="28"/>
        </w:rPr>
        <w:t xml:space="preserve"> Е.А. Дошкольная олигофренопедагогика: Учеб</w:t>
      </w:r>
      <w:proofErr w:type="gramStart"/>
      <w:r w:rsidRPr="00857139">
        <w:rPr>
          <w:rFonts w:ascii="Times New Roman" w:hAnsi="Times New Roman" w:cs="Times New Roman"/>
          <w:sz w:val="28"/>
          <w:szCs w:val="28"/>
        </w:rPr>
        <w:t>.</w:t>
      </w:r>
      <w:proofErr w:type="gramEnd"/>
      <w:r w:rsidRPr="00857139">
        <w:rPr>
          <w:rFonts w:ascii="Times New Roman" w:hAnsi="Times New Roman" w:cs="Times New Roman"/>
          <w:sz w:val="28"/>
          <w:szCs w:val="28"/>
        </w:rPr>
        <w:t xml:space="preserve"> </w:t>
      </w:r>
      <w:proofErr w:type="gramStart"/>
      <w:r w:rsidR="00FF7306" w:rsidRPr="00857139">
        <w:rPr>
          <w:rFonts w:ascii="Times New Roman" w:hAnsi="Times New Roman" w:cs="Times New Roman"/>
          <w:sz w:val="28"/>
          <w:szCs w:val="28"/>
        </w:rPr>
        <w:t>д</w:t>
      </w:r>
      <w:proofErr w:type="gramEnd"/>
      <w:r w:rsidRPr="00857139">
        <w:rPr>
          <w:rFonts w:ascii="Times New Roman" w:hAnsi="Times New Roman" w:cs="Times New Roman"/>
          <w:sz w:val="28"/>
          <w:szCs w:val="28"/>
        </w:rPr>
        <w:t xml:space="preserve">ля </w:t>
      </w:r>
      <w:r w:rsidR="00FF7306" w:rsidRPr="00857139">
        <w:rPr>
          <w:rFonts w:ascii="Times New Roman" w:hAnsi="Times New Roman" w:cs="Times New Roman"/>
          <w:sz w:val="28"/>
          <w:szCs w:val="28"/>
        </w:rPr>
        <w:t xml:space="preserve">студ. </w:t>
      </w:r>
      <w:proofErr w:type="spellStart"/>
      <w:r w:rsidR="00FF7306" w:rsidRPr="00857139">
        <w:rPr>
          <w:rFonts w:ascii="Times New Roman" w:hAnsi="Times New Roman" w:cs="Times New Roman"/>
          <w:sz w:val="28"/>
          <w:szCs w:val="28"/>
        </w:rPr>
        <w:t>высш</w:t>
      </w:r>
      <w:proofErr w:type="spellEnd"/>
      <w:r w:rsidR="00FF7306" w:rsidRPr="00857139">
        <w:rPr>
          <w:rFonts w:ascii="Times New Roman" w:hAnsi="Times New Roman" w:cs="Times New Roman"/>
          <w:sz w:val="28"/>
          <w:szCs w:val="28"/>
        </w:rPr>
        <w:t xml:space="preserve">. </w:t>
      </w:r>
      <w:proofErr w:type="spellStart"/>
      <w:r w:rsidR="00FF7306" w:rsidRPr="00857139">
        <w:rPr>
          <w:rFonts w:ascii="Times New Roman" w:hAnsi="Times New Roman" w:cs="Times New Roman"/>
          <w:sz w:val="28"/>
          <w:szCs w:val="28"/>
        </w:rPr>
        <w:t>учебн</w:t>
      </w:r>
      <w:proofErr w:type="spellEnd"/>
      <w:r w:rsidR="00FF7306" w:rsidRPr="00857139">
        <w:rPr>
          <w:rFonts w:ascii="Times New Roman" w:hAnsi="Times New Roman" w:cs="Times New Roman"/>
          <w:sz w:val="28"/>
          <w:szCs w:val="28"/>
        </w:rPr>
        <w:t>. заведений. – М.:</w:t>
      </w:r>
      <w:proofErr w:type="spellStart"/>
      <w:r w:rsidR="00FF7306" w:rsidRPr="00857139">
        <w:rPr>
          <w:rFonts w:ascii="Times New Roman" w:hAnsi="Times New Roman" w:cs="Times New Roman"/>
          <w:sz w:val="28"/>
          <w:szCs w:val="28"/>
        </w:rPr>
        <w:t>Гуманит</w:t>
      </w:r>
      <w:proofErr w:type="gramStart"/>
      <w:r w:rsidR="00FF7306" w:rsidRPr="00857139">
        <w:rPr>
          <w:rFonts w:ascii="Times New Roman" w:hAnsi="Times New Roman" w:cs="Times New Roman"/>
          <w:sz w:val="28"/>
          <w:szCs w:val="28"/>
        </w:rPr>
        <w:t>.и</w:t>
      </w:r>
      <w:proofErr w:type="gramEnd"/>
      <w:r w:rsidR="00FF7306" w:rsidRPr="00857139">
        <w:rPr>
          <w:rFonts w:ascii="Times New Roman" w:hAnsi="Times New Roman" w:cs="Times New Roman"/>
          <w:sz w:val="28"/>
          <w:szCs w:val="28"/>
        </w:rPr>
        <w:t>зд.центр</w:t>
      </w:r>
      <w:proofErr w:type="spellEnd"/>
      <w:r w:rsidR="00FF7306" w:rsidRPr="00857139">
        <w:rPr>
          <w:rFonts w:ascii="Times New Roman" w:hAnsi="Times New Roman" w:cs="Times New Roman"/>
          <w:sz w:val="28"/>
          <w:szCs w:val="28"/>
        </w:rPr>
        <w:t xml:space="preserve"> ВЛАДОС, 2001, - 2008с.</w:t>
      </w:r>
    </w:p>
    <w:p w:rsidR="00D83A94" w:rsidRPr="00857139" w:rsidRDefault="00D83A94" w:rsidP="00857139">
      <w:pPr>
        <w:widowControl w:val="0"/>
        <w:numPr>
          <w:ilvl w:val="0"/>
          <w:numId w:val="4"/>
        </w:numPr>
        <w:tabs>
          <w:tab w:val="num" w:pos="600"/>
        </w:tabs>
        <w:spacing w:after="0" w:line="360" w:lineRule="auto"/>
        <w:contextualSpacing/>
        <w:jc w:val="both"/>
        <w:rPr>
          <w:rFonts w:ascii="Times New Roman" w:hAnsi="Times New Roman" w:cs="Times New Roman"/>
          <w:sz w:val="28"/>
          <w:szCs w:val="28"/>
        </w:rPr>
      </w:pPr>
      <w:proofErr w:type="spellStart"/>
      <w:r w:rsidRPr="00857139">
        <w:rPr>
          <w:rFonts w:ascii="Times New Roman" w:hAnsi="Times New Roman" w:cs="Times New Roman"/>
          <w:sz w:val="28"/>
          <w:szCs w:val="28"/>
        </w:rPr>
        <w:t>Лурия</w:t>
      </w:r>
      <w:proofErr w:type="spellEnd"/>
      <w:r w:rsidRPr="00857139">
        <w:rPr>
          <w:rFonts w:ascii="Times New Roman" w:hAnsi="Times New Roman" w:cs="Times New Roman"/>
          <w:sz w:val="28"/>
          <w:szCs w:val="28"/>
        </w:rPr>
        <w:t xml:space="preserve"> А.Р. Об историческом развитии познавательных процессов. М., 1974.</w:t>
      </w:r>
    </w:p>
    <w:p w:rsidR="00FF7306" w:rsidRPr="00857139" w:rsidRDefault="00FF7306" w:rsidP="00857139">
      <w:pPr>
        <w:widowControl w:val="0"/>
        <w:numPr>
          <w:ilvl w:val="0"/>
          <w:numId w:val="4"/>
        </w:numPr>
        <w:tabs>
          <w:tab w:val="num" w:pos="600"/>
        </w:tabs>
        <w:spacing w:after="0" w:line="360" w:lineRule="auto"/>
        <w:contextualSpacing/>
        <w:jc w:val="both"/>
        <w:rPr>
          <w:rFonts w:ascii="Times New Roman" w:hAnsi="Times New Roman" w:cs="Times New Roman"/>
          <w:sz w:val="28"/>
          <w:szCs w:val="28"/>
        </w:rPr>
      </w:pPr>
      <w:r w:rsidRPr="00857139">
        <w:rPr>
          <w:rFonts w:ascii="Times New Roman" w:hAnsi="Times New Roman" w:cs="Times New Roman"/>
          <w:sz w:val="28"/>
          <w:szCs w:val="28"/>
        </w:rPr>
        <w:t>Ушинский К.Д. собрание сочинений М.,1950, т.10</w:t>
      </w:r>
    </w:p>
    <w:p w:rsidR="00D83A94" w:rsidRPr="00857139" w:rsidRDefault="00FF7306" w:rsidP="00857139">
      <w:pPr>
        <w:pStyle w:val="a5"/>
        <w:numPr>
          <w:ilvl w:val="0"/>
          <w:numId w:val="4"/>
        </w:numPr>
        <w:spacing w:after="0" w:line="360" w:lineRule="auto"/>
        <w:jc w:val="both"/>
        <w:rPr>
          <w:rFonts w:ascii="Times New Roman" w:hAnsi="Times New Roman" w:cs="Times New Roman"/>
          <w:sz w:val="28"/>
          <w:szCs w:val="28"/>
        </w:rPr>
      </w:pPr>
      <w:r w:rsidRPr="00857139">
        <w:rPr>
          <w:rFonts w:ascii="Times New Roman" w:hAnsi="Times New Roman" w:cs="Times New Roman"/>
          <w:sz w:val="28"/>
          <w:szCs w:val="28"/>
        </w:rPr>
        <w:t>Чередникова Т.В. Проверьте развитие ребенка: 105 психологических тестов. – СПб</w:t>
      </w:r>
      <w:proofErr w:type="gramStart"/>
      <w:r w:rsidRPr="00857139">
        <w:rPr>
          <w:rFonts w:ascii="Times New Roman" w:hAnsi="Times New Roman" w:cs="Times New Roman"/>
          <w:sz w:val="28"/>
          <w:szCs w:val="28"/>
        </w:rPr>
        <w:t xml:space="preserve">.: </w:t>
      </w:r>
      <w:proofErr w:type="gramEnd"/>
      <w:r w:rsidRPr="00857139">
        <w:rPr>
          <w:rFonts w:ascii="Times New Roman" w:hAnsi="Times New Roman" w:cs="Times New Roman"/>
          <w:sz w:val="28"/>
          <w:szCs w:val="28"/>
        </w:rPr>
        <w:t>Речь,2004. – 304с.</w:t>
      </w:r>
    </w:p>
    <w:p w:rsidR="00CB20C7" w:rsidRPr="00857139" w:rsidRDefault="00CB20C7" w:rsidP="00857139">
      <w:pPr>
        <w:pStyle w:val="a5"/>
        <w:numPr>
          <w:ilvl w:val="0"/>
          <w:numId w:val="4"/>
        </w:numPr>
        <w:spacing w:after="0" w:line="360" w:lineRule="auto"/>
        <w:jc w:val="both"/>
        <w:rPr>
          <w:rFonts w:ascii="Times New Roman" w:hAnsi="Times New Roman" w:cs="Times New Roman"/>
          <w:sz w:val="28"/>
          <w:szCs w:val="28"/>
        </w:rPr>
      </w:pPr>
      <w:r w:rsidRPr="00857139">
        <w:rPr>
          <w:rFonts w:ascii="Times New Roman" w:hAnsi="Times New Roman" w:cs="Times New Roman"/>
          <w:sz w:val="28"/>
          <w:szCs w:val="28"/>
        </w:rPr>
        <w:t>Щербакова Е.И. Методика обучения математике в детском саду: Учеб</w:t>
      </w:r>
      <w:proofErr w:type="gramStart"/>
      <w:r w:rsidRPr="00857139">
        <w:rPr>
          <w:rFonts w:ascii="Times New Roman" w:hAnsi="Times New Roman" w:cs="Times New Roman"/>
          <w:sz w:val="28"/>
          <w:szCs w:val="28"/>
        </w:rPr>
        <w:t>.</w:t>
      </w:r>
      <w:proofErr w:type="gramEnd"/>
      <w:r w:rsidRPr="00857139">
        <w:rPr>
          <w:rFonts w:ascii="Times New Roman" w:hAnsi="Times New Roman" w:cs="Times New Roman"/>
          <w:sz w:val="28"/>
          <w:szCs w:val="28"/>
        </w:rPr>
        <w:t xml:space="preserve"> </w:t>
      </w:r>
      <w:proofErr w:type="gramStart"/>
      <w:r w:rsidRPr="00857139">
        <w:rPr>
          <w:rFonts w:ascii="Times New Roman" w:hAnsi="Times New Roman" w:cs="Times New Roman"/>
          <w:sz w:val="28"/>
          <w:szCs w:val="28"/>
        </w:rPr>
        <w:t>п</w:t>
      </w:r>
      <w:proofErr w:type="gramEnd"/>
      <w:r w:rsidRPr="00857139">
        <w:rPr>
          <w:rFonts w:ascii="Times New Roman" w:hAnsi="Times New Roman" w:cs="Times New Roman"/>
          <w:sz w:val="28"/>
          <w:szCs w:val="28"/>
        </w:rPr>
        <w:t xml:space="preserve">особие для студентов </w:t>
      </w:r>
      <w:proofErr w:type="spellStart"/>
      <w:r w:rsidRPr="00857139">
        <w:rPr>
          <w:rFonts w:ascii="Times New Roman" w:hAnsi="Times New Roman" w:cs="Times New Roman"/>
          <w:sz w:val="28"/>
          <w:szCs w:val="28"/>
        </w:rPr>
        <w:t>дошк</w:t>
      </w:r>
      <w:proofErr w:type="spellEnd"/>
      <w:r w:rsidRPr="00857139">
        <w:rPr>
          <w:rFonts w:ascii="Times New Roman" w:hAnsi="Times New Roman" w:cs="Times New Roman"/>
          <w:sz w:val="28"/>
          <w:szCs w:val="28"/>
        </w:rPr>
        <w:t xml:space="preserve">. отделений и фак. сред. </w:t>
      </w:r>
      <w:proofErr w:type="spellStart"/>
      <w:r w:rsidRPr="00857139">
        <w:rPr>
          <w:rFonts w:ascii="Times New Roman" w:hAnsi="Times New Roman" w:cs="Times New Roman"/>
          <w:sz w:val="28"/>
          <w:szCs w:val="28"/>
        </w:rPr>
        <w:t>пед</w:t>
      </w:r>
      <w:proofErr w:type="spellEnd"/>
      <w:r w:rsidRPr="00857139">
        <w:rPr>
          <w:rFonts w:ascii="Times New Roman" w:hAnsi="Times New Roman" w:cs="Times New Roman"/>
          <w:sz w:val="28"/>
          <w:szCs w:val="28"/>
        </w:rPr>
        <w:t xml:space="preserve">. учеб. заведений. – М.: Изд. Центр «Академия», 1998. – 272с. </w:t>
      </w:r>
    </w:p>
    <w:p w:rsidR="00D83A94" w:rsidRPr="00857139" w:rsidRDefault="00D83A94" w:rsidP="00857139">
      <w:pPr>
        <w:spacing w:line="360" w:lineRule="auto"/>
        <w:ind w:firstLine="567"/>
        <w:contextualSpacing/>
        <w:jc w:val="both"/>
        <w:rPr>
          <w:rFonts w:ascii="Times New Roman" w:hAnsi="Times New Roman" w:cs="Times New Roman"/>
          <w:sz w:val="28"/>
          <w:szCs w:val="28"/>
        </w:rPr>
      </w:pPr>
    </w:p>
    <w:sectPr w:rsidR="00D83A94" w:rsidRPr="00857139" w:rsidSect="00745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5F8F"/>
    <w:multiLevelType w:val="hybridMultilevel"/>
    <w:tmpl w:val="D862D106"/>
    <w:lvl w:ilvl="0" w:tplc="FA624B4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DA9673A"/>
    <w:multiLevelType w:val="hybridMultilevel"/>
    <w:tmpl w:val="F0A6C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112E67"/>
    <w:multiLevelType w:val="hybridMultilevel"/>
    <w:tmpl w:val="A09C23D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33DF4"/>
    <w:multiLevelType w:val="hybridMultilevel"/>
    <w:tmpl w:val="405C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A69FF"/>
    <w:rsid w:val="0003439C"/>
    <w:rsid w:val="00050ADE"/>
    <w:rsid w:val="0007378E"/>
    <w:rsid w:val="000C7EFA"/>
    <w:rsid w:val="0015174D"/>
    <w:rsid w:val="001942F8"/>
    <w:rsid w:val="001D4F97"/>
    <w:rsid w:val="00310A5F"/>
    <w:rsid w:val="003848E1"/>
    <w:rsid w:val="00393D95"/>
    <w:rsid w:val="00505150"/>
    <w:rsid w:val="005D308F"/>
    <w:rsid w:val="005E7A23"/>
    <w:rsid w:val="00682C0B"/>
    <w:rsid w:val="0074549C"/>
    <w:rsid w:val="00857139"/>
    <w:rsid w:val="00865F74"/>
    <w:rsid w:val="00894B62"/>
    <w:rsid w:val="008959C0"/>
    <w:rsid w:val="008A69FF"/>
    <w:rsid w:val="008B6C75"/>
    <w:rsid w:val="00907C60"/>
    <w:rsid w:val="009123A2"/>
    <w:rsid w:val="0096730A"/>
    <w:rsid w:val="00A17564"/>
    <w:rsid w:val="00A855C7"/>
    <w:rsid w:val="00C05729"/>
    <w:rsid w:val="00C23FED"/>
    <w:rsid w:val="00C87F27"/>
    <w:rsid w:val="00CB20C7"/>
    <w:rsid w:val="00CE3227"/>
    <w:rsid w:val="00D55FD1"/>
    <w:rsid w:val="00D608C6"/>
    <w:rsid w:val="00D83A94"/>
    <w:rsid w:val="00DA5BCF"/>
    <w:rsid w:val="00DD2F91"/>
    <w:rsid w:val="00E72524"/>
    <w:rsid w:val="00ED2E16"/>
    <w:rsid w:val="00F25333"/>
    <w:rsid w:val="00FD780D"/>
    <w:rsid w:val="00FF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69FF"/>
    <w:pPr>
      <w:spacing w:after="0" w:line="240" w:lineRule="auto"/>
    </w:pPr>
    <w:rPr>
      <w:rFonts w:eastAsiaTheme="minorHAnsi"/>
      <w:lang w:eastAsia="en-US"/>
    </w:rPr>
  </w:style>
  <w:style w:type="table" w:styleId="a4">
    <w:name w:val="Table Grid"/>
    <w:basedOn w:val="a1"/>
    <w:uiPriority w:val="59"/>
    <w:rsid w:val="00D55F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55FD1"/>
    <w:pPr>
      <w:ind w:left="720"/>
      <w:contextualSpacing/>
    </w:pPr>
  </w:style>
  <w:style w:type="character" w:styleId="a6">
    <w:name w:val="Emphasis"/>
    <w:basedOn w:val="a0"/>
    <w:uiPriority w:val="99"/>
    <w:qFormat/>
    <w:rsid w:val="00857139"/>
    <w:rPr>
      <w:rFonts w:cs="Times New Roman"/>
      <w:i/>
      <w:iCs/>
    </w:rPr>
  </w:style>
  <w:style w:type="character" w:styleId="a7">
    <w:name w:val="Hyperlink"/>
    <w:basedOn w:val="a0"/>
    <w:uiPriority w:val="99"/>
    <w:unhideWhenUsed/>
    <w:rsid w:val="008571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6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6409-316D-437A-BB0F-CE718B92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1</cp:lastModifiedBy>
  <cp:revision>28</cp:revision>
  <dcterms:created xsi:type="dcterms:W3CDTF">2013-04-21T11:20:00Z</dcterms:created>
  <dcterms:modified xsi:type="dcterms:W3CDTF">2020-03-18T08:07:00Z</dcterms:modified>
</cp:coreProperties>
</file>