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3513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513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513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2034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2034D" w:rsidRPr="0042034D">
        <w:rPr>
          <w:rFonts w:hAnsi="Cambria" w:cs="Calibri"/>
          <w:b/>
          <w:sz w:val="24"/>
          <w:szCs w:val="24"/>
        </w:rPr>
        <w:t>Талант</w:t>
      </w:r>
      <w:r w:rsidR="0042034D" w:rsidRPr="0042034D">
        <w:rPr>
          <w:rFonts w:hAnsi="Cambria" w:cs="Calibri"/>
          <w:b/>
          <w:sz w:val="24"/>
          <w:szCs w:val="24"/>
        </w:rPr>
        <w:t xml:space="preserve">. </w:t>
      </w:r>
      <w:r w:rsidR="0042034D" w:rsidRPr="0042034D">
        <w:rPr>
          <w:rFonts w:hAnsi="Cambria" w:cs="Calibri"/>
          <w:b/>
          <w:sz w:val="24"/>
          <w:szCs w:val="24"/>
        </w:rPr>
        <w:t>Наука</w:t>
      </w:r>
      <w:r w:rsidR="0042034D" w:rsidRPr="0042034D">
        <w:rPr>
          <w:rFonts w:hAnsi="Cambria" w:cs="Calibri"/>
          <w:b/>
          <w:sz w:val="24"/>
          <w:szCs w:val="24"/>
        </w:rPr>
        <w:t xml:space="preserve">. </w:t>
      </w:r>
      <w:r w:rsidR="0042034D" w:rsidRPr="0042034D">
        <w:rPr>
          <w:rFonts w:hAnsi="Cambria" w:cs="Calibri"/>
          <w:b/>
          <w:sz w:val="24"/>
          <w:szCs w:val="24"/>
        </w:rPr>
        <w:t>Интеллект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2034D" w:rsidRDefault="0042034D" w:rsidP="0042034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>ГАПОУ КО КТК, г. Калуга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2034D" w:rsidRDefault="0042034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>Копышева</w:t>
            </w:r>
            <w:proofErr w:type="spellEnd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Викторовна, Акимов </w:t>
            </w:r>
            <w:proofErr w:type="spellStart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>Дамир</w:t>
            </w:r>
            <w:proofErr w:type="spellEnd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>Санатович</w:t>
            </w:r>
            <w:proofErr w:type="spellEnd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>Ячевский</w:t>
            </w:r>
            <w:proofErr w:type="spellEnd"/>
            <w:r w:rsidRPr="004203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C66EB" w:rsidRPr="00D12273" w:rsidTr="009C66EB">
        <w:tc>
          <w:tcPr>
            <w:tcW w:w="467" w:type="dxa"/>
            <w:shd w:val="clear" w:color="auto" w:fill="FFFFFF" w:themeFill="background1"/>
          </w:tcPr>
          <w:p w:rsidR="009C66EB" w:rsidRPr="00D12273" w:rsidRDefault="009C66EB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C66EB" w:rsidRPr="009C66EB" w:rsidRDefault="009C66EB" w:rsidP="004823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C66EB">
              <w:rPr>
                <w:rFonts w:asciiTheme="majorHAnsi" w:hAnsiTheme="majorHAnsi" w:cstheme="minorHAnsi"/>
                <w:b/>
                <w:sz w:val="24"/>
                <w:szCs w:val="24"/>
              </w:rPr>
              <w:t>ГБПОУ РО «</w:t>
            </w:r>
            <w:proofErr w:type="spellStart"/>
            <w:r w:rsidRPr="009C66EB">
              <w:rPr>
                <w:rFonts w:asciiTheme="majorHAnsi" w:hAnsiTheme="majorHAnsi" w:cstheme="minorHAnsi"/>
                <w:b/>
                <w:sz w:val="24"/>
                <w:szCs w:val="24"/>
              </w:rPr>
              <w:t>Аксайский</w:t>
            </w:r>
            <w:proofErr w:type="spellEnd"/>
            <w:r w:rsidRPr="009C66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9C66EB" w:rsidRPr="009C66EB" w:rsidRDefault="009C66EB" w:rsidP="004823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C66EB">
              <w:rPr>
                <w:rFonts w:asciiTheme="majorHAnsi" w:hAnsiTheme="majorHAnsi" w:cstheme="minorHAnsi"/>
                <w:b/>
                <w:sz w:val="24"/>
                <w:szCs w:val="24"/>
              </w:rPr>
              <w:t>Тимофеева Виктория Ивановна, Татаркина Надежда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C66EB" w:rsidRPr="00D12273" w:rsidRDefault="009C66EB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C66EB" w:rsidRPr="00D12273" w:rsidRDefault="009C66EB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34D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53CC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C66EB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5DA0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012C-FF51-4AB4-85E9-01EB859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2023-12-24T14:10:00Z</dcterms:modified>
</cp:coreProperties>
</file>