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797BB8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797BB8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797BB8">
        <w:rPr>
          <w:rFonts w:eastAsia="Batang" w:cstheme="minorHAnsi"/>
          <w:sz w:val="20"/>
          <w:szCs w:val="20"/>
          <w:lang w:val="en-US"/>
        </w:rPr>
        <w:t xml:space="preserve">: </w:t>
      </w:r>
      <w:r w:rsidR="006D4746">
        <w:fldChar w:fldCharType="begin"/>
      </w:r>
      <w:r w:rsidR="006D4746" w:rsidRPr="008A49D7">
        <w:rPr>
          <w:lang w:val="en-US"/>
        </w:rPr>
        <w:instrText>HYPERLINK "mailto:metodmagistr@mail.ru"</w:instrText>
      </w:r>
      <w:r w:rsidR="006D4746">
        <w:fldChar w:fldCharType="separate"/>
      </w:r>
      <w:r w:rsidRPr="00CC1555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metodmagistr</w:t>
      </w:r>
      <w:r w:rsidRPr="00797BB8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@</w:t>
      </w:r>
      <w:r w:rsidRPr="00CC1555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mail</w:t>
      </w:r>
      <w:r w:rsidRPr="00797BB8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.</w:t>
      </w:r>
      <w:r w:rsidRPr="00CC1555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ru</w:t>
      </w:r>
      <w:r w:rsidR="006D4746">
        <w:fldChar w:fldCharType="end"/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9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797BB8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№001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>
        <w:rPr>
          <w:rFonts w:asciiTheme="majorHAnsi" w:hAnsiTheme="majorHAnsi" w:cstheme="minorHAnsi"/>
          <w:b/>
        </w:rPr>
        <w:t>от 1</w:t>
      </w:r>
      <w:r w:rsidR="00666529">
        <w:rPr>
          <w:rFonts w:asciiTheme="majorHAnsi" w:hAnsiTheme="majorHAnsi" w:cstheme="minorHAnsi"/>
          <w:b/>
        </w:rPr>
        <w:t>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2105F9" w:rsidRPr="002105F9">
        <w:rPr>
          <w:rFonts w:hAnsi="Cambria" w:cs="Calibri"/>
          <w:b/>
          <w:sz w:val="24"/>
          <w:szCs w:val="24"/>
        </w:rPr>
        <w:t>Направления</w:t>
      </w:r>
      <w:r w:rsidR="002105F9" w:rsidRPr="002105F9">
        <w:rPr>
          <w:rFonts w:hAnsi="Cambria" w:cs="Calibri"/>
          <w:b/>
          <w:sz w:val="24"/>
          <w:szCs w:val="24"/>
        </w:rPr>
        <w:t xml:space="preserve"> </w:t>
      </w:r>
      <w:r w:rsidR="002105F9" w:rsidRPr="002105F9">
        <w:rPr>
          <w:rFonts w:hAnsi="Cambria" w:cs="Calibri"/>
          <w:b/>
          <w:sz w:val="24"/>
          <w:szCs w:val="24"/>
        </w:rPr>
        <w:t>физического</w:t>
      </w:r>
      <w:r w:rsidR="002105F9" w:rsidRPr="002105F9">
        <w:rPr>
          <w:rFonts w:hAnsi="Cambria" w:cs="Calibri"/>
          <w:b/>
          <w:sz w:val="24"/>
          <w:szCs w:val="24"/>
        </w:rPr>
        <w:t xml:space="preserve"> </w:t>
      </w:r>
      <w:r w:rsidR="002105F9" w:rsidRPr="002105F9">
        <w:rPr>
          <w:rFonts w:hAnsi="Cambria" w:cs="Calibri"/>
          <w:b/>
          <w:sz w:val="24"/>
          <w:szCs w:val="24"/>
        </w:rPr>
        <w:t>развития</w:t>
      </w:r>
      <w:r w:rsidR="002105F9" w:rsidRPr="002105F9">
        <w:rPr>
          <w:rFonts w:hAnsi="Cambria" w:cs="Calibri"/>
          <w:b/>
          <w:sz w:val="24"/>
          <w:szCs w:val="24"/>
        </w:rPr>
        <w:t xml:space="preserve"> </w:t>
      </w:r>
      <w:r w:rsidR="002105F9" w:rsidRPr="002105F9">
        <w:rPr>
          <w:rFonts w:hAnsi="Cambria" w:cs="Calibri"/>
          <w:b/>
          <w:sz w:val="24"/>
          <w:szCs w:val="24"/>
        </w:rPr>
        <w:t>дошкольников</w:t>
      </w:r>
      <w:r w:rsidR="002105F9" w:rsidRPr="002105F9">
        <w:rPr>
          <w:rFonts w:hAnsi="Cambria" w:cs="Calibri"/>
          <w:b/>
          <w:sz w:val="24"/>
          <w:szCs w:val="24"/>
        </w:rPr>
        <w:t xml:space="preserve"> </w:t>
      </w:r>
      <w:r w:rsidR="002105F9" w:rsidRPr="002105F9">
        <w:rPr>
          <w:rFonts w:hAnsi="Cambria" w:cs="Calibri"/>
          <w:b/>
          <w:sz w:val="24"/>
          <w:szCs w:val="24"/>
        </w:rPr>
        <w:t>в</w:t>
      </w:r>
      <w:r w:rsidR="002105F9" w:rsidRPr="002105F9">
        <w:rPr>
          <w:rFonts w:hAnsi="Cambria" w:cs="Calibri"/>
          <w:b/>
          <w:sz w:val="24"/>
          <w:szCs w:val="24"/>
        </w:rPr>
        <w:t xml:space="preserve"> </w:t>
      </w:r>
      <w:r w:rsidR="002105F9" w:rsidRPr="002105F9">
        <w:rPr>
          <w:rFonts w:hAnsi="Cambria" w:cs="Calibri"/>
          <w:b/>
          <w:sz w:val="24"/>
          <w:szCs w:val="24"/>
        </w:rPr>
        <w:t>условиях</w:t>
      </w:r>
      <w:r w:rsidR="002105F9" w:rsidRPr="002105F9">
        <w:rPr>
          <w:rFonts w:hAnsi="Cambria" w:cs="Calibri"/>
          <w:b/>
          <w:sz w:val="24"/>
          <w:szCs w:val="24"/>
        </w:rPr>
        <w:t xml:space="preserve"> </w:t>
      </w:r>
      <w:r w:rsidR="002105F9" w:rsidRPr="002105F9">
        <w:rPr>
          <w:rFonts w:hAnsi="Cambria" w:cs="Calibri"/>
          <w:b/>
          <w:sz w:val="24"/>
          <w:szCs w:val="24"/>
        </w:rPr>
        <w:t>реализации</w:t>
      </w:r>
      <w:r w:rsidR="002105F9" w:rsidRPr="002105F9">
        <w:rPr>
          <w:rFonts w:hAnsi="Cambria" w:cs="Calibri"/>
          <w:b/>
          <w:sz w:val="24"/>
          <w:szCs w:val="24"/>
        </w:rPr>
        <w:t xml:space="preserve"> </w:t>
      </w:r>
      <w:r w:rsidR="002105F9" w:rsidRPr="002105F9">
        <w:rPr>
          <w:rFonts w:hAnsi="Cambria" w:cs="Calibri"/>
          <w:b/>
          <w:sz w:val="24"/>
          <w:szCs w:val="24"/>
        </w:rPr>
        <w:t>ФГОС</w:t>
      </w:r>
      <w:r w:rsidR="002105F9" w:rsidRPr="002105F9">
        <w:rPr>
          <w:rFonts w:hAnsi="Cambria" w:cs="Calibri"/>
          <w:b/>
          <w:sz w:val="24"/>
          <w:szCs w:val="24"/>
        </w:rPr>
        <w:t xml:space="preserve"> </w:t>
      </w:r>
      <w:proofErr w:type="gramStart"/>
      <w:r w:rsidR="002105F9" w:rsidRPr="002105F9">
        <w:rPr>
          <w:rFonts w:hAnsi="Cambria" w:cs="Calibri"/>
          <w:b/>
          <w:sz w:val="24"/>
          <w:szCs w:val="24"/>
        </w:rPr>
        <w:t>ДО</w:t>
      </w:r>
      <w:proofErr w:type="gramEnd"/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797BB8" w:rsidRDefault="00797BB8" w:rsidP="00797BB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797BB8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МБДОУ «Детский сад № 36 «Улыбка», </w:t>
            </w:r>
            <w:r w:rsidRPr="00797BB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Кемеровская область </w:t>
            </w:r>
            <w:proofErr w:type="gramStart"/>
            <w:r w:rsidRPr="00797BB8">
              <w:rPr>
                <w:rFonts w:asciiTheme="majorHAnsi" w:hAnsiTheme="majorHAnsi" w:cs="Times New Roman"/>
                <w:b/>
                <w:sz w:val="24"/>
                <w:szCs w:val="24"/>
              </w:rPr>
              <w:t>г</w:t>
            </w:r>
            <w:proofErr w:type="gramEnd"/>
            <w:r w:rsidRPr="00797BB8">
              <w:rPr>
                <w:rFonts w:asciiTheme="majorHAnsi" w:hAnsiTheme="majorHAnsi" w:cs="Times New Roman"/>
                <w:b/>
                <w:sz w:val="24"/>
                <w:szCs w:val="24"/>
              </w:rPr>
              <w:t>. Междуреченск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797BB8" w:rsidRDefault="00797BB8" w:rsidP="00797BB8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97BB8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Смирнова Наталья Сергеевна, Волкова </w:t>
            </w:r>
            <w:proofErr w:type="spellStart"/>
            <w:r w:rsidRPr="00797BB8">
              <w:rPr>
                <w:rFonts w:asciiTheme="majorHAnsi" w:hAnsiTheme="majorHAnsi" w:cstheme="minorHAnsi"/>
                <w:b/>
                <w:sz w:val="24"/>
                <w:szCs w:val="24"/>
              </w:rPr>
              <w:t>Анжелика</w:t>
            </w:r>
            <w:proofErr w:type="spellEnd"/>
            <w:r w:rsidRPr="00797BB8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8A49D7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D01380"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4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33FEF-01B1-4E29-91DB-740CFD320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734</cp:revision>
  <dcterms:created xsi:type="dcterms:W3CDTF">2014-07-03T15:28:00Z</dcterms:created>
  <dcterms:modified xsi:type="dcterms:W3CDTF">2023-12-16T07:47:00Z</dcterms:modified>
</cp:coreProperties>
</file>