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C319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C3193" w:rsidRPr="000C3193">
        <w:rPr>
          <w:rFonts w:hAnsi="Cambria" w:cs="Calibri"/>
          <w:b/>
          <w:sz w:val="24"/>
          <w:szCs w:val="24"/>
        </w:rPr>
        <w:t>Свет</w:t>
      </w:r>
      <w:r w:rsidR="000C3193" w:rsidRPr="000C3193">
        <w:rPr>
          <w:rFonts w:hAnsi="Cambria" w:cs="Calibri"/>
          <w:b/>
          <w:sz w:val="24"/>
          <w:szCs w:val="24"/>
        </w:rPr>
        <w:t xml:space="preserve"> </w:t>
      </w:r>
      <w:r w:rsidR="000C3193" w:rsidRPr="000C3193">
        <w:rPr>
          <w:rFonts w:hAnsi="Cambria" w:cs="Calibri"/>
          <w:b/>
          <w:sz w:val="24"/>
          <w:szCs w:val="24"/>
        </w:rPr>
        <w:t>познания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C3193" w:rsidRDefault="000C3193" w:rsidP="000C3193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319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МБДОУ “Детский сад 14”, Ставропольский край, </w:t>
            </w:r>
            <w:proofErr w:type="gramStart"/>
            <w:r w:rsidRPr="000C3193">
              <w:rPr>
                <w:rFonts w:ascii="Cambria" w:eastAsia="Cambria" w:hAnsi="Cambria" w:cs="Cambria"/>
                <w:b/>
                <w:sz w:val="24"/>
                <w:szCs w:val="24"/>
              </w:rPr>
              <w:t>г</w:t>
            </w:r>
            <w:proofErr w:type="gramEnd"/>
            <w:r w:rsidRPr="000C3193">
              <w:rPr>
                <w:rFonts w:ascii="Cambria" w:eastAsia="Cambria" w:hAnsi="Cambria" w:cs="Cambria"/>
                <w:b/>
                <w:sz w:val="24"/>
                <w:szCs w:val="24"/>
              </w:rPr>
              <w:t>. Изобильный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C3193" w:rsidRDefault="000C319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C3193">
              <w:rPr>
                <w:rFonts w:ascii="Cambria" w:eastAsia="Cambria" w:hAnsi="Cambria" w:cs="Cambria"/>
                <w:b/>
                <w:sz w:val="24"/>
                <w:szCs w:val="24"/>
              </w:rPr>
              <w:t>Карпенко Ирина Сергеевна, Карпенко Ева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3193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118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8618-7195-4CBF-B151-A8595313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2023-11-23T13:17:00Z</dcterms:modified>
</cp:coreProperties>
</file>