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81CD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81CDA" w:rsidRPr="00981CDA">
        <w:rPr>
          <w:rFonts w:ascii="Cambria" w:hAnsi="Cambria" w:cs="Arial"/>
          <w:b/>
          <w:sz w:val="24"/>
          <w:szCs w:val="24"/>
        </w:rPr>
        <w:t>Талант. Наука. Интеллект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981CDA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81288">
              <w:rPr>
                <w:rFonts w:ascii="Times New Roman" w:hAnsi="Times New Roman" w:cs="Times New Roman"/>
                <w:sz w:val="28"/>
                <w:szCs w:val="28"/>
              </w:rPr>
              <w:t>ЧОУ ПО «Кемеровский кооперативный техникум»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812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81288">
              <w:rPr>
                <w:rFonts w:ascii="Times New Roman" w:hAnsi="Times New Roman" w:cs="Times New Roman"/>
                <w:sz w:val="28"/>
                <w:szCs w:val="28"/>
              </w:rPr>
              <w:t>. Кемерово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981CDA" w:rsidP="00990ED2">
            <w:pPr>
              <w:jc w:val="center"/>
              <w:rPr>
                <w:rFonts w:asciiTheme="majorHAnsi" w:hAnsiTheme="majorHAnsi" w:cstheme="minorHAnsi"/>
              </w:rPr>
            </w:pPr>
            <w:r w:rsidRPr="00881288">
              <w:rPr>
                <w:rFonts w:ascii="Times New Roman" w:hAnsi="Times New Roman" w:cs="Times New Roman"/>
                <w:sz w:val="28"/>
                <w:szCs w:val="28"/>
              </w:rPr>
              <w:t>Михайлова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1288">
              <w:rPr>
                <w:rFonts w:ascii="Times New Roman" w:hAnsi="Times New Roman" w:cs="Times New Roman"/>
                <w:sz w:val="28"/>
                <w:szCs w:val="28"/>
              </w:rPr>
              <w:t>Вязовцева</w:t>
            </w:r>
            <w:proofErr w:type="spellEnd"/>
            <w:r w:rsidRPr="00881288"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4FE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CDA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17E3-2C62-4743-B095-D4A35C35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2022-11-22T13:02:00Z</dcterms:modified>
</cp:coreProperties>
</file>