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918A1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918A1" w:rsidRPr="00D918A1">
        <w:rPr>
          <w:rFonts w:ascii="Cambria" w:hAnsi="Cambria" w:cs="Arial"/>
          <w:b/>
          <w:sz w:val="24"/>
          <w:szCs w:val="24"/>
        </w:rPr>
        <w:t>Декоративно - прикладное творчество -2023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D918A1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№157», Алтайский край, г.Барнаул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D918A1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Прокопенко Людмила Петровна, Тагильцев Егор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81B0B" w:rsidRPr="00DA53B3" w:rsidTr="00A62187">
        <w:tc>
          <w:tcPr>
            <w:tcW w:w="521" w:type="dxa"/>
            <w:shd w:val="clear" w:color="auto" w:fill="FFFFFF" w:themeFill="background1"/>
          </w:tcPr>
          <w:p w:rsidR="00B81B0B" w:rsidRPr="00CE6136" w:rsidRDefault="00B81B0B" w:rsidP="00374A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B81B0B" w:rsidRPr="00DA53B3" w:rsidRDefault="00B81B0B" w:rsidP="00374A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eastAsia="Calibri" w:hAnsi="Cambria" w:cs="Calibri"/>
              </w:rPr>
              <w:t>МБДОУ «Таеженский детский сад», Красноярский край, Канский район, с. Таежное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B81B0B" w:rsidRPr="00DA53B3" w:rsidRDefault="00B81B0B" w:rsidP="00374A1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mbria" w:eastAsia="Calibri" w:hAnsi="Cambria" w:cs="Calibri"/>
              </w:rPr>
              <w:t>Козлова Маша, Машукова Елена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81B0B" w:rsidRPr="00DA53B3" w:rsidRDefault="00B81B0B" w:rsidP="00374A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5D34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135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1B33"/>
    <w:rsid w:val="00A37DE6"/>
    <w:rsid w:val="00A417A7"/>
    <w:rsid w:val="00A44DAF"/>
    <w:rsid w:val="00A55EF5"/>
    <w:rsid w:val="00A57728"/>
    <w:rsid w:val="00A61543"/>
    <w:rsid w:val="00A62187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1B0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918A1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9877-EDDE-4CFB-813F-AC1CE88F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2022-10-27T08:58:00Z</dcterms:modified>
</cp:coreProperties>
</file>