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B0FD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16CF6"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16CF6" w:rsidRPr="00816CF6">
        <w:rPr>
          <w:rFonts w:ascii="Cambria" w:hAnsi="Cambria" w:cs="Arial"/>
          <w:b/>
          <w:sz w:val="24"/>
          <w:szCs w:val="24"/>
        </w:rPr>
        <w:t>Презентации в образовательном процессе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816CF6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детский сад 183, Чувашская Республика, город Чебоксары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816CF6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Ильина Ирина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AE9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CF6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054E-3A1C-4356-94C7-60BD151F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571</cp:revision>
  <dcterms:created xsi:type="dcterms:W3CDTF">2014-07-03T15:28:00Z</dcterms:created>
  <dcterms:modified xsi:type="dcterms:W3CDTF">2023-04-18T09:52:00Z</dcterms:modified>
</cp:coreProperties>
</file>