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DE4170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DE4170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DE417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E417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E417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DE4170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№040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1244C">
        <w:rPr>
          <w:rFonts w:asciiTheme="majorHAnsi" w:hAnsiTheme="majorHAnsi" w:cstheme="minorHAnsi"/>
          <w:b/>
        </w:rPr>
        <w:t>от 1</w:t>
      </w:r>
      <w:r w:rsidR="00AD5E37">
        <w:rPr>
          <w:rFonts w:asciiTheme="majorHAnsi" w:hAnsiTheme="majorHAnsi" w:cstheme="minorHAnsi"/>
          <w:b/>
        </w:rPr>
        <w:t>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DE4170" w:rsidRPr="00DE4170">
        <w:rPr>
          <w:rFonts w:hAnsi="Cambria" w:cs="Calibri"/>
          <w:b/>
          <w:sz w:val="24"/>
          <w:szCs w:val="24"/>
        </w:rPr>
        <w:t>ТАЛАНТЛИВЫЕ</w:t>
      </w:r>
      <w:r w:rsidR="00DE4170" w:rsidRPr="00DE4170">
        <w:rPr>
          <w:rFonts w:hAnsi="Cambria" w:cs="Calibri"/>
          <w:b/>
          <w:sz w:val="24"/>
          <w:szCs w:val="24"/>
        </w:rPr>
        <w:t xml:space="preserve"> </w:t>
      </w:r>
      <w:r w:rsidR="00DE4170" w:rsidRPr="00DE4170">
        <w:rPr>
          <w:rFonts w:hAnsi="Cambria" w:cs="Calibri"/>
          <w:b/>
          <w:sz w:val="24"/>
          <w:szCs w:val="24"/>
        </w:rPr>
        <w:t>ДЕТИ</w:t>
      </w:r>
      <w:r w:rsidR="00DE4170" w:rsidRPr="00DE4170">
        <w:rPr>
          <w:rFonts w:hAnsi="Cambria" w:cs="Calibri"/>
          <w:b/>
          <w:sz w:val="24"/>
          <w:szCs w:val="24"/>
        </w:rPr>
        <w:t xml:space="preserve"> </w:t>
      </w:r>
      <w:r w:rsidR="00DE4170" w:rsidRPr="00DE4170">
        <w:rPr>
          <w:rFonts w:hAnsi="Cambria" w:cs="Calibri"/>
          <w:b/>
          <w:sz w:val="24"/>
          <w:szCs w:val="24"/>
        </w:rPr>
        <w:t>РОССИИ</w:t>
      </w:r>
      <w:r w:rsidR="00DE4170" w:rsidRPr="00DE4170">
        <w:rPr>
          <w:rFonts w:hAnsi="Cambria" w:cs="Calibri"/>
          <w:b/>
          <w:sz w:val="24"/>
          <w:szCs w:val="24"/>
        </w:rPr>
        <w:t xml:space="preserve"> 2024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DE4170" w:rsidRDefault="00DE4170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E4170">
              <w:rPr>
                <w:rFonts w:asciiTheme="majorHAnsi" w:hAnsiTheme="majorHAnsi" w:cstheme="minorHAnsi"/>
                <w:b/>
                <w:sz w:val="24"/>
              </w:rPr>
              <w:t xml:space="preserve">МАДОУ детский сад №373 «Скворушка», </w:t>
            </w:r>
            <w:proofErr w:type="gramStart"/>
            <w:r w:rsidRPr="00DE4170">
              <w:rPr>
                <w:rFonts w:asciiTheme="majorHAnsi" w:hAnsiTheme="majorHAnsi" w:cstheme="minorHAnsi"/>
                <w:b/>
                <w:sz w:val="24"/>
              </w:rPr>
              <w:t>г</w:t>
            </w:r>
            <w:proofErr w:type="gramEnd"/>
            <w:r w:rsidRPr="00DE4170">
              <w:rPr>
                <w:rFonts w:asciiTheme="majorHAnsi" w:hAnsiTheme="majorHAnsi" w:cstheme="minorHAnsi"/>
                <w:b/>
                <w:sz w:val="24"/>
              </w:rPr>
              <w:t>. Новосибирск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DE4170" w:rsidRDefault="00DE4170" w:rsidP="006627C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DE4170">
              <w:rPr>
                <w:rFonts w:asciiTheme="majorHAnsi" w:hAnsiTheme="majorHAnsi" w:cstheme="minorHAnsi"/>
                <w:b/>
                <w:sz w:val="24"/>
              </w:rPr>
              <w:t>Рашкуева</w:t>
            </w:r>
            <w:proofErr w:type="spellEnd"/>
            <w:r w:rsidRPr="00DE4170">
              <w:rPr>
                <w:rFonts w:asciiTheme="majorHAnsi" w:hAnsiTheme="majorHAnsi" w:cstheme="minorHAnsi"/>
                <w:b/>
                <w:sz w:val="24"/>
              </w:rPr>
              <w:t xml:space="preserve"> Елена Васильевна, Детский хореографический ансамбль «Волшебники»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74EC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1FFC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410A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44C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3CCA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3BB8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783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7C4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0AD4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3B64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241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6780A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3AF6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3964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1243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1AE5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4ECB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4170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327D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5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C8979-7099-4D7D-870C-1D465D72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756</cp:revision>
  <dcterms:created xsi:type="dcterms:W3CDTF">2014-07-03T15:28:00Z</dcterms:created>
  <dcterms:modified xsi:type="dcterms:W3CDTF">2024-01-24T13:49:00Z</dcterms:modified>
</cp:coreProperties>
</file>