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7018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7018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7018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7018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7018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A634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A6346" w:rsidRPr="000A6346">
        <w:rPr>
          <w:rFonts w:hAnsi="Cambria" w:cs="Calibri"/>
          <w:b/>
          <w:sz w:val="24"/>
          <w:szCs w:val="24"/>
        </w:rPr>
        <w:t>Презентации</w:t>
      </w:r>
      <w:r w:rsidR="000A6346" w:rsidRPr="000A6346">
        <w:rPr>
          <w:rFonts w:hAnsi="Cambria" w:cs="Calibri"/>
          <w:b/>
          <w:sz w:val="24"/>
          <w:szCs w:val="24"/>
        </w:rPr>
        <w:t xml:space="preserve"> </w:t>
      </w:r>
      <w:r w:rsidR="000A6346" w:rsidRPr="000A6346">
        <w:rPr>
          <w:rFonts w:hAnsi="Cambria" w:cs="Calibri"/>
          <w:b/>
          <w:sz w:val="24"/>
          <w:szCs w:val="24"/>
        </w:rPr>
        <w:t>в</w:t>
      </w:r>
      <w:r w:rsidR="000A6346" w:rsidRPr="000A6346">
        <w:rPr>
          <w:rFonts w:hAnsi="Cambria" w:cs="Calibri"/>
          <w:b/>
          <w:sz w:val="24"/>
          <w:szCs w:val="24"/>
        </w:rPr>
        <w:t xml:space="preserve"> </w:t>
      </w:r>
      <w:r w:rsidR="000A6346" w:rsidRPr="000A6346">
        <w:rPr>
          <w:rFonts w:hAnsi="Cambria" w:cs="Calibri"/>
          <w:b/>
          <w:sz w:val="24"/>
          <w:szCs w:val="24"/>
        </w:rPr>
        <w:t>образовательном</w:t>
      </w:r>
      <w:r w:rsidR="000A6346" w:rsidRPr="000A6346">
        <w:rPr>
          <w:rFonts w:hAnsi="Cambria" w:cs="Calibri"/>
          <w:b/>
          <w:sz w:val="24"/>
          <w:szCs w:val="24"/>
        </w:rPr>
        <w:t xml:space="preserve"> </w:t>
      </w:r>
      <w:r w:rsidR="000A6346" w:rsidRPr="000A6346">
        <w:rPr>
          <w:rFonts w:hAnsi="Cambria" w:cs="Calibri"/>
          <w:b/>
          <w:sz w:val="24"/>
          <w:szCs w:val="24"/>
        </w:rPr>
        <w:t>процессе</w:t>
      </w:r>
      <w:r w:rsidR="000A6346" w:rsidRPr="000A6346">
        <w:rPr>
          <w:rFonts w:hAnsi="Cambria" w:cs="Calibri"/>
          <w:b/>
          <w:sz w:val="24"/>
          <w:szCs w:val="24"/>
        </w:rPr>
        <w:t xml:space="preserve"> </w:t>
      </w:r>
      <w:r w:rsidR="000A6346" w:rsidRPr="000A6346">
        <w:rPr>
          <w:rFonts w:hAnsi="Cambria" w:cs="Calibri"/>
          <w:b/>
          <w:sz w:val="24"/>
          <w:szCs w:val="24"/>
        </w:rPr>
        <w:t>ДОО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A6346" w:rsidRDefault="000A6346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A6346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МБДОУ «Детский сад №2 «Родничок», Курганская область, </w:t>
            </w:r>
            <w:proofErr w:type="gramStart"/>
            <w:r w:rsidRPr="000A6346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</w:t>
            </w:r>
            <w:proofErr w:type="gramEnd"/>
            <w:r w:rsidRPr="000A6346">
              <w:rPr>
                <w:rFonts w:asciiTheme="majorHAnsi" w:eastAsia="Calibri" w:hAnsiTheme="majorHAnsi" w:cs="Calibri"/>
                <w:b/>
                <w:sz w:val="24"/>
                <w:szCs w:val="24"/>
              </w:rPr>
              <w:t>. Шадринск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A6346" w:rsidRDefault="000A6346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6346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Минина Маргарита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9C3195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74ECB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70189" w:rsidRPr="00D12273" w:rsidTr="00670189">
        <w:tc>
          <w:tcPr>
            <w:tcW w:w="467" w:type="dxa"/>
            <w:shd w:val="clear" w:color="auto" w:fill="FFFFFF" w:themeFill="background1"/>
          </w:tcPr>
          <w:p w:rsidR="00670189" w:rsidRPr="00D12273" w:rsidRDefault="00670189" w:rsidP="00CA11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670189" w:rsidRPr="00670189" w:rsidRDefault="00670189" w:rsidP="00CA11C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МАУ ДО «ДШИ» </w:t>
            </w:r>
            <w:proofErr w:type="spellStart"/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Мотовилихинского</w:t>
            </w:r>
            <w:proofErr w:type="spellEnd"/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района </w:t>
            </w:r>
            <w:proofErr w:type="gramStart"/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</w:t>
            </w:r>
            <w:proofErr w:type="gramEnd"/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>. Перми</w:t>
            </w:r>
          </w:p>
        </w:tc>
        <w:tc>
          <w:tcPr>
            <w:tcW w:w="3510" w:type="dxa"/>
            <w:shd w:val="clear" w:color="auto" w:fill="FFFFFF" w:themeFill="background1"/>
          </w:tcPr>
          <w:p w:rsidR="00670189" w:rsidRPr="00670189" w:rsidRDefault="00670189" w:rsidP="00CA11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Маматова</w:t>
            </w:r>
            <w:proofErr w:type="spellEnd"/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Гузалия</w:t>
            </w:r>
            <w:proofErr w:type="spellEnd"/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>Ринатовна</w:t>
            </w:r>
            <w:proofErr w:type="spellEnd"/>
            <w:r w:rsidRPr="00670189">
              <w:rPr>
                <w:rFonts w:asciiTheme="majorHAnsi" w:eastAsia="Calibri" w:hAnsiTheme="majorHAnsi" w:cs="Calibri"/>
                <w:b/>
                <w:sz w:val="24"/>
                <w:szCs w:val="24"/>
              </w:rPr>
              <w:t>, Некрасова Елена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70189" w:rsidRPr="00D12273" w:rsidRDefault="00670189" w:rsidP="00CA11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70189" w:rsidRPr="00D12273" w:rsidRDefault="00670189" w:rsidP="00CA11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A6346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87E28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37E7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018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3E5A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195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B5EE-FAB3-489D-A2B2-686F1981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758</cp:revision>
  <dcterms:created xsi:type="dcterms:W3CDTF">2014-07-03T15:28:00Z</dcterms:created>
  <dcterms:modified xsi:type="dcterms:W3CDTF">2024-01-25T09:22:00Z</dcterms:modified>
</cp:coreProperties>
</file>