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E637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E637A" w:rsidRPr="003E637A">
        <w:rPr>
          <w:rFonts w:ascii="Cambria" w:hAnsi="Cambria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E637A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>
              <w:rPr>
                <w:rFonts w:asciiTheme="majorHAnsi" w:hAnsiTheme="majorHAnsi" w:cstheme="minorHAnsi"/>
              </w:rPr>
              <w:t>Абатская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СОШ №1, Тюменская область, Абатский район, с</w:t>
            </w:r>
            <w:proofErr w:type="gramStart"/>
            <w:r>
              <w:rPr>
                <w:rFonts w:asciiTheme="majorHAnsi" w:hAnsiTheme="majorHAnsi" w:cstheme="minorHAnsi"/>
              </w:rPr>
              <w:t>.А</w:t>
            </w:r>
            <w:proofErr w:type="gramEnd"/>
            <w:r>
              <w:rPr>
                <w:rFonts w:asciiTheme="majorHAnsi" w:hAnsiTheme="majorHAnsi" w:cstheme="minorHAnsi"/>
              </w:rPr>
              <w:t>батское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E637A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Марашова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Викторовна, </w:t>
            </w:r>
            <w:proofErr w:type="spellStart"/>
            <w:r>
              <w:rPr>
                <w:rFonts w:asciiTheme="majorHAnsi" w:hAnsiTheme="majorHAnsi" w:cstheme="minorHAnsi"/>
              </w:rPr>
              <w:t>Тайщикова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Самира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Нурлановна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E637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1257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643E-FE1E-4B21-BC26-039E539D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2023-01-22T15:38:00Z</dcterms:modified>
</cp:coreProperties>
</file>