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002C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002C9" w:rsidRPr="00D002C9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002C9" w:rsidRDefault="00D002C9" w:rsidP="00450A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МБДОУ Д/С №502, г. Новосибирск</w:t>
            </w:r>
          </w:p>
          <w:p w:rsidR="00B65AAB" w:rsidRPr="009500F0" w:rsidRDefault="00B65AAB" w:rsidP="00450AE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D002C9" w:rsidRPr="00721F0D" w:rsidRDefault="00D002C9" w:rsidP="00450AEE">
            <w:pPr>
              <w:jc w:val="center"/>
              <w:rPr>
                <w:rFonts w:ascii="Times New Roman" w:hAnsi="Times New Roman"/>
                <w:sz w:val="24"/>
              </w:rPr>
            </w:pPr>
            <w:r w:rsidRPr="00721F0D">
              <w:rPr>
                <w:rFonts w:ascii="Times New Roman" w:hAnsi="Times New Roman"/>
                <w:sz w:val="24"/>
              </w:rPr>
              <w:t>Гамакова Елена Викторовна</w:t>
            </w:r>
          </w:p>
          <w:p w:rsidR="00B65AAB" w:rsidRPr="009500F0" w:rsidRDefault="00D002C9" w:rsidP="00450AE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1F0D">
              <w:rPr>
                <w:rFonts w:ascii="Times New Roman" w:hAnsi="Times New Roman"/>
                <w:sz w:val="24"/>
              </w:rPr>
              <w:t>Шелкова Елена Валериевна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21F0D">
              <w:rPr>
                <w:rFonts w:ascii="Times New Roman" w:hAnsi="Times New Roman"/>
                <w:sz w:val="24"/>
              </w:rPr>
              <w:t>Аделина Азнабекова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13F9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0AE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413B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02C9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2E47-EFF0-40F0-BD58-92403F83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2023-01-26T11:08:00Z</dcterms:modified>
</cp:coreProperties>
</file>