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F4" w:rsidRDefault="008218F4" w:rsidP="008218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b/>
          <w:i/>
          <w:sz w:val="28"/>
          <w:szCs w:val="28"/>
        </w:rPr>
        <w:t>Митусова Надежда Леонидовна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,</w:t>
      </w:r>
    </w:p>
    <w:p w:rsidR="008218F4" w:rsidRDefault="008218F4" w:rsidP="008218F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социальный педагог.</w:t>
      </w:r>
    </w:p>
    <w:p w:rsidR="008218F4" w:rsidRDefault="008218F4" w:rsidP="008218F4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218F4">
        <w:rPr>
          <w:rFonts w:ascii="Times New Roman" w:hAnsi="Times New Roman"/>
          <w:b/>
          <w:sz w:val="28"/>
          <w:szCs w:val="28"/>
        </w:rPr>
        <w:t>Взаимодействие педагогов и семьи в обучении детей и подростков здоровому образу жизни.</w:t>
      </w:r>
    </w:p>
    <w:p w:rsidR="008218F4" w:rsidRPr="008218F4" w:rsidRDefault="008218F4" w:rsidP="008218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0D03" w:rsidRPr="008218F4" w:rsidRDefault="00F964A8" w:rsidP="008218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Важнейшей задачей современной системы общего образования является постоянное улучшение качества социально-педагогической работы по сохранению и укреплению здоровья школьников. В связи с нарастающим социальным неравенством в обществе, что отражается на детях и подростках, духовно-нравственный уровень понижается, а от сюда и возникают проблемы с ростом числа курильщиков, распивающих спиртные напитки, употребляющих наркотические средства. Достаточно значимо поменялись условия обучения и воспитания школьников в общеобразовательных учреждениях. Вследствие увеличения объема учебных дисциплин увеличилась предметная нагрузка. Следует отметить, что учебный процесс общеобразовательной школы в первую очередь ориентирован на развитие интеллектуальных способностей, отодвигая заботу о сохранении и укреплении физического и психического здоровья учащихся. Многочисленные исследования последних лет показывают, что около 25–30 % детей, приходящих в 1 классы, имеют те или иные отклонения в состоянии здоровья, а так же, что состояние здоровья детей за период обучения в школе ухудшается. К тому времени как школьники становится выпускниками, то каждый четвертый из них имеет патологию </w:t>
      </w:r>
      <w:proofErr w:type="spellStart"/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системы, каждый третий — близорукость, нарушение осанки и другие заболевания. Исследования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Выголовой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В. О., Зелинской Д. И.,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Олещенко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А. М.,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Фалевича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В. И. и др. подтверждают, что показатели здоровья подрастающего поколения у нас в стране снижаются. В школах сейчас наиболее актуальна, встали проблемы формирования здорового образа жизни, предупреждения заболеваемости и естественно охрана здоровья школьников. Снижение показателей здоровья детей школьного возраста связано не только с проблемами экологии, экономики, но и отсутствием должной воспитательно-образовательной и физкультурно-оздоровительной работы среди населения, направленной на формирование здорового образа жизни. Таким образом, перед школой стоит первостепенная задача сохранения и укрепления здоровья детей после поступления в школу, когда увеличивается в разы психологическая и физическая нагрузка на детский организм. «Здоровый образ жизни» школьника в современном понимании представляет собой всю совокупность форм и способов активной жизненной деятельности, способствующая эффективному выполнению, учебных, трудовых, социальных и биологических функций. Здоровый образ жизни — это полноценная взаимосвязанная система активной жизнедеятельности человека, направленная на профилактику и предупреждения различных физических и психологических заболеваний, сохранения своего здоровья с помощью правильного питания и режима дня, моральных устоев соответствующего общества и, конечно же, полный отказ от вредных </w:t>
      </w:r>
      <w:r w:rsidRPr="00821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привычек. И так, причинами ухудшающими здоровье и работоспособность школьников в системе общего образования являются отсутствие определенного баланса всех видов активной деятельности детей, нарушение режима учебно-воспитательного процесса, который не соответствует возможностям и уровню подготовленности всех школьников. К факторам риска, ухудшающим здоровье школьников, относятся: - вредные привычки (курение, употребление наркотиков и алкоголя); - отсутствие режима полноценного и сбалансированного питания; - неупорядоченный режим дня; - учебная перезагрузка и гиподинамия; Соответственно, в результате всех перечисленных причин здоровье школьников находится в постоянной опасности. Но, даже зная все эти простые для понимания факторы риска ухудшения здоровья, большая часть родителей не придают значения на соблюдения здорового образа жизни и правил сохранения здоровья своих детей. Так как у родителей и детей школьного возраста недостаточно сформировано положительное отношение к здоровому образу жизни. Сейчас перед школой стоит серьезная задача сформировать и привить навыки ведения здорового образа жизни, ведь основы физического и психического здоровья детей закладываются и развиваются в детские года. Поэтому научить здоровому образу жизни, воспитать осознанное и ответственное отношение к своему здоровью необходимо начинать с детского возраста. Это становиться возможным путем активного взаимодействия социального педагога, учителей физической культуры и ОБЖ, родителей и медицинских работников к организации и проведению оздоровительных и просветительских мероприятий в условиях школы и семьи. Только при таком подходе взаимодействия педагогов и родителей повышается качественность физкультурно-оздоровительной работы, которая направлена на формирования и укрепление физического и психического здоровья школьников. В современном обществе понятие и статус семьи резко снизился, что непременно сказывается на состоянии физического и психического здоровья детей. Так же большое влияние на ухудшение здоровья детей оказывают нестабильное экономическое положение семьи, неблагоприятные санитарные условия в школе и дома,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психоэмоциональные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стрессы, вызванные неблагоприятной обстановкой в семье и школе, неорганизованный режим дня и нерациональное питание. </w:t>
      </w:r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>Для укрепления здоровья среди школьников в системе общего образования необходимо делать большой акцент на развитие социальной сферы, где субъектами способствующих формированию здорового образа жизни выступят не только семья и врачи, но и социальные педагоги как специалисты, комплексно решающее проблемы семьи, защиты детства.</w:t>
      </w:r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Семья и школа являются доминирующими социальными институтами, </w:t>
      </w:r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>отвечающие</w:t>
      </w:r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за воспитание и обучение школьников. Им отведена ведущая роль в становлении и развитии личности школьника, формировании здорового образа жизни, сохранении и укреплении его здоровья. Вопрос совершенствования консолидации всех воспитательных мер по укреплению и сохранению здоровья школьников, тесного взаимодействия с различными социальными службами еще мало </w:t>
      </w:r>
      <w:r w:rsidRPr="008218F4">
        <w:rPr>
          <w:rFonts w:ascii="Times New Roman" w:eastAsia="Times New Roman" w:hAnsi="Times New Roman" w:cs="Times New Roman"/>
          <w:sz w:val="28"/>
          <w:szCs w:val="28"/>
        </w:rPr>
        <w:lastRenderedPageBreak/>
        <w:t>изучен. Поэтому возникают противоречия таки как между: - снижением уровня показателей здоровья школьников, наличие вредных привычек у них и несовершенная целенаправленная система работы с детьми, родителями и педагогами по укреплению и сохранению здоровья, недостаточным финансированием профилактических мероприятий среди школьников и их родителей; - важностью совместных усилий различных специалистов в первую очередь социальных педагогов, которые будут взаимодействовать со всеми социальными институтами в работе по укреплению и сохранению здоровья детей, возникновением потребности специалистов и их отсутствием в нужном количестве для школы</w:t>
      </w:r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отребностью взаимодействия, усиления активных мер образовательной системы, здравоохранения и общества по формированию позитивного отношения к здоровому образу жизни, социализации школьников и инертностью учителей, врачей и родителей к организации профилактики заболеваний и сохранению здоровья. Следовательно, необходимы организационно — социально — педагогические условия для реализации качественно-результативного взаимодействия социального педагога, медицинского работника и родителей по формирования здорового образа жизни школьников. </w:t>
      </w:r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>При соблюдении такого баланса в работе образовательной системы и института семьи будут повышены показатели психического и физического здоровья детей, так как: - появится целостное воспитательно-образовательное пространство; - будет проводиться просветительская психолого-педагогическая и медицинская работа общей направленности по сохранению и укреплению здоровья; - возрастет степень грамотности и мотивации педагогического состава школы в вопросах профилактики заболеваний среди школьников и укреплению их здоровья;</w:t>
      </w:r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Такая работа по формирования здорового образа жизни школьников является самой перспективной на данное время, так как только при систематическом взаимодействии всех специалистов в этой области и общества в реальной жизни можно добиться значительных результатов. </w:t>
      </w:r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>Конкретный акцент должен делаться на: - совместные занятия физкультурой, прогулки, походы и т. д.; - наглядный пример родителей и отсутствие у них вредных привычек; - сбалансированное питание, соблюдение правил личной гигиены, режим дня и сна; - экологическое воспитание, бережное отношении к природе и окружающей среде; - благоприятная атмосфера в семье и школе; - медицинское воспитание, через своевременное посещение врача и выполнение.</w:t>
      </w:r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Дети школьного возраста должны знать основы личной гигиены, уметь использовать физические упражнения, простейшие закаливающие процедуры, знать правила их применения и выполнения, соблюдать режим дня, иметь правильное представление о влиянии вредных привычек на здоровье человека. Для получения эффективности социальному педагогу необходимо создать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родительско-детские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группы для систематической и комплексной работы, изучить семьи (состав, материальное благополучие, культурные традиции, внутрисемейные отношения, уровень психолого-педагогической грамотности и т. д.) и детей (место ребенка в семье, психическое и физическое состояние и т. д.), выбрать </w:t>
      </w:r>
      <w:r w:rsidRPr="00821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формы и методы профилактики с конкретными группами. Реализация работы по формированию здорового образа жизни и профилактики заболеваний среди школьников, необходимо использовать традиционные формы (дни открытых дверей, общие собрания, тематические акции, открытие мероприятия и т. д.), а так же и применять нетрадиционные формы (индивидуальные беседы по организации семейного досуга, формированию благоприятной семейной атмосферы и т. д.). Достаточно эффективной формой взаимодействия семьи и системы образования в наше время в формировании педагогической грамотности о здоровом образе жизни у школьников является родительские конференции, проводимые с привлечением разных специалистов (органов власти, врачей, психологов, научных деятелей, специалистов по оздоровительной физической культуре, руководителей общественных объединений, спортсменов, классных руководителей и родителей). Закон «Об образовании» в Российской Федерации определяет, что родители являются первыми педагогами своих детей. Поэтому родители совместно с педагогами должны заложить основы физического, нравственного, интеллектуального развития личности ребёнка. Формирование здорового образа жизни у детей школьного возраста — это многогранный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социально-психолого-педагогический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процесс, предусматривающий комплексность сбалансировано организованных форм и способов жизнедеятельности, способствующих активному, полноценному выполнению учебно-трудовых, социальных и биологических функций, является одной из важнейших задач школы и семьи. Правильное здоровое воспитание детей школьного возраста становится возможным, только при тесном сотрудничестве семьи со специалистами школы, если работа будет вестись целенаправленно, систематически; если ребёнок будет выступать не объектом воспитательного процесса. Именно родители должны заложить своему ребенку основу для формирования и ведения здорового образа жизни, мотивацию к сохранению и укреплению здоровья. А уже в школе можно реализовывать с такими детьми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программы. </w:t>
      </w:r>
    </w:p>
    <w:p w:rsidR="008218F4" w:rsidRDefault="008218F4" w:rsidP="0082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18F4" w:rsidRDefault="00F964A8" w:rsidP="0082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Литература: 1. Архангельский В. Н. К вопросу о семейной политике и социальной поддержке семьи в Российской Федерации / В. Н. Архангельский // Семья в России. 1994.-№ 1. </w:t>
      </w:r>
    </w:p>
    <w:p w:rsidR="008218F4" w:rsidRDefault="00F964A8" w:rsidP="0082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Бордовская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Н. В. Педагогика / Н. В.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Бордовская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, A. A.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Реан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>.- СПб</w:t>
      </w:r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2000. </w:t>
      </w:r>
    </w:p>
    <w:p w:rsidR="008218F4" w:rsidRDefault="00F964A8" w:rsidP="0082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3. Гаджиев Р. Д. Индивидуально-дифференцированный подход в воспитании и обучении младших школьников с ослабленным здоровьем. / Сборник статей ассоциации молодых ученых Дагестана. Махачкала 2005.- Выпуск № 16. </w:t>
      </w:r>
    </w:p>
    <w:p w:rsidR="008218F4" w:rsidRDefault="00F964A8" w:rsidP="0082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>Гаджиев Р. Д. Взаимодействие семьи и школы в формировании здорового об раза жизни у младших школьников.</w:t>
      </w:r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/Межвузовский сборник научных трудов. — Казань, 2006.</w:t>
      </w:r>
    </w:p>
    <w:p w:rsidR="008218F4" w:rsidRDefault="00F964A8" w:rsidP="0082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5. Лодкина Т. В. Защита семьи и ребенка как проблема социальной экологии /Т. В. Лодкина // Педагогическое образование и наука. -2002. -№ 2. </w:t>
      </w:r>
    </w:p>
    <w:p w:rsidR="008218F4" w:rsidRDefault="00F964A8" w:rsidP="0082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Семакова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О. А. Формирование навыков здорового образа жизни, как направление социально-педагогической работы. М., 2005. </w:t>
      </w:r>
    </w:p>
    <w:p w:rsidR="008218F4" w:rsidRDefault="00F964A8" w:rsidP="0082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sz w:val="28"/>
          <w:szCs w:val="28"/>
        </w:rPr>
        <w:t>7. Тихомирова Л. Ф. Деятельность учреждений образования по охране и укреплению здоровья школьников/ Л. Ф. Тихомирова. Ярославль: «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Ремдер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», 2003. </w:t>
      </w:r>
    </w:p>
    <w:p w:rsidR="00F964A8" w:rsidRPr="008218F4" w:rsidRDefault="00F964A8" w:rsidP="00821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8. Черствая O. E. Педагогические аспекты влияния семейного уклада на воспитание детей: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Дисс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.. канд.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пед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. наук /О. </w:t>
      </w:r>
      <w:proofErr w:type="gramStart"/>
      <w:r w:rsidRPr="008218F4">
        <w:rPr>
          <w:rFonts w:ascii="Times New Roman" w:eastAsia="Times New Roman" w:hAnsi="Times New Roman" w:cs="Times New Roman"/>
          <w:sz w:val="28"/>
          <w:szCs w:val="28"/>
        </w:rPr>
        <w:t>Черствая</w:t>
      </w:r>
      <w:proofErr w:type="gramEnd"/>
      <w:r w:rsidRPr="008218F4">
        <w:rPr>
          <w:rFonts w:ascii="Times New Roman" w:eastAsia="Times New Roman" w:hAnsi="Times New Roman" w:cs="Times New Roman"/>
          <w:sz w:val="28"/>
          <w:szCs w:val="28"/>
        </w:rPr>
        <w:t>. М., 2001</w:t>
      </w:r>
      <w:r w:rsidRPr="008218F4">
        <w:rPr>
          <w:rFonts w:ascii="Times New Roman" w:eastAsia="Times New Roman" w:hAnsi="Times New Roman" w:cs="Times New Roman"/>
          <w:sz w:val="28"/>
          <w:szCs w:val="28"/>
        </w:rPr>
        <w:br/>
      </w:r>
      <w:r w:rsidRPr="008218F4">
        <w:rPr>
          <w:rFonts w:ascii="Times New Roman" w:eastAsia="Times New Roman" w:hAnsi="Times New Roman" w:cs="Times New Roman"/>
          <w:sz w:val="28"/>
          <w:szCs w:val="28"/>
        </w:rPr>
        <w:br/>
      </w:r>
      <w:r w:rsidR="008218F4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Луканина Н. Н. Взаимодействие социального педагога и семьи в обучении школьников здоровому образу жизни [Текст] / Н. Н. </w:t>
      </w:r>
      <w:proofErr w:type="spellStart"/>
      <w:r w:rsidRPr="008218F4">
        <w:rPr>
          <w:rFonts w:ascii="Times New Roman" w:eastAsia="Times New Roman" w:hAnsi="Times New Roman" w:cs="Times New Roman"/>
          <w:sz w:val="28"/>
          <w:szCs w:val="28"/>
        </w:rPr>
        <w:t>Луканина</w:t>
      </w:r>
      <w:proofErr w:type="spellEnd"/>
      <w:r w:rsidRPr="008218F4">
        <w:rPr>
          <w:rFonts w:ascii="Times New Roman" w:eastAsia="Times New Roman" w:hAnsi="Times New Roman" w:cs="Times New Roman"/>
          <w:sz w:val="28"/>
          <w:szCs w:val="28"/>
        </w:rPr>
        <w:t xml:space="preserve"> // Молодой ученый. — 2014. — №18. — С. 601-604.</w:t>
      </w:r>
    </w:p>
    <w:p w:rsidR="00057BCD" w:rsidRDefault="00057BCD"/>
    <w:sectPr w:rsidR="00057BCD" w:rsidSect="00840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F964A8"/>
    <w:rsid w:val="00057BCD"/>
    <w:rsid w:val="008218F4"/>
    <w:rsid w:val="00840E94"/>
    <w:rsid w:val="00AE0BD0"/>
    <w:rsid w:val="00E40D03"/>
    <w:rsid w:val="00F96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2015-10-20T11:02:00Z</dcterms:created>
  <dcterms:modified xsi:type="dcterms:W3CDTF">2015-10-21T05:24:00Z</dcterms:modified>
</cp:coreProperties>
</file>