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99" w:rsidRPr="00CB7399" w:rsidRDefault="007D3FBE" w:rsidP="007D3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FBE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 xml:space="preserve">«Духовно-нравственное и патриотическое </w:t>
      </w:r>
      <w:bookmarkStart w:id="0" w:name="_GoBack"/>
      <w:bookmarkEnd w:id="0"/>
      <w:r w:rsidRPr="007D3FBE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воспитание дошкольников: традиции и инновации»</w:t>
      </w:r>
    </w:p>
    <w:p w:rsidR="00CB7399" w:rsidRPr="00CB7399" w:rsidRDefault="00CB7399" w:rsidP="00CB73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Ребёнок  — удивительное чудо,</w:t>
      </w:r>
    </w:p>
    <w:p w:rsidR="00CB7399" w:rsidRPr="00CB7399" w:rsidRDefault="00CB7399" w:rsidP="00CB73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Которое не просто нам дано,</w:t>
      </w:r>
    </w:p>
    <w:p w:rsidR="00CB7399" w:rsidRPr="00CB7399" w:rsidRDefault="00CB7399" w:rsidP="00CB73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 миссия у  нас, у  педагогов, —</w:t>
      </w:r>
    </w:p>
    <w:p w:rsidR="00CB7399" w:rsidRPr="00CB7399" w:rsidRDefault="00CB7399" w:rsidP="00CB73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Любить, понять, посеять в  нём зерно:</w:t>
      </w:r>
    </w:p>
    <w:p w:rsidR="00CB7399" w:rsidRPr="00CB7399" w:rsidRDefault="00CB7399" w:rsidP="00CB73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Зерно, где милосердие и  вера,</w:t>
      </w:r>
    </w:p>
    <w:p w:rsidR="00CB7399" w:rsidRPr="00CB7399" w:rsidRDefault="00CB7399" w:rsidP="00CB73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Терпимость и  сочувствие живут,</w:t>
      </w:r>
    </w:p>
    <w:p w:rsidR="00CB7399" w:rsidRPr="00CB7399" w:rsidRDefault="00CB7399" w:rsidP="00CB73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Где сострадание и  преданность и  честность</w:t>
      </w:r>
    </w:p>
    <w:p w:rsidR="00CB7399" w:rsidRPr="00CB7399" w:rsidRDefault="00CB7399" w:rsidP="00CB73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Друг с  другом рука об руку идут.</w:t>
      </w:r>
    </w:p>
    <w:p w:rsidR="00CB7399" w:rsidRPr="00CB7399" w:rsidRDefault="00CB7399" w:rsidP="00CB73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Ю.С. Калинкина</w:t>
      </w:r>
    </w:p>
    <w:p w:rsidR="00CB7399" w:rsidRPr="00CB7399" w:rsidRDefault="00CB7399" w:rsidP="00CB739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 мы  переживаем  один  из  непростых  исторических  периодов, и  самая большая  опасность,  подстерегающая  наше  общество  сегодня  не  в развале экономики, не в смене политической системы, а в разрушении личности. Общество и государство остро нуждаются в образовательных моделях, обеспечивающих патриотическое и духовно-нравственное содержание образования и воспитания. Поэтому сегодня мы всё больше и  больше начинаем интересоваться своей историей, в обществе возрастает интерес к  нашему духовно-нравственному и культурно-историческому наследию. Жизненно необходимо, чтобы, обратившись к  истокам, к  самым корням, наконец выбраться из затянувшегося безвременья, обрести свой путь и  исполнить свой долг. </w:t>
      </w:r>
    </w:p>
    <w:p w:rsidR="00CB7399" w:rsidRPr="00CB7399" w:rsidRDefault="00CB7399" w:rsidP="00CB739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приоритетом воспитания во все времена является подготовка детей к  жизни в  современном обществе  — соблюдение элементарных общепринятых норм поведения, умение сделать правильный выбор между добром и злом. В основу воспитательной работы в детском саду должны входить «духовно-нравственные ценности, сложившиеся в  процессе культурного развития России, такие, как человеколюбие, справедливость, честь, совесть, воля, личное достоинство, вера в  добро и стремление к исполнению нравственного долга перед самим собой, своей семьёй и своим Отечеством» (Распоряжение Правительства РФ от 29.05.2015 № 996-р «Об утверждении Стратегии развития воспитания в  Российской Федерации на период до 2025 года»).</w:t>
      </w:r>
    </w:p>
    <w:p w:rsidR="00CB7399" w:rsidRPr="00CB7399" w:rsidRDefault="00CB7399" w:rsidP="00CB739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ДОУ реализуется в ходе образовательной деятельности (игровой, коммуникативной, трудовой, познавательно-исследовательской, продуктив-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ной, музыкально-художественной и  др.); режимных моментов; в  рамках самостоятельной деятельности детей; а  также через взаимодействие с  родителями (законными представителями) воспитанников. Духовно-нравственное воспитание детей осуществляется в  процессе освоения ими всех образовательных областей, предусмотренных ФГОС ДО.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Социально-коммуникативное развитие: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доброжелательного отношения детей друг к  другу, к  окружающим; воспитание уважения, взаимопонимания.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Речевое развитие: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  детей представлений о  роли слова в  жизненных ситуациях (с  помощью слова можно познакомиться, приласкать, согреть, обидеть); развитие у  детей интереса к художественной литературе как к источнику духовно-нравственного опыта людей; побуждение детей к  самостоятельной творческой деятельности по сочинению сказок и  рассказов на духовно-нравственные темы.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Познавательное развитие: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  детей представлений о Родине, Отечестве и социокультурных ценностях нашего народа; формирование представлений о  труде как основе жизни человека на земле.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развитие: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у  детей эстетических и  нравственных чувств посредством музыкальной и изобразительной деятельности.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Физическое развитие: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  детей представления о физической силе как о способе защиты в опасных ситуациях и оказании посильной физической помощи окружающим.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воспитательная работа позволяет: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· сформировать у детей личный социальный опыт;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· развивать нравственные качества личности: трудолюбие, организованность, собранность, чувство долга и  ответственность, сострадание и милосердие, честность, требовательность к  себе, культуру общения и  поведения, коммуникабельность;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· активно использовать образовательные возможности истории культурной среды города (района) для всестороннего развития личности, осознать необходимость включения нравственных добродетелей в построение собственной жизни;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· овладеть способами контроля своего поведения, состояния, чувств.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направления воспитания: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 трудового воспитания: целенаправленное формирование у детей трудолюбия, уважение к людям труда, позитивного отношения к труду.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 гражданско-правового воспитания: воспитание уважения к закону как своду правил и норм поведения в обществе, развитие понимания детьми прав и обязанностей членов общества и неразрывной связи между правами и обязанностями; воспитание активной жизненной позиции, желание приносить пользу людям и обществу.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 эстетического воспитания: развитие способностей детей к восприятию, пониманию, созданию прекрасного в природе, жизни и искусстве, приобщение к культурному наследию.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 нравственного воспитания: обеспечение усвоения детьми норм и правил поведения и выработка навыков правильного поведения в обществе.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 патриотического воспитания: воспитание любви к малой Родине и Отечеству, её народам, армии, культуре, искусству, социальным институтам и др.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Задачи экологического воспитания: развитие бережного отношения к природе.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 физического воспитания и развития навыков здорового образа жизни: укрепление физического и психического здоровья ребенка, формирование основ его двигательной и гигиенической культуры.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Методологические подходы к воспитательной работе: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Возрастной подход, учитывающий,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Личностно-ориентированный подход. Позволяет на основе выявления индивидуальных особенностей ребенка содействовать его развитию.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Деятельностный подход. В рамках деятельностного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CB7399" w:rsidRPr="00CB7399" w:rsidRDefault="00CB7399" w:rsidP="00CB739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видов воспитательной деятельности, используемое в нашем ДОУ, подразделяется на модули, каждый из которых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ориентирован на одну из поставленных задач воспитания.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Модуль «Непосредственно образовательная деятельность»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 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 В содержание НОД включается материал, который отражает духовно-нравственные ценности, исторические и национально-культурные традиции народов России. Образовательная деятельность – это деятельность, основанная на одной из специфических детских видов деятельностей и осуществляемая совместно со взрослыми,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 деятельности педагога: создание условий для развития личностных качеств детей дошкольного возраста.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Задачи: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Способствовать становлению эстетического отношения к окружающему миру.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2. Развивать эстетический вкус, эмоции, чувство прекрасного при восприятии произведений словесного, музыкального и изобразительного искусства.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Воспитывать любовь к родному краю и Отчизне посредством художественно-эстетической деятельности.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 Стимулировать сопереживание персонажам музыкальных изобразительных произведений.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Основное содержание интегрированной деятельности - воплощение в повседневную жизнь путем взаимопроникновения всех естественных для дошкольников видов деятельности, главная из которых игра. Направления деятельности воспитателя по реализации задач воспитания в образовательной деятельности: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sym w:font="Symbol" w:char="F02D"/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установление взаимоотношений детей со взрослыми и сверстниками;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sym w:font="Symbol" w:char="F02D"/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использование форм организации детской деятельности ОД для решения воспитательных задач;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sym w:font="Symbol" w:char="F02D"/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использование предметного содержания ОД для решения воспитательных задач. Установление взаимоотношений воспитателя детей со взрослыми и сверстниками по реализации задач воспитания может осуществляться в форме партнерской деятельности взрослого с детьми, а именно: включенность взрослого в деятельность наравне с детьми; добровольное присоединение детей к деятельности; свободное общение во время непосредственно образовательной деятельности.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Формы включения детей в деятельность для решения воспитательных задач: интегрированная деятельность в форме игр - путешествий, ситуативных разговоров, разработка проектов, праздники, досуги, мастерские по изготовлению продуктов детской деятельности, соревнования.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Использование предметного содержания НОД для решения воспитательных задач.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(коммуникативной, изобразительной, музыкальной). Все это в процессе организации НОД обеспечивает решение задач по обеспечению позитивной динамики развития личности ребенка, его взглядов и убеждений. Использование программ, технологий, проектов, способов соответствует решению воспитательных задач в условиях НОД. Использование предметного содержания образовательной деятельности для решения воспитательных задач. Все это в процессе организации ОД обеспечивает решение задач по обеспечению позитивной динамики развития личности ребенка, его взглядов и убеждений.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«Развивающая предметно-пространственная среда»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Немаловажную роль в воспитании детей имеет развивающая предметно-пространственная среда (РППС). При 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 Необходимым компонентом воспитания является и художественно-эстетическое оформление предметного пространства ДОУ самими детьми.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Цель: создать условия для реализации воспитательного потенциала предметно-пространственной среды ДОУ.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Задачи: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Посредством РППС обеспечить возможность заниматься детям разными видами деятельности.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Приобщать воспитанников к благоустройству и декоративному оформлению интерьера дошкольного учреждения.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Способствовать общению и совместной деятельности детей и взрослых.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Формировать эстетическое отношение к дизайну своего быта.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Виды совместной деятельности: игровая, познавательная, коммуникативная, продуктивная, трудовая, художественно-эстетическая.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формы и содержание деятельности: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Совместное оформление интерьера группы. Дети совместно с педагогами оформляют Центры активности 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Событийный дизайн. Данная форма взаимодействия подразумевает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 изготавливают атрибуты, подарки, сувениры, рисуют открытки, флажки, цветочки и пр.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Совместное оформление помещений ДОУ. 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Благоустройство территории ДОУ. Педагоги приобщают дошкольников не только к уборке территории детского сада, но и к посильной помощи в озеленении и благоустройстве участков, тем самым обогащают художественно-эстетический опыт ребенка и обеспечивают гармоничное взаимодействие ребенка с окружающим миром.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Модуль «Традиции детского сада»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Цель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Задачи: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Формировать умение каждого ребенка устанавливать и поддерживать необходимые контакты с детьми разных возрастных групп.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Формировать представления о нормах и правилах общения детей друг с другом и с окружающими взрослыми.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Способствовать освоению социальных ролей: мальчик-девочка; старший-младший; член коллектива; житель своего города, гражданин своей страны.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Приобщать к истории и культуре народов России в процессе традиционных коллективных мероприятий. 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Воспитывать доброжелательность и положительное эмоциональное отношение к окружающим людям.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Традиционным для дошкольного учреждения является проведение: на уровне ДОУ: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сезонных праздников («Осень в гости к нам прищла», «Новый год», «Масленица» «Весна- Красна»);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единства», «День Матери»);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тематических мероприятий («День Здоровья», «День открытых дверей», «Неделя безопасности», «Книжкина неделя», «Театральная неделя», «Встреча с интересными людьми», «Выпускной»);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социальных и экологических акций: «Бессмертный полк», «Чистый лес», «Кормушка для птиц» и т.д.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Модуль «Взаимодействие с родителями»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того, в соответствии с ФГОС ДО, сотрудничество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 взаимодействия: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Задачи: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Оказывать психолого-педагогическую поддержку родителям в воспитании ребенка.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Повышать компетентность родителей в вопросах развития личностных качеств детей дошкольного возраста.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Объединять усилия педагогов и семьи по воспитанию дошкольников посредством совместных мероприятий.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формы и содержание работы с родителями: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Консультации.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Круглый стол. Педагоги привлекают родителей в обсуждение предъявленной темы. Участники обмениваются мнением друг с другом, предлагают своё решение вопроса. 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«Родительская почта». В детском саду организована дистанционная форма сотрудничества ДОУ с родителями. Взаимодействие происходит через мессенджеры 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WhatsApp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Telegram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Такая форма общения позволяет родителям уточнить различные вопросы, пополнить педагогические знания, обсудить проблемы.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Праздники, фестивали, конкурсы, соревнования.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Ожидаемые результаты: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установить контакт с родителями,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понимать их, сопереживать им, проявлять к ним внимание,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предвидеть результаты общения, возможные трудности;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предупреждать и педагогически грамотно решать конфликтные ситуации;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проявлять гибкость в общении с родителями;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создать в процессе общения с родителями атмосферу совместного творчества;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осуществлять индивидуальный подход на основе знания их конкретных особенностей.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Для детского сада очень важно привлекать к процессу воспитания дополнительные образовательные ресурсы, имеющиеся резервы для расширения образовательного пространства. </w:t>
      </w:r>
      <w:r w:rsidRPr="00CB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Проектная деятельность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как нам представляется, как нельзя лучше подходит для достижения поставленной нами цели, наиболее эффективная форма взаимодействия всех участников образовательно-воспитательного процесса.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В нашем детском саду была создана творческая группа, определены задачи, этапы реализации проектной деятельности.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Так, в 2022-2023 учебном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реализован </w:t>
      </w:r>
      <w:r w:rsidRPr="00CB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 духовно-нравственного и патриотического воспитания «Моя Россия».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Этапы работы по проекту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диагностико – аналитический: проведён анализ программ, имеющихся возможностей ДОУ, анализ отношения родителей к данной проблеме, диагностирование детей;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– подготовительный: создание соответствующей развивающей среды, изучение соответствующей литературы, разработка планов по реализации проекта;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 организационно – педагогический: организация работы с детьми по направлениям, взаимодействие с родителями и с социумом;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•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– итоговый: анализ результативности реализации проекта, определение перспектив на будущее.</w:t>
      </w:r>
    </w:p>
    <w:p w:rsidR="00CB7399" w:rsidRPr="00CB7399" w:rsidRDefault="00CB7399" w:rsidP="00CB739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рассчитан на один учебный год, последнюю неделю каждого месяца мы решили выделить как проектную, тематическую.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Тематические недели: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ОКТЯБРЬ «Моя семья» - основная цель: воспитание любви и уважения к своей семье (познакомить с понятием «семья», учить знать и называть членов семьи; внушать детям чувство гордости за свою семью; прививать заботливое, уважительное отношение к пожилым родственникам; формировать интерес к своей родословной);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НОЯБРЬ «Мой детский сад» - основная цель: помочь ребёнку почувствовать себя равноправным членом первого в его жизни коллектива (вызвать желание посещать детский сад, встречаться с друзьями; воспитывать уважение к сотрудникам детского сада, бережное отношение к их труду; познакомить с историей детского сада);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ДЕКАБРЬ «Моя улица» - основная цель: формировать представления детей о своём районе, улице, воспитывать бережное и уважительное отношение ко всему тому, что их окружает. 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ЯНВАРЬ «Моя малая Родина» - дать представления о родном городе и его истории (формировать представления о достопримечательностях, социально-экономической значимости города, о его исторических корнях; воспитывать уважение к людям, прославившим город, героям труда, Великой Отечественной войны, защитникам Отечества)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ФЕВРАЛЬ «Мой регион» - основная цель: дать представления о Тульской области области: её государственных символах, культурных ценностях и традициях,  достопримечательностях, социально-экономической значимости, природных особенностях и богатствах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МАРТ «Родная страна» - основная цель: дать представления о государственных символах России (герб, флаг, гимн) воспитывать уважительное к ним отношение; познакомить со столицей нашей Родины – Москвой,  другими городами России, знаменитыми Россиянами; формировать представления о многонациональности нашей страны.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АПРЕЛЬ «Семь чудес России» - основная цель: познакомить дошкольников с природными богатствами, историческими и архитектурными памятниками страны, Дать понятие о семи чудесах России (озеро Байкал, гора Эльбрус, Столбы выветривания в 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Коми, гейзеры Камчатки, храм Василия Блаженного, Петергоф, историко-архитектурный комплекс Мамаев курган.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МАЙ «Я, ты, он, она – вместе целая страна» - основная цель: познакомить с народами, проживающими в России и Тульской области (территориальное распределение, особенности культурных традиций, костюмы. музыка, яркие представители)</w:t>
      </w: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CB7399" w:rsidRPr="00CB7399" w:rsidRDefault="00CB7399" w:rsidP="00CB739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проекта потребовала от педагогов использования различныех форм работы: экскурсии, мастер-классы, интерактивные занятия, творческие встречи, квесты, изодеятельность, исследовательская и театрализованная деятельность,  интеграции всех образовательных областей (социально-коммуникативной, познавательной, речевой, физической, художественно-эстетической). В подготовительных группах стартовал подпроект  «Тулячок» (в основу которого легли экскурсии по Туле и тульским музеям). В ходе проектной деятельности у нас сформировалась сеть социальных партнёров: это тульские музеи, библиотеки, школа искусств, театр кукол.</w:t>
      </w:r>
    </w:p>
    <w:p w:rsidR="00CB7399" w:rsidRPr="00CB7399" w:rsidRDefault="00CB7399" w:rsidP="00CB739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7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Подведя итоги, мы можем отметить, что в такой воспитательной среде происходит начало становления  маленького гражданина, зарождение патриотического духа и любви к Родине, душа ребёнка наполняется любовью к родной земле, а в сознании складывается полная, многогранная и близкая сердцу картина окружающего – в полном смысле этого слова – мира.</w:t>
      </w: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7399" w:rsidRPr="00CB7399" w:rsidRDefault="00CB7399" w:rsidP="00CB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B7399" w:rsidRPr="00CB7399" w:rsidRDefault="00CB7399" w:rsidP="00CB73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C67D7" w:rsidRDefault="005C67D7"/>
    <w:sectPr w:rsidR="005C67D7" w:rsidSect="007C640F">
      <w:footerReference w:type="default" r:id="rId6"/>
      <w:pgSz w:w="11907" w:h="16839"/>
      <w:pgMar w:top="397" w:right="397" w:bottom="397" w:left="99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93" w:rsidRDefault="00336293">
      <w:pPr>
        <w:spacing w:after="0" w:line="240" w:lineRule="auto"/>
      </w:pPr>
      <w:r>
        <w:separator/>
      </w:r>
    </w:p>
  </w:endnote>
  <w:endnote w:type="continuationSeparator" w:id="0">
    <w:p w:rsidR="00336293" w:rsidRDefault="0033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22807"/>
      <w:docPartObj>
        <w:docPartGallery w:val="Page Numbers (Bottom of Page)"/>
        <w:docPartUnique/>
      </w:docPartObj>
    </w:sdtPr>
    <w:sdtEndPr/>
    <w:sdtContent>
      <w:p w:rsidR="002936C6" w:rsidRDefault="00CB7399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FBE">
          <w:rPr>
            <w:noProof/>
          </w:rPr>
          <w:t>10</w:t>
        </w:r>
        <w:r>
          <w:fldChar w:fldCharType="end"/>
        </w:r>
      </w:p>
    </w:sdtContent>
  </w:sdt>
  <w:p w:rsidR="002936C6" w:rsidRDefault="00336293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93" w:rsidRDefault="00336293">
      <w:pPr>
        <w:spacing w:after="0" w:line="240" w:lineRule="auto"/>
      </w:pPr>
      <w:r>
        <w:separator/>
      </w:r>
    </w:p>
  </w:footnote>
  <w:footnote w:type="continuationSeparator" w:id="0">
    <w:p w:rsidR="00336293" w:rsidRDefault="00336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57"/>
    <w:rsid w:val="00336293"/>
    <w:rsid w:val="005A3DDF"/>
    <w:rsid w:val="005C67D7"/>
    <w:rsid w:val="007D3FBE"/>
    <w:rsid w:val="008D0CAD"/>
    <w:rsid w:val="00CB7399"/>
    <w:rsid w:val="00E7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461CF-5965-418F-9324-F64C1AC0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CB7399"/>
    <w:pPr>
      <w:tabs>
        <w:tab w:val="center" w:pos="4677"/>
        <w:tab w:val="right" w:pos="9355"/>
      </w:tabs>
      <w:spacing w:beforeAutospacing="1" w:after="0" w:afterAutospacing="1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CB7399"/>
  </w:style>
  <w:style w:type="paragraph" w:styleId="a3">
    <w:name w:val="footer"/>
    <w:basedOn w:val="a"/>
    <w:link w:val="10"/>
    <w:uiPriority w:val="99"/>
    <w:semiHidden/>
    <w:unhideWhenUsed/>
    <w:rsid w:val="00CB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CB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3484</Words>
  <Characters>19860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2023-10-06T18:35:00Z</dcterms:created>
  <dcterms:modified xsi:type="dcterms:W3CDTF">2023-10-06T18:55:00Z</dcterms:modified>
</cp:coreProperties>
</file>