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4E7" w:rsidRDefault="005254E7">
      <w:pPr>
        <w:widowControl w:val="0"/>
        <w:autoSpaceDE w:val="0"/>
        <w:autoSpaceDN w:val="0"/>
        <w:adjustRightInd w:val="0"/>
        <w:ind w:left="-709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>МИНИСТЕРСТВО ПРОСВЕЩЕНИЯ РОССИЙСКОЙ ФЕДЕРАЦИИ</w:t>
      </w:r>
    </w:p>
    <w:p w:rsidR="005254E7" w:rsidRDefault="005254E7">
      <w:pPr>
        <w:widowControl w:val="0"/>
        <w:autoSpaceDE w:val="0"/>
        <w:autoSpaceDN w:val="0"/>
        <w:adjustRightInd w:val="0"/>
        <w:ind w:left="-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5254E7" w:rsidRDefault="005254E7">
      <w:pPr>
        <w:widowControl w:val="0"/>
        <w:autoSpaceDE w:val="0"/>
        <w:autoSpaceDN w:val="0"/>
        <w:adjustRightInd w:val="0"/>
        <w:ind w:left="-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«Средняя общеобразовательная школа </w:t>
      </w:r>
      <w:r>
        <w:rPr>
          <w:rFonts w:ascii="Segoe UI Symbol" w:hAnsi="Segoe UI Symbol" w:cs="Segoe UI Symbol"/>
          <w:b/>
          <w:bCs/>
          <w:sz w:val="28"/>
          <w:szCs w:val="28"/>
        </w:rPr>
        <w:t>№</w:t>
      </w:r>
      <w:r>
        <w:rPr>
          <w:rFonts w:ascii="Times New Roman" w:hAnsi="Times New Roman"/>
          <w:b/>
          <w:bCs/>
          <w:sz w:val="28"/>
          <w:szCs w:val="28"/>
        </w:rPr>
        <w:t>15 города Калуги»</w:t>
      </w:r>
    </w:p>
    <w:p w:rsidR="005254E7" w:rsidRDefault="005254E7">
      <w:pPr>
        <w:widowControl w:val="0"/>
        <w:autoSpaceDE w:val="0"/>
        <w:autoSpaceDN w:val="0"/>
        <w:adjustRightInd w:val="0"/>
        <w:ind w:left="-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ind w:left="-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ind w:left="-709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5254E7" w:rsidRDefault="005254E7">
      <w:pPr>
        <w:widowControl w:val="0"/>
        <w:autoSpaceDE w:val="0"/>
        <w:autoSpaceDN w:val="0"/>
        <w:adjustRightInd w:val="0"/>
        <w:ind w:left="-709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Проблема подросткового одиночества в обществе</w:t>
      </w:r>
    </w:p>
    <w:p w:rsidR="005254E7" w:rsidRDefault="005254E7">
      <w:pPr>
        <w:widowControl w:val="0"/>
        <w:autoSpaceDE w:val="0"/>
        <w:autoSpaceDN w:val="0"/>
        <w:adjustRightInd w:val="0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Индивидуальный проект</w:t>
      </w:r>
    </w:p>
    <w:p w:rsidR="005254E7" w:rsidRDefault="005254E7">
      <w:pPr>
        <w:widowControl w:val="0"/>
        <w:autoSpaceDE w:val="0"/>
        <w:autoSpaceDN w:val="0"/>
        <w:adjustRightInd w:val="0"/>
        <w:ind w:left="-709"/>
        <w:jc w:val="center"/>
        <w:rPr>
          <w:rFonts w:ascii="Times New Roman" w:hAnsi="Times New Roman"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Выполнила ученица</w:t>
      </w:r>
    </w:p>
    <w:p w:rsidR="00512B7A" w:rsidRDefault="00512B7A" w:rsidP="00BB35DD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11«А»  </w:t>
      </w:r>
    </w:p>
    <w:p w:rsidR="005254E7" w:rsidRDefault="00512B7A" w:rsidP="00BB35DD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605C1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Минакова.П.А.             </w:t>
      </w:r>
    </w:p>
    <w:p w:rsidR="005254E7" w:rsidRDefault="005254E7">
      <w:pPr>
        <w:widowControl w:val="0"/>
        <w:autoSpaceDE w:val="0"/>
        <w:autoSpaceDN w:val="0"/>
        <w:adjustRightInd w:val="0"/>
        <w:spacing w:after="0"/>
        <w:ind w:left="5664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____________</w:t>
      </w:r>
    </w:p>
    <w:p w:rsidR="005254E7" w:rsidRDefault="005254E7">
      <w:pPr>
        <w:widowControl w:val="0"/>
        <w:autoSpaceDE w:val="0"/>
        <w:autoSpaceDN w:val="0"/>
        <w:adjustRightInd w:val="0"/>
        <w:spacing w:after="0"/>
        <w:ind w:left="566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(подпись)</w:t>
      </w:r>
    </w:p>
    <w:p w:rsidR="005254E7" w:rsidRDefault="005254E7">
      <w:pPr>
        <w:widowControl w:val="0"/>
        <w:autoSpaceDE w:val="0"/>
        <w:autoSpaceDN w:val="0"/>
        <w:adjustRightInd w:val="0"/>
        <w:spacing w:after="0"/>
        <w:ind w:left="5664"/>
        <w:jc w:val="right"/>
        <w:rPr>
          <w:rFonts w:ascii="Times New Roman" w:hAnsi="Times New Roman"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before="120"/>
        <w:ind w:left="70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Научный руководитель</w:t>
      </w:r>
    </w:p>
    <w:p w:rsidR="005254E7" w:rsidRDefault="005254E7">
      <w:pPr>
        <w:widowControl w:val="0"/>
        <w:autoSpaceDE w:val="0"/>
        <w:autoSpaceDN w:val="0"/>
        <w:adjustRightInd w:val="0"/>
        <w:spacing w:befor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Учитель истории и обществознания</w:t>
      </w:r>
    </w:p>
    <w:p w:rsidR="005254E7" w:rsidRDefault="005254E7">
      <w:pPr>
        <w:widowControl w:val="0"/>
        <w:autoSpaceDE w:val="0"/>
        <w:autoSpaceDN w:val="0"/>
        <w:adjustRightInd w:val="0"/>
        <w:ind w:left="-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 w:rsidR="00446CA3">
        <w:rPr>
          <w:rFonts w:ascii="Times New Roman" w:hAnsi="Times New Roman"/>
          <w:sz w:val="28"/>
          <w:szCs w:val="28"/>
        </w:rPr>
        <w:t xml:space="preserve">Ильина </w:t>
      </w:r>
      <w:r w:rsidR="00021BC3">
        <w:rPr>
          <w:rFonts w:ascii="Times New Roman" w:hAnsi="Times New Roman"/>
          <w:sz w:val="28"/>
          <w:szCs w:val="28"/>
        </w:rPr>
        <w:t xml:space="preserve">Д. А. </w:t>
      </w:r>
      <w:r>
        <w:rPr>
          <w:rFonts w:ascii="Times New Roman" w:hAnsi="Times New Roman"/>
          <w:sz w:val="28"/>
          <w:szCs w:val="28"/>
        </w:rPr>
        <w:t>.</w:t>
      </w:r>
    </w:p>
    <w:p w:rsidR="005254E7" w:rsidRDefault="005254E7">
      <w:pPr>
        <w:widowControl w:val="0"/>
        <w:autoSpaceDE w:val="0"/>
        <w:autoSpaceDN w:val="0"/>
        <w:adjustRightInd w:val="0"/>
        <w:ind w:left="-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_______________</w:t>
      </w:r>
    </w:p>
    <w:p w:rsidR="005254E7" w:rsidRDefault="005254E7">
      <w:pPr>
        <w:widowControl w:val="0"/>
        <w:autoSpaceDE w:val="0"/>
        <w:autoSpaceDN w:val="0"/>
        <w:adjustRightInd w:val="0"/>
        <w:ind w:left="-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(подпись)</w:t>
      </w:r>
    </w:p>
    <w:p w:rsidR="005254E7" w:rsidRDefault="005254E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ОГЛАВЛЕНИЕ.</w:t>
      </w:r>
    </w:p>
    <w:p w:rsidR="005254E7" w:rsidRDefault="005254E7">
      <w:pPr>
        <w:widowControl w:val="0"/>
        <w:tabs>
          <w:tab w:val="left" w:pos="2800"/>
          <w:tab w:val="left" w:pos="9498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I.ВВЕДЕНИ</w:t>
      </w:r>
      <w:r w:rsidR="00446CA3">
        <w:rPr>
          <w:rFonts w:ascii="Times New Roman" w:hAnsi="Times New Roman"/>
          <w:sz w:val="28"/>
          <w:szCs w:val="28"/>
        </w:rPr>
        <w:t>Е……………………………………………………....3</w:t>
      </w:r>
    </w:p>
    <w:p w:rsidR="005254E7" w:rsidRDefault="005254E7">
      <w:pPr>
        <w:widowControl w:val="0"/>
        <w:tabs>
          <w:tab w:val="left" w:pos="2800"/>
          <w:tab w:val="left" w:pos="9498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II. ОСНОВНАЯ </w:t>
      </w:r>
      <w:r w:rsidR="00446CA3">
        <w:rPr>
          <w:rFonts w:ascii="Times New Roman" w:hAnsi="Times New Roman"/>
          <w:sz w:val="28"/>
          <w:szCs w:val="28"/>
        </w:rPr>
        <w:t>ЧАСТЬ………………………………………………………………….4-11</w:t>
      </w:r>
    </w:p>
    <w:p w:rsidR="005254E7" w:rsidRDefault="005254E7">
      <w:pPr>
        <w:widowControl w:val="0"/>
        <w:tabs>
          <w:tab w:val="left" w:pos="2800"/>
          <w:tab w:val="left" w:pos="9498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color w:val="000000"/>
          <w:sz w:val="28"/>
          <w:szCs w:val="28"/>
        </w:rPr>
        <w:t>ОСОБЕННОСТИ ПОДРОСТКОВОГО ХАРАКТЕРА</w:t>
      </w:r>
      <w:r>
        <w:rPr>
          <w:rFonts w:ascii="Times New Roman" w:hAnsi="Times New Roman"/>
          <w:sz w:val="28"/>
          <w:szCs w:val="28"/>
        </w:rPr>
        <w:t>……………</w:t>
      </w:r>
      <w:r w:rsidR="00446CA3">
        <w:rPr>
          <w:rFonts w:ascii="Times New Roman" w:hAnsi="Times New Roman"/>
          <w:sz w:val="28"/>
          <w:szCs w:val="28"/>
        </w:rPr>
        <w:t>…..4--5</w:t>
      </w:r>
    </w:p>
    <w:p w:rsidR="005254E7" w:rsidRDefault="005254E7">
      <w:pPr>
        <w:widowControl w:val="0"/>
        <w:tabs>
          <w:tab w:val="left" w:pos="9356"/>
          <w:tab w:val="left" w:pos="9498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ВИДЫ ОДИНОЧЕ</w:t>
      </w:r>
      <w:r w:rsidR="00446CA3">
        <w:rPr>
          <w:rFonts w:ascii="Times New Roman" w:hAnsi="Times New Roman"/>
          <w:sz w:val="28"/>
          <w:szCs w:val="28"/>
        </w:rPr>
        <w:t>СТВА……………. ………………………………………………..6</w:t>
      </w:r>
    </w:p>
    <w:p w:rsidR="005254E7" w:rsidRDefault="005254E7">
      <w:pPr>
        <w:widowControl w:val="0"/>
        <w:tabs>
          <w:tab w:val="left" w:pos="9498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ПРИЧИНЫ ВОЗНИКНОВЕНИЯ ОДИНОЧЕСТВА У ПОДРОС</w:t>
      </w:r>
      <w:r w:rsidR="00446CA3">
        <w:rPr>
          <w:rFonts w:ascii="Times New Roman" w:hAnsi="Times New Roman"/>
          <w:sz w:val="28"/>
          <w:szCs w:val="28"/>
        </w:rPr>
        <w:t>ТКОВ.........................7-8</w:t>
      </w:r>
    </w:p>
    <w:p w:rsidR="005254E7" w:rsidRDefault="005254E7">
      <w:pPr>
        <w:widowControl w:val="0"/>
        <w:tabs>
          <w:tab w:val="left" w:pos="9072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ПОЛОЖИТЕЛЬНЫЕ И ОТРИЦАТЕЛЬНЫЕ СТОРОНЫ ОДИН</w:t>
      </w:r>
      <w:r w:rsidR="00446CA3">
        <w:rPr>
          <w:rFonts w:ascii="Times New Roman" w:hAnsi="Times New Roman"/>
          <w:sz w:val="28"/>
          <w:szCs w:val="28"/>
        </w:rPr>
        <w:t>ОЧЕСТВА.…………..………...…………...9-11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СОВЕТЫ И СПОСОБЫ БОРЬБЫ С ОДИНОЧЕСТВОМ…….……..……….</w:t>
      </w:r>
      <w:r w:rsidR="00446CA3">
        <w:rPr>
          <w:rFonts w:ascii="Times New Roman" w:hAnsi="Times New Roman"/>
          <w:sz w:val="28"/>
          <w:szCs w:val="28"/>
        </w:rPr>
        <w:t>….............................11-12</w:t>
      </w:r>
    </w:p>
    <w:p w:rsidR="005254E7" w:rsidRDefault="005254E7">
      <w:pPr>
        <w:widowControl w:val="0"/>
        <w:tabs>
          <w:tab w:val="left" w:pos="9498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</w:t>
      </w:r>
      <w:r w:rsidR="00446CA3">
        <w:rPr>
          <w:rFonts w:ascii="Times New Roman" w:hAnsi="Times New Roman"/>
          <w:sz w:val="28"/>
          <w:szCs w:val="28"/>
        </w:rPr>
        <w:t>ТЕРАТУРЫ….…..…….………...……………...13</w:t>
      </w:r>
    </w:p>
    <w:p w:rsidR="005254E7" w:rsidRDefault="005254E7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  <w:t>ВВЕДЕНИЕ.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Проблема одиночества всегда волновала огромное количество людей. В последнее время этому посвящено множество работ, исследующих сущность одиночества, причины ее возникновения, характерные проявления и влияние на разные категории людей в разные периоды их жизни.</w:t>
      </w:r>
    </w:p>
    <w:p w:rsidR="005254E7" w:rsidRDefault="005254E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Многие подростки считают, что они ничем не полезны этому миру, считают себя ненужными и отчужденными, одним словом - одинокими </w:t>
      </w:r>
    </w:p>
    <w:p w:rsidR="005254E7" w:rsidRDefault="005254E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Одиночество-</w:t>
      </w:r>
      <w:r w:rsidR="00605C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не то, что вы никому не нужны, ваш телефон молчит, вас никто не любит, вы не востребованы. </w:t>
      </w:r>
    </w:p>
    <w:p w:rsidR="005254E7" w:rsidRDefault="005254E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Одиночество-</w:t>
      </w:r>
      <w:r w:rsidR="00605C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ощущение внутренней пустоты. </w:t>
      </w:r>
    </w:p>
    <w:p w:rsidR="005254E7" w:rsidRDefault="005254E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Одиночество - эмоциональное состояние человека, которое вызвано отсутствием близких связей с другими людьми, страхом потерять эту связь.</w:t>
      </w:r>
    </w:p>
    <w:p w:rsidR="005254E7" w:rsidRDefault="005254E7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Одиночество свойственно подросткам, так как именно в этом возрасте человек переходит на новое самосознание: развивается познавательная сфера, человек начинает понимать себя, развивается сфера эмоций, понимание своей уникальности и своего места в этом мире, обог</w:t>
      </w:r>
      <w:r w:rsidR="00605C1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щается внутренний мир подростка.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данного проекта: раскрытие причин одиночества среди детей-подростков 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проекта:          1.Изучить данную проблему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2.Понять причины ее возникновения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3.Донести важность проблемы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4.Найти пути решения проблемы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учащихся, на которых рассчитан данный проект: дети и подростки от 12-ти до 17-ти лет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Моя гипотеза: если я найду пути решения данной проблемы и донесу до людей ее важность, то, вероятно, количество подростков, страдающих одиночеством сократится.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1. ОСОБЕННОСТИ ПОДРОСТКОВОГО ХАРАКТЕРА. </w:t>
      </w:r>
    </w:p>
    <w:p w:rsidR="005254E7" w:rsidRDefault="005254E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Подростковый возраст -это переходный момент от детства к взрослой жизни, поэтому он считается одним из самых сложных этапов в жизни человека. Границы этого этапа нельзя четко обозначить, так как у кого-то он наступает раньше, а у кого-то позже. Считается, что подростковый возраст вмещает в себя детей и подростков от 11-ти до 17-ти лет. Здесь закладываются основные черты его характера, стиль и манера поведения, жизненные ориентации, привычки и многое другое.</w:t>
      </w:r>
    </w:p>
    <w:p w:rsidR="005254E7" w:rsidRDefault="005254E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особенностям характера подростков можно отнести</w:t>
      </w:r>
    </w:p>
    <w:p w:rsidR="005254E7" w:rsidRDefault="005254E7" w:rsidP="00021BC3">
      <w:pPr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Стремление к самостоятельности, которое, порой, слишком ярко выражено. Подросток начинает отстаивать свое мнение и взгляды на жизнь. Он считает себя уже взрослым и хочет доказать это всем вокруг, желая , чтобы к  нему все относились как к равному, как на словах, так и на деле. Но, к сожалению, переоценивание значения своих возможностей, приводит подростков к тому, что они уже почти ничем не отличаются от взрослых людей. Отсюда и их стремление к " независимости", отсюда такое самолюбие, обидчивость и острая реакция на все слова и поступки взрослых, которые пытаются недооценивать их интересы и права.</w:t>
      </w:r>
    </w:p>
    <w:p w:rsidR="005254E7" w:rsidRDefault="005254E7" w:rsidP="00021BC3">
      <w:pPr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Повышенная возбудимость и неустойчивое поведение.</w:t>
      </w:r>
      <w:r w:rsidR="00605C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Подростки начинают действовать по первому побуждению, опираясь на эмоции, не обдумав тот или иной поступок. Смелость и решительность подростка может в один момент смениться на робкость. Общительность и хорошее настроение - на замкнутость и подавленность. Ласка и нежность могут легко смениться на резкость, грубость и непочтительность.</w:t>
      </w:r>
    </w:p>
    <w:p w:rsidR="005254E7" w:rsidRDefault="005254E7" w:rsidP="00021BC3">
      <w:pPr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Волевые черты характера. У подростка развивается способность долгое время преследовать поставленные цели и умение преодолевать все трудности на пути. Но бывает и такое, что подросток считает, что ему "нельзя терять время" и он идет вперед, не</w:t>
      </w:r>
      <w:r w:rsidR="00605C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обдумывая свои действия,</w:t>
      </w:r>
      <w:r w:rsidR="00605C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приводит к ошибкам.</w:t>
      </w:r>
    </w:p>
    <w:p w:rsidR="005254E7" w:rsidRDefault="005254E7" w:rsidP="00021BC3">
      <w:pPr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Повышенный интерес к спиртному, табаку и наркотикам. В подростковом возрасте нужно, как говорится, попробовать все, но,</w:t>
      </w:r>
      <w:r w:rsidR="00CA51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сожалению, подростки приписывают к этому "всему" алкоголь, сигареты, наркотики и секс, что пагубно влияет на них и иногда даже приводит к летальному исходу. Многие подростки проявляют чрезмерный интерес к напиткам, запрещенным их возрасту, половому контакту, табачным изделиям и запрещенным веществам, чтобы тем самым доказать всем окружающим насколько он "крут", не подозревая о том, что совершает большую ошибку и в дальнейшем это скажется на его будущем.</w:t>
      </w:r>
    </w:p>
    <w:p w:rsidR="005254E7" w:rsidRDefault="005254E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5254E7" w:rsidRDefault="005254E7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 ВИДЫ ПОДРОСТКОВОГО ОДИНОЧЕСТВА 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Одиночество среди подростков делится на несколько видов: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720" w:hanging="360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Кратковременное - чувство одиночества, которое проходит по истечении какого-то времени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720" w:hanging="360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Ситуативное - вызвано какой-либо ситуацией, которая морально нелегко переносится (смерть какого-то близкого человека, смена места жительства, перевод в другую школу и так далее)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720" w:hanging="360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Хроническое - чувство одиночества, которое длится на протяжении долгого времени.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720" w:hanging="360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Вынужденное - человек по неволе испытывает чувство одиночества.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720" w:hanging="360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Добровольное - человек по своей воле находится в одиночестве, желая этого.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Так же, одиночество может быть субъективным и объективным</w:t>
      </w:r>
      <w:r w:rsidR="00CA5151">
        <w:rPr>
          <w:rFonts w:ascii="Times New Roman" w:hAnsi="Times New Roman"/>
          <w:color w:val="1D1B11"/>
          <w:sz w:val="28"/>
          <w:szCs w:val="28"/>
        </w:rPr>
        <w:t xml:space="preserve">. </w:t>
      </w:r>
      <w:r>
        <w:rPr>
          <w:rFonts w:ascii="Times New Roman" w:hAnsi="Times New Roman"/>
          <w:color w:val="1D1B11"/>
          <w:sz w:val="28"/>
          <w:szCs w:val="28"/>
        </w:rPr>
        <w:t>Человек может субъективно считать себя одиноким, хотя внешне он никак это не показывает, и наоборот.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Для одних людей одиночество является п</w:t>
      </w:r>
      <w:r w:rsidR="00232D41">
        <w:rPr>
          <w:rFonts w:ascii="Times New Roman" w:hAnsi="Times New Roman"/>
          <w:color w:val="1D1B11"/>
          <w:sz w:val="28"/>
          <w:szCs w:val="28"/>
        </w:rPr>
        <w:t>л</w:t>
      </w:r>
      <w:r>
        <w:rPr>
          <w:rFonts w:ascii="Times New Roman" w:hAnsi="Times New Roman"/>
          <w:color w:val="1D1B11"/>
          <w:sz w:val="28"/>
          <w:szCs w:val="28"/>
        </w:rPr>
        <w:t>охим состоянием, которое пугает их и из которого они поскорей хотят выйти, для других это же состояние является абсолютной нормой. Кому-то некомфортно быть одиноким, а кому-то это только доставляет удовольствие и является возможностью остаться наедине с собой, расслабиться и получать от этого удовольствие.</w:t>
      </w:r>
    </w:p>
    <w:p w:rsidR="00446CA3" w:rsidRDefault="00446CA3">
      <w:pPr>
        <w:widowControl w:val="0"/>
        <w:autoSpaceDE w:val="0"/>
        <w:autoSpaceDN w:val="0"/>
        <w:adjustRightInd w:val="0"/>
        <w:rPr>
          <w:rFonts w:ascii="Times New Roman" w:hAnsi="Times New Roman"/>
          <w:color w:val="1D1B11"/>
          <w:sz w:val="28"/>
          <w:szCs w:val="28"/>
        </w:rPr>
      </w:pPr>
    </w:p>
    <w:p w:rsidR="00446CA3" w:rsidRDefault="00446CA3">
      <w:pPr>
        <w:widowControl w:val="0"/>
        <w:autoSpaceDE w:val="0"/>
        <w:autoSpaceDN w:val="0"/>
        <w:adjustRightInd w:val="0"/>
        <w:rPr>
          <w:rFonts w:ascii="Times New Roman" w:hAnsi="Times New Roman"/>
          <w:color w:val="1D1B11"/>
          <w:sz w:val="28"/>
          <w:szCs w:val="28"/>
        </w:rPr>
      </w:pPr>
    </w:p>
    <w:p w:rsidR="00446CA3" w:rsidRDefault="00446CA3">
      <w:pPr>
        <w:widowControl w:val="0"/>
        <w:autoSpaceDE w:val="0"/>
        <w:autoSpaceDN w:val="0"/>
        <w:adjustRightInd w:val="0"/>
        <w:rPr>
          <w:rFonts w:ascii="Times New Roman" w:hAnsi="Times New Roman"/>
          <w:color w:val="1D1B11"/>
          <w:sz w:val="28"/>
          <w:szCs w:val="28"/>
        </w:rPr>
      </w:pPr>
    </w:p>
    <w:p w:rsidR="00446CA3" w:rsidRDefault="00446CA3">
      <w:pPr>
        <w:widowControl w:val="0"/>
        <w:autoSpaceDE w:val="0"/>
        <w:autoSpaceDN w:val="0"/>
        <w:adjustRightInd w:val="0"/>
        <w:rPr>
          <w:rFonts w:ascii="Times New Roman" w:hAnsi="Times New Roman"/>
          <w:color w:val="1D1B11"/>
          <w:sz w:val="28"/>
          <w:szCs w:val="28"/>
        </w:rPr>
      </w:pPr>
    </w:p>
    <w:p w:rsidR="00446CA3" w:rsidRDefault="00446CA3">
      <w:pPr>
        <w:widowControl w:val="0"/>
        <w:autoSpaceDE w:val="0"/>
        <w:autoSpaceDN w:val="0"/>
        <w:adjustRightInd w:val="0"/>
        <w:rPr>
          <w:rFonts w:ascii="Times New Roman" w:hAnsi="Times New Roman"/>
          <w:color w:val="1D1B11"/>
          <w:sz w:val="28"/>
          <w:szCs w:val="28"/>
        </w:rPr>
      </w:pPr>
    </w:p>
    <w:p w:rsidR="00446CA3" w:rsidRDefault="00446CA3">
      <w:pPr>
        <w:widowControl w:val="0"/>
        <w:autoSpaceDE w:val="0"/>
        <w:autoSpaceDN w:val="0"/>
        <w:adjustRightInd w:val="0"/>
        <w:rPr>
          <w:rFonts w:ascii="Times New Roman" w:hAnsi="Times New Roman"/>
          <w:color w:val="1D1B11"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1D1B11"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ПРИЧИНЫ ВОЗНИКНОВЕНИЯ ОДИНОЧЕСТВА У ПОДРОСТКОВ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ряд причин возникновения одиночества среди подростков. О них мы сейчас узнаем поподробнее.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Причина, которую можно назвать "Пойми себя". Это когда подросток пытается оценить и понять самого себя и смотрит на себя со стороны идеала, но из-за отсутствия опыта самопознания ребенок часто не может оценить самого себя и свой внутренний мир и сомневается, что кто-то другой сможет это сделать.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Современные электронные устройства. Подростки все чаще и чаще пользуются мобильными устройствами для того, чтобы заменить живое общение на виртуальное. В соцсетях подросткам проще общаться, выражать свои эмоции и чувств</w:t>
      </w:r>
      <w:r w:rsidR="0037173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 поэтому они перестают общаться при встрече, что является одной из причин возникновения одиночества.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Недостаточные коммуникативные умения, из-за которых ребенок не может влиться в какой-либо коллектив из-за неумения слушать и сопереживать другим людям. Подросткам сложно влиться в какую-то социальную группу с общими интересами и потребностями, из-за чего и возникает проблема в общении со сверс</w:t>
      </w:r>
      <w:r w:rsidR="00512B7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никами.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Кризис самооценки. Подростки, анализируя себя, предъявляют повышенные требовани</w:t>
      </w:r>
      <w:r w:rsidR="00371736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 недооценивая себя. Многие дети недовольны собой и думают, что все вокруг замечают все их недостатки. Так же подростки очень остро реагируют на критику, сказанную в их адрес, что тоже приводит к замкнутости и отказу от общения.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Завышенные требования к окружающим. Некоторым подросткам свойственно завышать чувст</w:t>
      </w:r>
      <w:r w:rsidR="00512B7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 собственной важности, думая, что кто-то не достоин общения с ним из-за бедности, низкой развитости вкуса и стиля и так далее. Таких подростков обычно недолюбливают, в результате чего они и остаются одни.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Внешние социальные факторы. Иногда детям приходится пережить такие вещи как переезд, смерть друга, перех</w:t>
      </w:r>
      <w:r w:rsidR="00512B7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 в другую школу и так далее. Такие подростки остаются одни</w:t>
      </w:r>
      <w:r w:rsidR="0037173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потому что им морально тяжело это перенести и они отказываются от общения с кем-либо. Так же к внешним факторам относится отсутствие каких-либо занятий, секций, кружков и любой другой увлеченности, от чего ребенку становится одиноко.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Семейные отношения. Если в семье часто происходят скандалы, ссоры и ругани, а тем более физическое насилие, то ребенок заранее думает, что общение с кем-либо не приведет ни к чему хорошему и намеренно избегает его. Так же если у ребенка отсутствуют полноценные доверительные отношения с родителями или родители завышают свои требования к ребенку, часто критикуют его и не принимают ребенка как самостоятельную личность, это приводит к тому, что у ребенка начинает формироваться заниженная самооценка, он перестает верить в себя и в других и в то, что его кто-то поймет и полюбит. 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Гиперопека. Воспитание ребенка, как "любимца всей планеты" может привести к тем же проблемам,</w:t>
      </w:r>
      <w:r w:rsidR="00676C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и завышенные требования к людям: низкий контроль собственного поведени</w:t>
      </w:r>
      <w:r w:rsidR="00676C11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 излишняя любовь к себе и завышенная самооценка.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  ПОЛОЖИТЕЛЬНЫЕ И ОТРИЦАТЕЛЬНЫЕ СТОРОНЫ ОДИНОЧЕСТВА.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ты один -это не означает, что ты одинок, и наоборот, когда</w:t>
      </w:r>
      <w:r w:rsidR="00676C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 можешь быть одинок даже в шумной компании.</w:t>
      </w:r>
      <w:r w:rsidR="00676C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 говорил А.Марков: "Страшнее нету одиночества, чем одиночество в толпе, когда безумно всем хохочется, а плакать хочется тебе." Нужно заметить, что одиночество бывает двух видов. Один - физическое одиночество, которое люди испытывают, когда у них нет близких и друзей. Оптимисты воспринимают его как возможность разобраться в себе и побыть наедине с самим собой. Пессимисты относятся к нему как к чему-то ужасному, из-за чего им становится труднее с ним справиться.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Другой вид - чувство одиночества, что еще серьезнее, ведь в данном случае человек имеет близких людей, друзей и родных, но считает себя одиноким никем не понятым и не любимым человеком. Для психики это довольно тяжелое состояние, так как из-за него возникают эмоциональные переживания, депрессия, подавленность. Такие люди не могут чувствовать себя счастливыми, так как считают, что у них нет по-настоящему близких людей, которым они могут открыться и довериться.</w:t>
      </w:r>
    </w:p>
    <w:p w:rsidR="005254E7" w:rsidRDefault="005254E7" w:rsidP="00021BC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Положительные стороны</w:t>
      </w:r>
    </w:p>
    <w:p w:rsidR="005254E7" w:rsidRDefault="005254E7" w:rsidP="00021BC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положительным сторонам одиночества можно отнести временное сознательное одиночество. Его считают полезным, так как человек может временно уединиться с самим собой, отдохнуть от столь быстрого ритма жизни. Но нужно для себя определить меру этого одиночества, чтоб</w:t>
      </w:r>
      <w:r w:rsidR="00676C1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оно не вызывало какой-то дискомфорт.</w:t>
      </w:r>
    </w:p>
    <w:p w:rsidR="005254E7" w:rsidRDefault="005254E7" w:rsidP="00021BC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часто в одиночестве человек может анализировать себя и свою жизнь до и в настоящий момент, свои взгляды и чувства.</w:t>
      </w:r>
    </w:p>
    <w:p w:rsidR="005254E7" w:rsidRDefault="005254E7" w:rsidP="00021BC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люди уезжают в горы, леса, выбираются на природу, чтобы помедитироват</w:t>
      </w:r>
      <w:r w:rsidR="00676C11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, набраться сил, душевно и морально восстановиться и воссоздать эмоциональное равновесие.</w:t>
      </w:r>
    </w:p>
    <w:p w:rsidR="005254E7" w:rsidRDefault="005254E7" w:rsidP="00021BC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Отрицательные стороны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  <w:t>Развитие недоверия к людям. Очень часто к одиночеству склоняются люди, потерявшие близкого человека (например, из-за измены), после чего срабатывает защитная ре</w:t>
      </w:r>
      <w:r w:rsidR="00676C11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кция организма и человек хочет уединиться. Но нельзя долгое время находиться в таком состоянии, иначе длительные раздумья могут привести к еще более плохому состоянию.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ab/>
        <w:t>Последствия для здоровья. Учеными доказано, что состояние одиночества отрицательно сказывается на организме человека, примерно так же</w:t>
      </w:r>
      <w:r w:rsidR="00676C1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употребление алкоголя, курение и переедание и сокращает длительность жизни человека. Считается, что одинокие люди больше времени уделяют работе, из-за чего пропускают прием пищи, они носят все чувства и эмоции в себе, что может привести к апатии или депрессии.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ab/>
        <w:t>Чувство одиночества может передаваться другим людям, потому что одинокий человек постоянно жалуется на свое состояние и проблемы, из-за чего человек, который его слушает, испытывает практически то же самое чувство, входя в его положение. Человек начинает терять собеседника, который стал одиноким и сам становится одиночкой.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ab/>
        <w:t>Снижается самооценка. Чем бо</w:t>
      </w:r>
      <w:r w:rsidR="00676C11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ьше человек находится один и анализирует себя, тем больше он начи</w:t>
      </w:r>
      <w:r w:rsidR="00D606C9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ает не</w:t>
      </w:r>
      <w:r w:rsidR="00D606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любить себя, свои действия, свои эмоции и винит себя в каких-то проблемах, ситуациях и тому подобное. Или же винит в этом окружающих, отгор</w:t>
      </w:r>
      <w:r w:rsidR="00D606C9">
        <w:rPr>
          <w:rFonts w:ascii="Times New Roman" w:hAnsi="Times New Roman"/>
          <w:sz w:val="28"/>
          <w:szCs w:val="28"/>
        </w:rPr>
        <w:t>аживая</w:t>
      </w:r>
      <w:r>
        <w:rPr>
          <w:rFonts w:ascii="Times New Roman" w:hAnsi="Times New Roman"/>
          <w:sz w:val="28"/>
          <w:szCs w:val="28"/>
        </w:rPr>
        <w:t xml:space="preserve"> себя еще дальше от них.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мы видим, отрицательных сторон у одиночества больше, чем положительных, так что лучше не стоит долгое время находиться одному. А если же все-таки получилось так, что вы стали чувствовать себя одиноко, то сейчас мы разберем несколько способов борьбы с этим чувством.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 СОВЕТЫ</w:t>
      </w:r>
      <w:r w:rsidR="00446CA3">
        <w:rPr>
          <w:rFonts w:ascii="Times New Roman" w:hAnsi="Times New Roman"/>
          <w:b/>
          <w:bCs/>
          <w:sz w:val="28"/>
          <w:szCs w:val="28"/>
        </w:rPr>
        <w:t xml:space="preserve"> И СПОСОБЫ БОРЬБЫ С ОДИНОЧЕСТВОМ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Займись развитием своей личности, прими свое одиночество и извлекай из него пользу. Повышай себе самооценку и придавайте себе уверенности. Говори себе каждый день, что ты невероятно классный человек и у тебя в жизни все будет хорошо.</w:t>
      </w:r>
      <w:r w:rsidR="00D606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Найдите и искорените проблемы  и свои отрицательные стороны , которые толкают тебя к одиночеству.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Наладь отнош</w:t>
      </w:r>
      <w:r w:rsidR="00D606C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 с родными и близкими людьми. Научись доверять своим родным и близким, начни более открыто с ними общаться, делись с ними информацией, которую некому выговорить, расскажи как прошел твой день, чем ты занимался. Говори по утрам:</w:t>
      </w:r>
      <w:r w:rsidR="00D606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"доброе утро", а по вечерам: "Спокойной ночи". Поддерживай любой диалог, чтобы больше открыться им.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Откажись от виртуального общения и от всех соцсетей хотя бы на сутки, это поможет тебе научиться общаться с людьми вживую.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Чаще выходи гулять. Выбирайся как можно чаще на свежий воздух и гляй с друзьями, это поможет тебе не грустить дома в одиночестве.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Научись смотреть на все происходящее с хорошей стороны. Думай о каких-то позитивных моментах, слушай бодрую и веселую музыку, смотри хорошие и добрые фильм</w:t>
      </w:r>
      <w:r w:rsidR="00D606C9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, читай книги с веселым концом.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Оставь все прошлые обиды и плохие воспоминания. У всех нас есть что-то плохое, подумав о котором нам сразу хочется плакать и быть одному. Но что если откинуть все это? Ведь мы живем в настоящем, а это значит, что прошлому ту не место и пора бы уже выкинуть его из головы и начать двигаться дальше только с позитивным настроем.</w:t>
      </w:r>
    </w:p>
    <w:p w:rsidR="005254E7" w:rsidRDefault="005254E7" w:rsidP="00021B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Попроси родителей завести себе питомца. Это поможет тебе научиться выговаривать свои мысли хоть кому-нибудь, а не держать это все в себе. С питомцем ты сможешь потихоньку открываться окружающим.</w:t>
      </w: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5254E7" w:rsidRDefault="005254E7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021BC3" w:rsidRDefault="00021BC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021BC3" w:rsidRDefault="00021BC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021BC3" w:rsidRDefault="00021BC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021BC3" w:rsidRDefault="00021BC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021BC3" w:rsidRDefault="00021BC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021BC3" w:rsidRDefault="00021BC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021BC3" w:rsidRDefault="00021BC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021BC3" w:rsidRDefault="00021BC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021BC3" w:rsidRDefault="00021BC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446CA3" w:rsidRDefault="00446CA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46CA3" w:rsidRDefault="00446CA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46CA3" w:rsidRDefault="00446CA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46CA3" w:rsidRDefault="00446CA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46CA3" w:rsidRDefault="00446CA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46CA3" w:rsidRDefault="00446CA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46CA3" w:rsidRDefault="00446CA3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254E7" w:rsidRDefault="005254E7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СПИСОК ЛИТЕРАТУРЫ.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1.Анна Росс Как победить одиночество. Ростов н/Дону: изд-во "Феникс",2002. - 320 с.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Возрастная психология: феноменология развития, детств</w:t>
      </w:r>
      <w:r w:rsidR="00D606C9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, отрочество: Учебник для студ. вузов. - 6-е изд., стереотип. - М.: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Издательский центр "Академия", 2000. - 456с.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В.Л. Леви «Одинокий друг одиноких»-М.: Торобоан, 2009.-356 с.: ил.- (Серия «Доверительные разговоры»).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Абраменкова В.В. Проблема отчуждения в психологии /Вопросы психологии. - 1990.-</w:t>
      </w:r>
      <w:r>
        <w:rPr>
          <w:rFonts w:ascii="Segoe UI Symbol" w:hAnsi="Segoe UI Symbol" w:cs="Segoe UI Symbol"/>
          <w:color w:val="000000"/>
          <w:sz w:val="28"/>
          <w:szCs w:val="28"/>
        </w:rPr>
        <w:t>№</w:t>
      </w:r>
      <w:r>
        <w:rPr>
          <w:rFonts w:ascii="Times New Roman" w:hAnsi="Times New Roman"/>
          <w:color w:val="000000"/>
          <w:sz w:val="28"/>
          <w:szCs w:val="28"/>
        </w:rPr>
        <w:t>1. - С.5 - 12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Сообщество взаимопомощи учителей (Интернет ресурс) - </w:t>
      </w:r>
      <w:hyperlink r:id="rId5" w:history="1">
        <w:r>
          <w:rPr>
            <w:rFonts w:ascii="Times New Roman" w:hAnsi="Times New Roman"/>
            <w:sz w:val="28"/>
            <w:szCs w:val="28"/>
          </w:rPr>
          <w:t>http://pedsovet.su/publ/164-1-0-4952</w:t>
        </w:r>
      </w:hyperlink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С.Г. Корчагина. «Психология одиночества»-М.:Психология.-2007.-162с.</w:t>
      </w:r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Кулагина И.Ю. Возрастная психология: Уч.пособ.4-е изд. / И.Ю. Гулагина / М.: Изд-во УРАО. - 1998.-176с.</w:t>
      </w:r>
    </w:p>
    <w:p w:rsidR="005254E7" w:rsidRPr="00021BC3" w:rsidRDefault="005254E7">
      <w:pPr>
        <w:widowControl w:val="0"/>
        <w:autoSpaceDE w:val="0"/>
        <w:autoSpaceDN w:val="0"/>
        <w:adjustRightInd w:val="0"/>
        <w:rPr>
          <w:rFonts w:ascii="Segoe UI Symbol" w:hAnsi="Segoe UI Symbol" w:cs="Segoe UI Symbol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Статья студенток педагогического института имени В.Г.Белинского,</w:t>
      </w:r>
      <w:r w:rsidR="00D606C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Пензенский государственный университет Интернет ресурс) - </w:t>
      </w:r>
      <w:hyperlink r:id="rId6" w:history="1">
        <w:r>
          <w:rPr>
            <w:rFonts w:ascii="Segoe UI Symbol" w:hAnsi="Segoe UI Symbol" w:cs="Segoe UI Symbol"/>
            <w:sz w:val="28"/>
            <w:szCs w:val="28"/>
            <w:lang w:val="en-US"/>
          </w:rPr>
          <w:t>https</w:t>
        </w:r>
        <w:r w:rsidRPr="00021BC3">
          <w:rPr>
            <w:rFonts w:ascii="Segoe UI Symbol" w:hAnsi="Segoe UI Symbol" w:cs="Segoe UI Symbol"/>
            <w:sz w:val="28"/>
            <w:szCs w:val="28"/>
          </w:rPr>
          <w:t>://</w:t>
        </w:r>
        <w:r>
          <w:rPr>
            <w:rFonts w:ascii="Segoe UI Symbol" w:hAnsi="Segoe UI Symbol" w:cs="Segoe UI Symbol"/>
            <w:sz w:val="28"/>
            <w:szCs w:val="28"/>
            <w:lang w:val="en-US"/>
          </w:rPr>
          <w:t>novainfo</w:t>
        </w:r>
        <w:r w:rsidRPr="00021BC3">
          <w:rPr>
            <w:rFonts w:ascii="Segoe UI Symbol" w:hAnsi="Segoe UI Symbol" w:cs="Segoe UI Symbol"/>
            <w:sz w:val="28"/>
            <w:szCs w:val="28"/>
          </w:rPr>
          <w:t>.</w:t>
        </w:r>
        <w:r>
          <w:rPr>
            <w:rFonts w:ascii="Segoe UI Symbol" w:hAnsi="Segoe UI Symbol" w:cs="Segoe UI Symbol"/>
            <w:sz w:val="28"/>
            <w:szCs w:val="28"/>
            <w:lang w:val="en-US"/>
          </w:rPr>
          <w:t>ru</w:t>
        </w:r>
        <w:r w:rsidRPr="00021BC3">
          <w:rPr>
            <w:rFonts w:ascii="Segoe UI Symbol" w:hAnsi="Segoe UI Symbol" w:cs="Segoe UI Symbol"/>
            <w:sz w:val="28"/>
            <w:szCs w:val="28"/>
          </w:rPr>
          <w:t>/</w:t>
        </w:r>
        <w:r>
          <w:rPr>
            <w:rFonts w:ascii="Segoe UI Symbol" w:hAnsi="Segoe UI Symbol" w:cs="Segoe UI Symbol"/>
            <w:sz w:val="28"/>
            <w:szCs w:val="28"/>
            <w:lang w:val="en-US"/>
          </w:rPr>
          <w:t>article</w:t>
        </w:r>
        <w:r w:rsidRPr="00021BC3">
          <w:rPr>
            <w:rFonts w:ascii="Segoe UI Symbol" w:hAnsi="Segoe UI Symbol" w:cs="Segoe UI Symbol"/>
            <w:sz w:val="28"/>
            <w:szCs w:val="28"/>
          </w:rPr>
          <w:t>/5860</w:t>
        </w:r>
      </w:hyperlink>
    </w:p>
    <w:p w:rsidR="005254E7" w:rsidRDefault="005254E7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9. Ярцев Д.В. Особенности социализации современного подростка. / Вопросы психологии. - 1999. - </w:t>
      </w:r>
      <w:r>
        <w:rPr>
          <w:rFonts w:ascii="Segoe UI Symbol" w:hAnsi="Segoe UI Symbol" w:cs="Segoe UI Symbol"/>
          <w:color w:val="000000"/>
          <w:sz w:val="28"/>
          <w:szCs w:val="28"/>
        </w:rPr>
        <w:t>№</w:t>
      </w:r>
      <w:r w:rsidRPr="00021BC3">
        <w:rPr>
          <w:rFonts w:ascii="Segoe UI Symbol" w:hAnsi="Segoe UI Symbol" w:cs="Segoe UI Symbol"/>
          <w:color w:val="000000"/>
          <w:sz w:val="28"/>
          <w:szCs w:val="28"/>
        </w:rPr>
        <w:t xml:space="preserve">6. - </w:t>
      </w:r>
      <w:r>
        <w:rPr>
          <w:rFonts w:ascii="Times New Roman" w:hAnsi="Times New Roman"/>
          <w:color w:val="000000"/>
          <w:sz w:val="28"/>
          <w:szCs w:val="28"/>
        </w:rPr>
        <w:t>С. 54-58</w:t>
      </w:r>
    </w:p>
    <w:p w:rsidR="005254E7" w:rsidRDefault="005254E7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noProof/>
          <w:sz w:val="20"/>
        </w:rPr>
      </w:pPr>
    </w:p>
    <w:p w:rsidR="003A3F70" w:rsidRPr="003A3F70" w:rsidRDefault="003A3F70" w:rsidP="00021BC3">
      <w:pPr>
        <w:widowControl w:val="0"/>
        <w:autoSpaceDE w:val="0"/>
        <w:autoSpaceDN w:val="0"/>
        <w:adjustRightInd w:val="0"/>
        <w:rPr>
          <w:rFonts w:ascii="Times New Roman" w:hAnsi="Times New Roman"/>
          <w:noProof/>
          <w:sz w:val="40"/>
          <w:szCs w:val="40"/>
        </w:rPr>
      </w:pPr>
      <w:r w:rsidRPr="003A3F70">
        <w:rPr>
          <w:rFonts w:ascii="Times New Roman" w:hAnsi="Times New Roman"/>
          <w:noProof/>
          <w:sz w:val="40"/>
          <w:szCs w:val="40"/>
        </w:rPr>
        <w:t>ПРАКТИЧЕСКАЯ ЧАСТЬ</w:t>
      </w:r>
    </w:p>
    <w:p w:rsidR="003A3F70" w:rsidRDefault="003A3F70" w:rsidP="00021BC3">
      <w:pPr>
        <w:widowControl w:val="0"/>
        <w:autoSpaceDE w:val="0"/>
        <w:autoSpaceDN w:val="0"/>
        <w:adjustRightInd w:val="0"/>
        <w:rPr>
          <w:noProof/>
          <w:sz w:val="20"/>
        </w:rPr>
      </w:pPr>
    </w:p>
    <w:p w:rsidR="003A3F70" w:rsidRDefault="00616F04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  <w:r w:rsidRPr="00616F04">
        <w:rPr>
          <w:noProof/>
          <w:sz w:val="20"/>
          <w:lang w:val="en-US" w:eastAsia="en-US"/>
        </w:rPr>
        <w:drawing>
          <wp:inline distT="0" distB="0" distL="0" distR="0">
            <wp:extent cx="6105525" cy="41529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616F04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  <w:r w:rsidRPr="00616F04">
        <w:rPr>
          <w:noProof/>
          <w:sz w:val="20"/>
          <w:lang w:val="en-US" w:eastAsia="en-US"/>
        </w:rPr>
        <w:drawing>
          <wp:inline distT="0" distB="0" distL="0" distR="0">
            <wp:extent cx="6115050" cy="4048125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616F04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  <w:r w:rsidRPr="00616F04">
        <w:rPr>
          <w:noProof/>
          <w:sz w:val="20"/>
          <w:lang w:val="en-US" w:eastAsia="en-US"/>
        </w:rPr>
        <w:drawing>
          <wp:inline distT="0" distB="0" distL="0" distR="0">
            <wp:extent cx="6086475" cy="422910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616F04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  <w:r w:rsidRPr="00616F04">
        <w:rPr>
          <w:noProof/>
          <w:sz w:val="20"/>
          <w:lang w:val="en-US" w:eastAsia="en-US"/>
        </w:rPr>
        <w:drawing>
          <wp:inline distT="0" distB="0" distL="0" distR="0">
            <wp:extent cx="6067425" cy="4143375"/>
            <wp:effectExtent l="0" t="0" r="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616F04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  <w:r w:rsidRPr="00616F04">
        <w:rPr>
          <w:noProof/>
          <w:sz w:val="20"/>
          <w:lang w:val="en-US" w:eastAsia="en-US"/>
        </w:rPr>
        <w:drawing>
          <wp:inline distT="0" distB="0" distL="0" distR="0">
            <wp:extent cx="6086475" cy="422910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616F04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  <w:r w:rsidRPr="00616F04">
        <w:rPr>
          <w:noProof/>
          <w:sz w:val="20"/>
          <w:lang w:val="en-US" w:eastAsia="en-US"/>
        </w:rPr>
        <w:drawing>
          <wp:inline distT="0" distB="0" distL="0" distR="0">
            <wp:extent cx="6086475" cy="4219575"/>
            <wp:effectExtent l="0" t="0" r="0" b="0"/>
            <wp:docPr id="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p w:rsidR="003A3F70" w:rsidRDefault="003A3F70" w:rsidP="00021BC3">
      <w:pPr>
        <w:widowControl w:val="0"/>
        <w:autoSpaceDE w:val="0"/>
        <w:autoSpaceDN w:val="0"/>
        <w:adjustRightInd w:val="0"/>
        <w:rPr>
          <w:rFonts w:ascii="Calibri" w:eastAsia="@Arial Unicode MS" w:hAnsi="Calibri" w:cs="Calibri"/>
          <w:b/>
          <w:bCs/>
          <w:sz w:val="28"/>
          <w:szCs w:val="28"/>
        </w:rPr>
      </w:pPr>
    </w:p>
    <w:sectPr w:rsidR="003A3F70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@Arial Unicode MS">
    <w:altName w:val="@Malgun Gothic Semilight"/>
    <w:panose1 w:val="020B0604020202020204"/>
    <w:charset w:val="80"/>
    <w:family w:val="swiss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C447C08"/>
    <w:lvl w:ilvl="0">
      <w:numFmt w:val="bullet"/>
      <w:lvlText w:val="*"/>
      <w:lvlJc w:val="left"/>
    </w:lvl>
  </w:abstractNum>
  <w:abstractNum w:abstractNumId="1" w15:restartNumberingAfterBreak="0">
    <w:nsid w:val="40FF4372"/>
    <w:multiLevelType w:val="singleLevel"/>
    <w:tmpl w:val="4B9E7B8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63340A15"/>
    <w:multiLevelType w:val="singleLevel"/>
    <w:tmpl w:val="4B9E7B8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1BC3"/>
    <w:rsid w:val="00021BC3"/>
    <w:rsid w:val="00232D41"/>
    <w:rsid w:val="00371736"/>
    <w:rsid w:val="003A3F70"/>
    <w:rsid w:val="00446CA3"/>
    <w:rsid w:val="00496ED0"/>
    <w:rsid w:val="00512B7A"/>
    <w:rsid w:val="005254E7"/>
    <w:rsid w:val="005A75F6"/>
    <w:rsid w:val="00605C12"/>
    <w:rsid w:val="00616F04"/>
    <w:rsid w:val="00676C11"/>
    <w:rsid w:val="00753A66"/>
    <w:rsid w:val="00BB35DD"/>
    <w:rsid w:val="00CA5151"/>
    <w:rsid w:val="00D606C9"/>
    <w:rsid w:val="00F3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58F8D9B-4753-4F01-A6F7-72C4A8F8B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1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ovainfo.ru/article/5860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pedsovet.su/publ/164-1-0-4952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2331</Words>
  <Characters>13293</Characters>
  <Application>Microsoft Office Word</Application>
  <DocSecurity>4</DocSecurity>
  <Lines>110</Lines>
  <Paragraphs>31</Paragraphs>
  <ScaleCrop>false</ScaleCrop>
  <Company/>
  <LinksUpToDate>false</LinksUpToDate>
  <CharactersWithSpaces>15593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2022-04-03T21:35:00Z</dcterms:created>
  <dcterms:modified xsi:type="dcterms:W3CDTF">2022-04-03T21:35:00Z</dcterms:modified>
</cp:coreProperties>
</file>