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E5" w:rsidRPr="006352A3" w:rsidRDefault="008010E5" w:rsidP="008010E5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352A3">
        <w:rPr>
          <w:rFonts w:ascii="Times New Roman" w:hAnsi="Times New Roman"/>
          <w:sz w:val="28"/>
          <w:szCs w:val="28"/>
          <w:lang w:eastAsia="ru-RU"/>
        </w:rPr>
        <w:t>Муниципальное  бюджетное дошкольное образовательное учреждение</w:t>
      </w:r>
    </w:p>
    <w:p w:rsidR="008010E5" w:rsidRPr="006352A3" w:rsidRDefault="008010E5" w:rsidP="008010E5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352A3">
        <w:rPr>
          <w:rFonts w:ascii="Times New Roman" w:hAnsi="Times New Roman"/>
          <w:sz w:val="28"/>
          <w:szCs w:val="28"/>
          <w:lang w:eastAsia="ru-RU"/>
        </w:rPr>
        <w:t>«ДС «Гнёздышко»</w:t>
      </w:r>
      <w:r>
        <w:rPr>
          <w:rFonts w:ascii="Times New Roman" w:hAnsi="Times New Roman"/>
          <w:sz w:val="28"/>
          <w:szCs w:val="28"/>
          <w:lang w:eastAsia="ru-RU"/>
        </w:rPr>
        <w:t xml:space="preserve"> п. Пуровск</w:t>
      </w:r>
      <w:r w:rsidR="003A3A44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Пуровского</w:t>
      </w:r>
      <w:r w:rsidRPr="006352A3">
        <w:rPr>
          <w:rFonts w:ascii="Times New Roman" w:hAnsi="Times New Roman"/>
          <w:sz w:val="28"/>
          <w:szCs w:val="28"/>
          <w:lang w:eastAsia="ru-RU"/>
        </w:rPr>
        <w:t xml:space="preserve"> район</w:t>
      </w:r>
      <w:r>
        <w:rPr>
          <w:rFonts w:ascii="Times New Roman" w:hAnsi="Times New Roman"/>
          <w:sz w:val="28"/>
          <w:szCs w:val="28"/>
          <w:lang w:eastAsia="ru-RU"/>
        </w:rPr>
        <w:t>а</w:t>
      </w: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8010E5" w:rsidRDefault="008010E5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8010E5" w:rsidRDefault="008010E5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8010E5" w:rsidRDefault="008010E5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F7B0A" w:rsidRDefault="00CF7B0A" w:rsidP="00801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8010E5" w:rsidRPr="008010E5" w:rsidRDefault="008010E5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Конспект </w:t>
      </w:r>
      <w:r w:rsidR="00CF7B0A" w:rsidRPr="008010E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НОД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по образовательной области «Познание»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в подготовительной группе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Тема:</w:t>
      </w:r>
      <w:r w:rsidRPr="008010E5">
        <w:rPr>
          <w:rFonts w:ascii="Calibri" w:eastAsia="Times New Roman" w:hAnsi="Calibri" w:cs="Calibri"/>
          <w:b/>
          <w:color w:val="000000"/>
          <w:sz w:val="52"/>
          <w:szCs w:val="52"/>
          <w:lang w:eastAsia="ru-RU"/>
        </w:rPr>
        <w:t xml:space="preserve"> </w:t>
      </w:r>
      <w:r w:rsidRPr="008010E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</w:t>
      </w:r>
      <w:r w:rsidRPr="008010E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Творчество выдающегося русского поэта М. Ю. Лермонтова</w:t>
      </w:r>
      <w:r w:rsidRPr="008010E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</w:p>
    <w:p w:rsidR="00CF7B0A" w:rsidRPr="008010E5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10E5" w:rsidRDefault="008010E5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10E5" w:rsidRDefault="008010E5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10E5" w:rsidRDefault="008010E5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F7B0A" w:rsidRPr="001329EE" w:rsidRDefault="00CF7B0A" w:rsidP="00CF7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CF7B0A" w:rsidRDefault="008010E5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</w:t>
      </w:r>
      <w:r w:rsidR="00CF7B0A" w:rsidRPr="001329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первой </w:t>
      </w:r>
    </w:p>
    <w:p w:rsidR="008010E5" w:rsidRDefault="008010E5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квалификационной </w:t>
      </w:r>
    </w:p>
    <w:p w:rsidR="008010E5" w:rsidRDefault="008010E5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категории Шестакова</w:t>
      </w:r>
    </w:p>
    <w:p w:rsidR="008010E5" w:rsidRPr="008010E5" w:rsidRDefault="008010E5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Елена Владимировна</w:t>
      </w:r>
    </w:p>
    <w:p w:rsidR="00CF7B0A" w:rsidRDefault="00CF7B0A" w:rsidP="00CF7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F7B0A" w:rsidRDefault="00CF7B0A" w:rsidP="00CF7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F7B0A" w:rsidRPr="008010E5" w:rsidRDefault="008010E5" w:rsidP="00801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r w:rsidRPr="008010E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 Пуровск.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Интеграция образовательных областей: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«Познавательное развитие», «Речевое развитие», «Художественно-эстетическое развитие».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своение поэтического наследия М.Ю. Лермонтова.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Образовательные:</w:t>
      </w:r>
      <w:r w:rsidRPr="008010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годами жизни и творчеством выдающегося русского поэта М. Ю. Лермонтова.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Развивающие:</w:t>
      </w:r>
      <w:r w:rsidRPr="008010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3A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способностей детей на поэтических произведениях М. Ю. Лермонтова, имеющих подлинную художественную ценность с помощью различных видов творческой деятельности.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Воспитывающие:</w:t>
      </w:r>
      <w:r w:rsidRPr="008010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эмоционально – ценностного отношения к поэтическому искусству своего народа; воспитание у детей интерес</w:t>
      </w:r>
      <w:r w:rsidR="003A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творческому процессу, чувство самореализации и востребованности в обществе.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портрет М.Ю. Лермонтова (в детские годы и взрослого) иллюстрации и фотографии, отражающие жизнь и творчество поэта, иллюстрации картин М.Ю. Лермонтова «Воспоминание о Кавказе», «Тифлис», «Автопортрет» «Парус»</w:t>
      </w:r>
    </w:p>
    <w:p w:rsidR="00CF7B0A" w:rsidRPr="008010E5" w:rsidRDefault="00CF7B0A" w:rsidP="00801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0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801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о жизни и творчестве М.Ю. Лермонтова, рассматривание иллюстраций и фотографий «Тарханы», «Кавказ», чтение и заучивание наизусть стихотворений «Тучи», «Белеет парус…»</w:t>
      </w:r>
    </w:p>
    <w:p w:rsidR="00CF7B0A" w:rsidRDefault="00CF7B0A" w:rsidP="00B00D2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D21" w:rsidRDefault="00073C20" w:rsidP="00B00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t>Ход НОД: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3C20" w:rsidRDefault="00073C20" w:rsidP="00B00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сегодня я приглашаю вас на выставку фотографий о жизни и творчестве поэта Михаила Юрьевича Лермонтова.</w:t>
      </w:r>
      <w:r w:rsidR="00B00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 октября 2019 года  исполняется 205 лет со дня рождения выдающегося поэта М.Ю. Лермонтова</w:t>
      </w:r>
      <w:r w:rsidR="00B00D21">
        <w:rPr>
          <w:rFonts w:ascii="Times New Roman" w:hAnsi="Times New Roman" w:cs="Times New Roman"/>
          <w:sz w:val="28"/>
          <w:szCs w:val="28"/>
        </w:rPr>
        <w:t>.</w:t>
      </w:r>
    </w:p>
    <w:p w:rsidR="00B00D21" w:rsidRPr="00812DD4" w:rsidRDefault="00B00D21" w:rsidP="00812DD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bdr w:val="none" w:sz="0" w:space="0" w:color="auto" w:frame="1"/>
          <w:lang w:eastAsia="ru-RU"/>
        </w:rPr>
        <w:t>Обратите, пожалуйста, внимание на портрет поэта.</w:t>
      </w:r>
    </w:p>
    <w:p w:rsidR="00B00D21" w:rsidRPr="00B00D21" w:rsidRDefault="00B00D21" w:rsidP="00953B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544488"/>
            <wp:effectExtent l="304800" t="266700" r="323850" b="274912"/>
            <wp:docPr id="10" name="Рисунок 10" descr="https://avatars.mds.yandex.net/get-zen_doc/59919/pub_5c228f8cb8997d00a95fb41b_5c22900d6538ba00abeffc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59919/pub_5c228f8cb8997d00a95fb41b_5c22900d6538ba00abeffcf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54" cy="2544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3B73">
        <w:rPr>
          <w:noProof/>
          <w:lang w:eastAsia="ru-RU"/>
        </w:rPr>
        <w:drawing>
          <wp:inline distT="0" distB="0" distL="0" distR="0">
            <wp:extent cx="1865876" cy="2512965"/>
            <wp:effectExtent l="304800" t="266700" r="324874" b="268335"/>
            <wp:docPr id="13" name="Рисунок 13" descr="https://otvet.imgsmail.ru/download/224608922_18d08225fcb2b85144f7ff11616f991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tvet.imgsmail.ru/download/224608922_18d08225fcb2b85144f7ff11616f991e_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61" cy="2514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00D21">
        <w:rPr>
          <w:rFonts w:ascii="Georgia" w:eastAsia="Times New Roman" w:hAnsi="Georgia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B00D21" w:rsidRDefault="00B00D21" w:rsidP="00812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B00D21"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Поэт Михаил Лермонтов</w:t>
      </w:r>
    </w:p>
    <w:p w:rsidR="00812DD4" w:rsidRPr="00B00D21" w:rsidRDefault="00812DD4" w:rsidP="00812D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B00D21" w:rsidRDefault="00B00D21" w:rsidP="00B00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Наш литературно-музыкальный вечер посвящён памяти  М.Ю. Лермонтова.</w:t>
      </w:r>
    </w:p>
    <w:p w:rsidR="00812DD4" w:rsidRPr="00812DD4" w:rsidRDefault="00812DD4" w:rsidP="00812DD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2DD4">
        <w:rPr>
          <w:rFonts w:ascii="Times New Roman" w:hAnsi="Times New Roman" w:cs="Times New Roman"/>
          <w:sz w:val="28"/>
          <w:szCs w:val="28"/>
          <w:lang w:eastAsia="ru-RU"/>
        </w:rPr>
        <w:t>Михаил Юрьевич Лермонтов родился 15 октября 1814 г. в Москве. Отец – Юрий Петрович Лермонтов носил чин капитана. Он происходил из старинного шотландского рода. Мать – Марья Михайловна происходила из старинного и богатого рода Столыпиных.</w:t>
      </w:r>
    </w:p>
    <w:p w:rsidR="00953B73" w:rsidRPr="00812DD4" w:rsidRDefault="00812DD4" w:rsidP="00812DD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DD4">
        <w:rPr>
          <w:rFonts w:ascii="Times New Roman" w:hAnsi="Times New Roman" w:cs="Times New Roman"/>
          <w:sz w:val="28"/>
          <w:szCs w:val="28"/>
          <w:lang w:eastAsia="ru-RU"/>
        </w:rPr>
        <w:t>Мамы у поэта не стало, когда малышу еще не исполнилось и 3 года, но он хорошо запомнил колыбельные песни, которые она ему пела у колыбели.</w:t>
      </w:r>
    </w:p>
    <w:p w:rsidR="00953B73" w:rsidRPr="00812DD4" w:rsidRDefault="00953B73" w:rsidP="00812DD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53B73" w:rsidRPr="00953B73" w:rsidRDefault="00953B73" w:rsidP="00953B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5005" cy="2219325"/>
            <wp:effectExtent l="114300" t="114300" r="160495" b="85725"/>
            <wp:docPr id="19" name="Рисунок 19" descr="https://upload.wikimedia.org/wikipedia/commons/1/1f/%D0%AE.%D0%9F._%D0%9B%D0%B5%D1%80%D0%BC%D0%BE%D0%BD%D1%82%D0%BE%D0%B2%2C_%D0%BE%D1%82%D0%B5%D1%86_%D0%9C.%D0%AE._%D0%9B%D0%B5%D1%80%D0%BC%D0%BE%D0%BD%D1%82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1/1f/%D0%AE.%D0%9F._%D0%9B%D0%B5%D1%80%D0%BC%D0%BE%D0%BD%D1%82%D0%BE%D0%B2%2C_%D0%BE%D1%82%D0%B5%D1%86_%D0%9C.%D0%AE._%D0%9B%D0%B5%D1%80%D0%BC%D0%BE%D0%BD%D1%82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23" cy="22211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250" cy="2230080"/>
            <wp:effectExtent l="171450" t="114300" r="152400" b="74970"/>
            <wp:docPr id="22" name="Рисунок 22" descr="https://m.realnoevremya.ru/uploads/article/89/76/82e8e6d47fb0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.realnoevremya.ru/uploads/article/89/76/82e8e6d47fb07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70" cy="22312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53B73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953B73" w:rsidRPr="00953B73" w:rsidRDefault="00953B73" w:rsidP="00953B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953B73"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Родители Михаила Лермонтова</w:t>
      </w:r>
      <w:r w:rsidRPr="00953B73"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812DD4" w:rsidRDefault="00E21C74" w:rsidP="00812DD4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12DD4" w:rsidRPr="00812DD4"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 поэта Елизавета Алексеевна Арсеньева – дворянка из знатного рода Столыпиных. </w:t>
      </w:r>
    </w:p>
    <w:p w:rsidR="00B00D21" w:rsidRPr="00E21C74" w:rsidRDefault="00E21C74" w:rsidP="003A3A44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1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Елизавета Алексеевна,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смерти дочери, </w:t>
      </w:r>
      <w:r w:rsidRPr="00E21C74">
        <w:rPr>
          <w:rFonts w:ascii="Times New Roman" w:hAnsi="Times New Roman" w:cs="Times New Roman"/>
          <w:sz w:val="28"/>
          <w:szCs w:val="28"/>
          <w:shd w:val="clear" w:color="auto" w:fill="FFFFFF"/>
        </w:rPr>
        <w:t>отобрала внука у зятя, воспитание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Миши занялась бабушка. Она</w:t>
      </w:r>
      <w:r w:rsidRPr="00E21C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обожала внука и не жалела денег на его образование и здоровье. Михаил Лермонтов рос болезненным золотушным мальчиком, и бабушка наняла внуку французского доктора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12DD4">
        <w:rPr>
          <w:rFonts w:ascii="Georgia" w:hAnsi="Georgia"/>
          <w:color w:val="000000"/>
          <w:sz w:val="28"/>
          <w:szCs w:val="28"/>
          <w:bdr w:val="none" w:sz="0" w:space="0" w:color="auto" w:frame="1"/>
        </w:rPr>
        <w:br/>
      </w:r>
      <w:r w:rsidR="00812DD4">
        <w:rPr>
          <w:noProof/>
          <w:lang w:eastAsia="ru-RU"/>
        </w:rPr>
        <w:drawing>
          <wp:inline distT="0" distB="0" distL="0" distR="0">
            <wp:extent cx="1624965" cy="2106141"/>
            <wp:effectExtent l="285750" t="266700" r="318135" b="275109"/>
            <wp:docPr id="25" name="Рисунок 25" descr="https://ds04.infourok.ru/uploads/ex/0772/00054b19-d344dbe8/hello_html_m5dda4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772/00054b19-d344dbe8/hello_html_m5dda48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9" cy="21099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C74" w:rsidRDefault="00E21C74" w:rsidP="00812D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i/>
          <w:iCs/>
          <w:color w:val="000000"/>
          <w:sz w:val="28"/>
          <w:szCs w:val="28"/>
          <w:shd w:val="clear" w:color="auto" w:fill="FFFFFF"/>
        </w:rPr>
        <w:t>Елизавета Арсеньева, бабушка Михаила Лермонтова</w:t>
      </w:r>
      <w:r>
        <w:rPr>
          <w:rFonts w:ascii="Georgia" w:hAnsi="Georgia"/>
          <w:i/>
          <w:iCs/>
          <w:color w:val="000000"/>
          <w:sz w:val="28"/>
          <w:szCs w:val="28"/>
          <w:bdr w:val="none" w:sz="0" w:space="0" w:color="auto" w:frame="1"/>
        </w:rPr>
        <w:br/>
      </w:r>
    </w:p>
    <w:p w:rsidR="00E21C74" w:rsidRPr="00E21C74" w:rsidRDefault="00E21C74" w:rsidP="00E21C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1C74">
        <w:rPr>
          <w:rFonts w:ascii="Times New Roman" w:hAnsi="Times New Roman" w:cs="Times New Roman"/>
          <w:sz w:val="28"/>
          <w:szCs w:val="28"/>
        </w:rPr>
        <w:t>Детские годы Михаила, с марта 1815 года, прошли в селе Тарханы Чембарского уезда Пензенской губернии (ныне с. Лермонтово Пензенской области) в имении бабушки Е.А. Арсеньевой.</w:t>
      </w:r>
    </w:p>
    <w:p w:rsidR="00E21C74" w:rsidRDefault="00E21C74" w:rsidP="001B5C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1C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724311"/>
            <wp:effectExtent l="152400" t="133350" r="142875" b="95089"/>
            <wp:docPr id="1" name="Рисунок 1" descr="733640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3640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243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5C6A" w:rsidRPr="00E21C74" w:rsidRDefault="001B5C6A" w:rsidP="00E21C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1C74" w:rsidRDefault="00E21C74" w:rsidP="003175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C74">
        <w:rPr>
          <w:rFonts w:ascii="Times New Roman" w:hAnsi="Times New Roman" w:cs="Times New Roman"/>
          <w:sz w:val="28"/>
          <w:szCs w:val="28"/>
        </w:rPr>
        <w:t>Прекрасная природа, заботливое отношение бабушки, отличное домашнее образование, которое было стандартом в дворянской среде того времени, всё способствовало нравственному и ду</w:t>
      </w:r>
      <w:r w:rsidR="001B5C6A">
        <w:rPr>
          <w:rFonts w:ascii="Times New Roman" w:hAnsi="Times New Roman" w:cs="Times New Roman"/>
          <w:sz w:val="28"/>
          <w:szCs w:val="28"/>
        </w:rPr>
        <w:t>ховному развитию будущего поэта.</w:t>
      </w:r>
    </w:p>
    <w:p w:rsidR="001B5C6A" w:rsidRDefault="001B5C6A" w:rsidP="00E21C7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5C6A" w:rsidRDefault="001B5C6A" w:rsidP="001B5C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2675915"/>
            <wp:effectExtent l="171450" t="133350" r="161925" b="86335"/>
            <wp:docPr id="28" name="Рисунок 28" descr="https://fb.ru/misc/i/gallery/20328/245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.ru/misc/i/gallery/20328/2450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44" cy="26812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5C6A" w:rsidRDefault="001B5C6A" w:rsidP="001B5C6A">
      <w:pPr>
        <w:shd w:val="clear" w:color="auto" w:fill="FFFFFF"/>
        <w:jc w:val="center"/>
        <w:rPr>
          <w:rFonts w:ascii="Georgia" w:hAnsi="Georgia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i/>
          <w:iCs/>
          <w:color w:val="000000"/>
          <w:sz w:val="28"/>
          <w:szCs w:val="28"/>
          <w:shd w:val="clear" w:color="auto" w:fill="FFFFFF"/>
        </w:rPr>
        <w:t>Имение Тарханы в Пензенской губернии</w:t>
      </w:r>
    </w:p>
    <w:p w:rsidR="001B5C6A" w:rsidRPr="001B5C6A" w:rsidRDefault="001B5C6A" w:rsidP="001B5C6A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i/>
          <w:iCs/>
          <w:bdr w:val="none" w:sz="0" w:space="0" w:color="auto" w:frame="1"/>
        </w:rPr>
        <w:br/>
      </w:r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5C6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Осенью 1830 года Михаил Лермонтов поступил в Московский университет, выбрав нравственно-политическое отделение.</w:t>
      </w:r>
    </w:p>
    <w:p w:rsidR="001B5C6A" w:rsidRDefault="001B5C6A" w:rsidP="001B5C6A">
      <w:pPr>
        <w:shd w:val="clear" w:color="auto" w:fill="FFFFFF"/>
        <w:jc w:val="center"/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B5C6A" w:rsidRDefault="001B5C6A" w:rsidP="001B5C6A">
      <w:pPr>
        <w:shd w:val="clear" w:color="auto" w:fill="FFFFFF"/>
        <w:jc w:val="center"/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2889859"/>
            <wp:effectExtent l="171450" t="133350" r="152400" b="100991"/>
            <wp:docPr id="31" name="Рисунок 31" descr="http://diafilmy.su/uploads/posts/2013-10/1381749137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afilmy.su/uploads/posts/2013-10/1381749137_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898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5C6A" w:rsidRPr="001B5C6A" w:rsidRDefault="001B5C6A" w:rsidP="00A73924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1B5C6A"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Московский университет во времена Михаила Лермонтова</w:t>
      </w:r>
    </w:p>
    <w:p w:rsidR="00A73924" w:rsidRPr="00A73924" w:rsidRDefault="00A73924" w:rsidP="00A7392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92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Имя Михаила Юрьевича носят улицы, скверы, библиотеки в России и постсоветских республиках. В Одессе именем поэта названа городская библиотека №16 и клинический санаторий.</w:t>
      </w:r>
    </w:p>
    <w:p w:rsidR="00A73924" w:rsidRPr="00A73924" w:rsidRDefault="00A73924" w:rsidP="00A73924">
      <w:pPr>
        <w:pStyle w:val="a3"/>
        <w:jc w:val="both"/>
        <w:rPr>
          <w:rFonts w:ascii="Arial" w:hAnsi="Arial"/>
          <w:b/>
          <w:bCs/>
          <w:lang w:eastAsia="ru-RU"/>
        </w:rPr>
      </w:pPr>
    </w:p>
    <w:p w:rsidR="00A73924" w:rsidRPr="00A73924" w:rsidRDefault="00A73924" w:rsidP="00A739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2328863"/>
            <wp:effectExtent l="304800" t="266700" r="323850" b="261937"/>
            <wp:docPr id="37" name="Рисунок 37" descr="https://stav-history.ru/wp-content/uploads/2019/03/full_5301058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v-history.ru/wp-content/uploads/2019/03/full_5301058f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924" w:rsidRPr="00A73924" w:rsidRDefault="00A73924" w:rsidP="00A739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A73924">
        <w:rPr>
          <w:rFonts w:ascii="Georgia" w:eastAsia="Times New Roman" w:hAnsi="Georgia" w:cs="Arial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Памятник Михаилу Лермонтову в Ставрополе</w:t>
      </w:r>
    </w:p>
    <w:p w:rsidR="00A73924" w:rsidRPr="00A73924" w:rsidRDefault="00A73924" w:rsidP="00A7392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A73924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A73924" w:rsidRDefault="00A73924" w:rsidP="00A73924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7392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Памятник Михаилу Юрьевичу Лермонтову воздвигли в Грозном на проспекте Мохаммеда Али, рядом с драмтеатром имени М.Ю. Лермонтова.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B5C6A" w:rsidRPr="00A73924" w:rsidRDefault="00A73924" w:rsidP="00A7392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7392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 постаменте строки поэта: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739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 сладкую песню Отчизны моей,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7392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люблю я Кавказ!»</w:t>
      </w:r>
      <w:r w:rsidRPr="00A7392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E21C74" w:rsidRDefault="00A73924" w:rsidP="00A739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2273427"/>
            <wp:effectExtent l="304800" t="266700" r="323850" b="260223"/>
            <wp:docPr id="40" name="Рисунок 40" descr="https://pp.vk.me/c604526/v604526565/20d68/hGluuoLYT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604526/v604526565/20d68/hGluuoLYT5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734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Со временем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М.Ю. 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Лермонтов уезжает в Петербург и однажды, бродя по берегу Финского залива, он пишет стихотворение «Парус»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Образы бури, моря и паруса характерны для ранней лирики Лермонтова, где свобода поэтически связывается с одиночеством, мятежными стихиями.</w:t>
      </w:r>
    </w:p>
    <w:p w:rsidR="00C11C6D" w:rsidRPr="00C11C6D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прочитаю вам стихотворение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М.Ю. 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Лермонтов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 «Парус», а внимательно послушайте</w:t>
      </w:r>
      <w:r w:rsidR="00F6593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«Парус»</w:t>
      </w:r>
    </w:p>
    <w:p w:rsidR="000B7262" w:rsidRDefault="000B7262" w:rsidP="000B72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sz w:val="28"/>
          <w:szCs w:val="28"/>
          <w:lang w:eastAsia="ru-RU"/>
        </w:rPr>
        <w:t>Белеет парус одинокий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В тумане моря голубом</w:t>
      </w:r>
      <w:proofErr w:type="gramStart"/>
      <w:r w:rsidRPr="000B7262">
        <w:rPr>
          <w:rFonts w:ascii="Times New Roman" w:hAnsi="Times New Roman" w:cs="Times New Roman"/>
          <w:sz w:val="28"/>
          <w:szCs w:val="28"/>
          <w:lang w:eastAsia="ru-RU"/>
        </w:rPr>
        <w:t>!...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End"/>
      <w:r w:rsidRPr="000B7262">
        <w:rPr>
          <w:rFonts w:ascii="Times New Roman" w:hAnsi="Times New Roman" w:cs="Times New Roman"/>
          <w:sz w:val="28"/>
          <w:szCs w:val="28"/>
          <w:lang w:eastAsia="ru-RU"/>
        </w:rPr>
        <w:t>Что ищет он в стране далекой?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Что кинул он в краю родном</w:t>
      </w:r>
      <w:proofErr w:type="gramStart"/>
      <w:r w:rsidRPr="000B7262">
        <w:rPr>
          <w:rFonts w:ascii="Times New Roman" w:hAnsi="Times New Roman" w:cs="Times New Roman"/>
          <w:sz w:val="28"/>
          <w:szCs w:val="28"/>
          <w:lang w:eastAsia="ru-RU"/>
        </w:rPr>
        <w:t>?...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</w:r>
      <w:hyperlink r:id="rId17" w:history="1">
        <w:proofErr w:type="gramEnd"/>
        <w:r w:rsidRPr="000B7262">
          <w:rPr>
            <w:rFonts w:ascii="Times New Roman" w:hAnsi="Times New Roman" w:cs="Times New Roman"/>
            <w:bCs/>
            <w:sz w:val="28"/>
            <w:szCs w:val="28"/>
            <w:lang w:eastAsia="ru-RU"/>
          </w:rPr>
          <w:t>Играют</w:t>
        </w:r>
      </w:hyperlink>
      <w:r w:rsidRPr="000B7262">
        <w:rPr>
          <w:rFonts w:ascii="Times New Roman" w:hAnsi="Times New Roman" w:cs="Times New Roman"/>
          <w:sz w:val="28"/>
          <w:szCs w:val="28"/>
          <w:lang w:eastAsia="ru-RU"/>
        </w:rPr>
        <w:t> волны - ветер свищет,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И мачта гнется и скрипит...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Увы, - он счастия не ищет</w:t>
      </w:r>
      <w:proofErr w:type="gramStart"/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не от счастия бежит!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Под ним струя светлей лазури,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Над ним луч солнца золотой...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А он, мятежный, просит бури,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br/>
        <w:t>Как будто в бурях есть покой!</w:t>
      </w:r>
      <w:r w:rsidR="00F65936" w:rsidRPr="00F659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65936" w:rsidRPr="000B7262" w:rsidRDefault="00F65936" w:rsidP="003175B3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65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8788"/>
            <wp:effectExtent l="266700" t="266700" r="323850" b="271462"/>
            <wp:docPr id="7" name="Рисунок 7" descr="https://ds05.infourok.ru/uploads/ex/043f/000422ee-ee5fb6a4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43f/000422ee-ee5fb6a4/2/im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65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744483"/>
            <wp:effectExtent l="304800" t="266700" r="333375" b="274817"/>
            <wp:docPr id="4" name="Рисунок 4" descr="https://i.ytimg.com/vi/PArT5yEj5e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PArT5yEj5ek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697" r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26" cy="17443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3C20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После чтения стихотворения М. Ю. Лермонтова исполняется </w:t>
      </w:r>
      <w:r w:rsidRPr="000B726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музыкальная композиция по мотивам стихотворения "Белеет парус…"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 (дети изображают волны моря и одинокий парусник, плывущий по волнам).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детям готовый кораблик из бумаги  и отпускает его в таз с водой</w:t>
      </w:r>
      <w:r w:rsidR="00F6593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скажите 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какое это стихотворение?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Грустное.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  Почему вы так думаете?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Потому что Парусник одинокий.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предлагает сделать самим кораблики, чтобы Паруснику не было одиноко и грустно.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Физминутк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>«Корабль и ветер»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Настроить группу на рабочий лад, особенно если дети устали.</w:t>
      </w:r>
    </w:p>
    <w:p w:rsidR="000B7262" w:rsidRPr="000B7262" w:rsidRDefault="000B7262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262">
        <w:rPr>
          <w:rFonts w:ascii="Times New Roman" w:hAnsi="Times New Roman" w:cs="Times New Roman"/>
          <w:sz w:val="28"/>
          <w:szCs w:val="28"/>
          <w:lang w:eastAsia="ru-RU"/>
        </w:rPr>
        <w:t>«Представьте себе, что наш парусник плывет по волнам, но вдруг он остановился. Давайте поможем ему и пригласим на помощь ветер. Вдохните в себя воздух, сильно втяните щеки... А теперь шумно выдохните через рот воздух, и пусть вырвавшийся на волю</w:t>
      </w:r>
      <w:r w:rsidR="00C11C6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ветер подгоняет кораблик. Давайте попробуем еще раз. Я хочу услышать, как шумит ветер!»</w:t>
      </w:r>
    </w:p>
    <w:p w:rsidR="000B7262" w:rsidRPr="000B7262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>(Упражнение  повторяется</w:t>
      </w:r>
      <w:r w:rsidR="000B7262"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3 раза</w:t>
      </w:r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11C6D" w:rsidRPr="00C11C6D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h.30j0zll"/>
      <w:bookmarkEnd w:id="0"/>
      <w:r w:rsidRPr="00073C2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сейчас я предлагаю вам взять листы бумаги и сделать кораблики.  </w:t>
      </w:r>
    </w:p>
    <w:p w:rsidR="000B7262" w:rsidRPr="00C11C6D" w:rsidRDefault="000B7262" w:rsidP="000B726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1C6D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Этапы выполнения работы</w:t>
      </w:r>
    </w:p>
    <w:p w:rsidR="000B7262" w:rsidRPr="000B7262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Взять лист бумаги  сделать «косынку»</w:t>
      </w:r>
    </w:p>
    <w:p w:rsidR="000B7262" w:rsidRPr="000B7262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Убрать углы - получиться квадрат</w:t>
      </w:r>
    </w:p>
    <w:p w:rsidR="000B7262" w:rsidRPr="000B7262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CF7B0A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дет</w:t>
      </w:r>
      <w:r w:rsidR="00CF7B0A">
        <w:rPr>
          <w:rFonts w:ascii="Times New Roman" w:hAnsi="Times New Roman" w:cs="Times New Roman"/>
          <w:sz w:val="28"/>
          <w:szCs w:val="28"/>
          <w:lang w:eastAsia="ru-RU"/>
        </w:rPr>
        <w:t>ь квадрат на указательный палец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, загнуть углы наружу  получилась треугольная шляпа.</w:t>
      </w:r>
    </w:p>
    <w:p w:rsidR="000B7262" w:rsidRPr="000B7262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Сделали тюльпан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, подогнули углы.</w:t>
      </w:r>
    </w:p>
    <w:p w:rsidR="000B7262" w:rsidRPr="000B7262" w:rsidRDefault="00C11C6D" w:rsidP="000B7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>Раскрыть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B7262"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и получится кораблик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B7262" w:rsidRPr="00C11C6D" w:rsidRDefault="000B7262" w:rsidP="000B726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1C6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C11C6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1C6D">
        <w:rPr>
          <w:rFonts w:ascii="Times New Roman" w:hAnsi="Times New Roman" w:cs="Times New Roman"/>
          <w:sz w:val="28"/>
          <w:szCs w:val="28"/>
          <w:lang w:eastAsia="ru-RU"/>
        </w:rPr>
        <w:t>давайте  отпустим</w:t>
      </w:r>
      <w:r w:rsidRPr="000B7262">
        <w:rPr>
          <w:rFonts w:ascii="Times New Roman" w:hAnsi="Times New Roman" w:cs="Times New Roman"/>
          <w:sz w:val="28"/>
          <w:szCs w:val="28"/>
          <w:lang w:eastAsia="ru-RU"/>
        </w:rPr>
        <w:t xml:space="preserve"> кораблики в плавание, чтобы Паруснику не было одиноко.</w:t>
      </w:r>
      <w:r w:rsidR="00C11C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11C6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>Вспоминают строчки из стихотворения  «Парус».</w:t>
      </w:r>
      <w:proofErr w:type="gramEnd"/>
    </w:p>
    <w:p w:rsidR="000B7262" w:rsidRPr="00C11C6D" w:rsidRDefault="000B7262" w:rsidP="000B726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>Звучит легкая музыка</w:t>
      </w:r>
      <w:r w:rsidR="00C11C6D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дети отпуск</w:t>
      </w:r>
      <w:r w:rsidR="00C11C6D">
        <w:rPr>
          <w:rFonts w:ascii="Times New Roman" w:hAnsi="Times New Roman" w:cs="Times New Roman"/>
          <w:i/>
          <w:sz w:val="28"/>
          <w:szCs w:val="28"/>
          <w:lang w:eastAsia="ru-RU"/>
        </w:rPr>
        <w:t>ают свои кораблики в таз с водой)</w:t>
      </w:r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0B7262" w:rsidRPr="00C11C6D" w:rsidRDefault="000B7262" w:rsidP="000B726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11C6D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</w:p>
    <w:p w:rsidR="00F65936" w:rsidRDefault="00F65936" w:rsidP="00F659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1C6D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 Вот и подошёл, к концу наш</w:t>
      </w:r>
      <w:r w:rsidRPr="00F659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литературно-музыкальный вечер</w:t>
      </w:r>
      <w:r w:rsidR="003A3A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посвящённый памяти  М.Ю. Лермонтова.</w:t>
      </w:r>
    </w:p>
    <w:p w:rsidR="003175B3" w:rsidRPr="003A3A44" w:rsidRDefault="003175B3" w:rsidP="00F659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3A44">
        <w:rPr>
          <w:rFonts w:ascii="Times New Roman" w:hAnsi="Times New Roman" w:cs="Times New Roman"/>
          <w:sz w:val="28"/>
          <w:szCs w:val="28"/>
        </w:rPr>
        <w:t>Что вам больше всего понравилось?</w:t>
      </w:r>
    </w:p>
    <w:p w:rsidR="003A3A44" w:rsidRPr="003A3A44" w:rsidRDefault="003A3A44" w:rsidP="00F659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3A44">
        <w:rPr>
          <w:rFonts w:ascii="Times New Roman" w:hAnsi="Times New Roman" w:cs="Times New Roman"/>
          <w:sz w:val="28"/>
          <w:szCs w:val="28"/>
        </w:rPr>
        <w:t>Что интересного вы сегодня узнали?</w:t>
      </w:r>
    </w:p>
    <w:p w:rsidR="003A3A44" w:rsidRPr="003A3A44" w:rsidRDefault="003A3A44" w:rsidP="00F659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3A44">
        <w:rPr>
          <w:rFonts w:ascii="Times New Roman" w:hAnsi="Times New Roman" w:cs="Times New Roman"/>
          <w:sz w:val="28"/>
          <w:szCs w:val="28"/>
        </w:rPr>
        <w:t>Были ли у вас какие-то трудности?</w:t>
      </w:r>
    </w:p>
    <w:p w:rsidR="003A3A44" w:rsidRPr="003A3A44" w:rsidRDefault="003A3A44" w:rsidP="00F659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3A44">
        <w:rPr>
          <w:rFonts w:ascii="Times New Roman" w:hAnsi="Times New Roman" w:cs="Times New Roman"/>
          <w:sz w:val="28"/>
          <w:szCs w:val="28"/>
        </w:rPr>
        <w:t>Молодцы ребята мне было очень приятно с вами общаться. Спасибо!</w:t>
      </w:r>
    </w:p>
    <w:p w:rsidR="003A3A44" w:rsidRDefault="003A3A44" w:rsidP="00F6593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F7B0A" w:rsidRPr="003175B3" w:rsidRDefault="00CF7B0A" w:rsidP="00F6593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B7262" w:rsidRPr="003175B3" w:rsidRDefault="000B7262" w:rsidP="000B726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0B7262" w:rsidRPr="003175B3" w:rsidRDefault="000B7262" w:rsidP="000B7262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B7262" w:rsidRPr="003175B3" w:rsidSect="00050A5F">
      <w:pgSz w:w="11906" w:h="16838"/>
      <w:pgMar w:top="1134" w:right="850" w:bottom="1134" w:left="1701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E0535"/>
    <w:multiLevelType w:val="multilevel"/>
    <w:tmpl w:val="3056B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C20"/>
    <w:rsid w:val="00050A5F"/>
    <w:rsid w:val="00073C20"/>
    <w:rsid w:val="000B7262"/>
    <w:rsid w:val="001B5C6A"/>
    <w:rsid w:val="003175B3"/>
    <w:rsid w:val="003A3A44"/>
    <w:rsid w:val="005F245B"/>
    <w:rsid w:val="007D567D"/>
    <w:rsid w:val="008010E5"/>
    <w:rsid w:val="00812DD4"/>
    <w:rsid w:val="008C0159"/>
    <w:rsid w:val="00953B73"/>
    <w:rsid w:val="00A73924"/>
    <w:rsid w:val="00B00D21"/>
    <w:rsid w:val="00C11C6D"/>
    <w:rsid w:val="00CF7B0A"/>
    <w:rsid w:val="00E21C74"/>
    <w:rsid w:val="00F65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3C20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B00D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D21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81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E2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q=http://lydmila-pavlova.ucoz.ru/load/konspekt_integrirovannoj_nod_po_obrazovatelnoj_oblasti_poznanie_v_podgotovitelnoj_gruppe_beleet_parus_odinokij/1-1-0-3&amp;sa=D&amp;usg=AFQjCNGktP2Bgj18WnlvZu86WZlcpNXrQ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ib.ysn.ru/?attachment_id=94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748E7-427D-4D11-8162-4EFACDBFB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2019-10-15T02:12:00Z</dcterms:created>
  <dcterms:modified xsi:type="dcterms:W3CDTF">2019-10-20T10:39:00Z</dcterms:modified>
</cp:coreProperties>
</file>