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7EF" w:rsidRPr="004757EF" w:rsidRDefault="004757EF" w:rsidP="004757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4757E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бюджет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ное дошкольное образовательное </w:t>
      </w:r>
      <w:r w:rsidRPr="004757E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учреждение</w:t>
      </w:r>
    </w:p>
    <w:p w:rsidR="004757EF" w:rsidRPr="004757EF" w:rsidRDefault="004757EF" w:rsidP="004757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4757E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Сокольского муниципального округа</w:t>
      </w:r>
    </w:p>
    <w:p w:rsidR="004757EF" w:rsidRPr="004757EF" w:rsidRDefault="004757EF" w:rsidP="004757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4757E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«Детский сад общеразвивающего вида № 33»</w:t>
      </w:r>
    </w:p>
    <w:p w:rsidR="004757EF" w:rsidRPr="004757EF" w:rsidRDefault="004757EF" w:rsidP="004757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4757EF" w:rsidRDefault="004757EF" w:rsidP="00A828F5">
      <w:pPr>
        <w:pStyle w:val="a4"/>
        <w:spacing w:before="0" w:beforeAutospacing="0" w:after="120" w:afterAutospacing="0"/>
        <w:ind w:left="57"/>
        <w:jc w:val="both"/>
        <w:rPr>
          <w:b/>
          <w:sz w:val="28"/>
          <w:szCs w:val="28"/>
        </w:rPr>
      </w:pPr>
    </w:p>
    <w:p w:rsidR="004757EF" w:rsidRDefault="004757EF" w:rsidP="004757EF">
      <w:pPr>
        <w:pStyle w:val="a4"/>
        <w:spacing w:before="0" w:beforeAutospacing="0" w:after="120" w:afterAutospacing="0"/>
        <w:ind w:left="57"/>
        <w:jc w:val="center"/>
        <w:rPr>
          <w:b/>
          <w:sz w:val="48"/>
          <w:szCs w:val="28"/>
        </w:rPr>
      </w:pPr>
    </w:p>
    <w:p w:rsidR="004757EF" w:rsidRDefault="004757EF" w:rsidP="004757EF">
      <w:pPr>
        <w:pStyle w:val="a4"/>
        <w:spacing w:before="0" w:beforeAutospacing="0" w:after="120" w:afterAutospacing="0"/>
        <w:ind w:left="57"/>
        <w:jc w:val="center"/>
        <w:rPr>
          <w:b/>
          <w:sz w:val="48"/>
          <w:szCs w:val="28"/>
        </w:rPr>
      </w:pPr>
    </w:p>
    <w:p w:rsidR="004757EF" w:rsidRDefault="004757EF" w:rsidP="004757EF">
      <w:pPr>
        <w:pStyle w:val="a4"/>
        <w:spacing w:before="0" w:beforeAutospacing="0" w:after="120" w:afterAutospacing="0"/>
        <w:ind w:left="57"/>
        <w:jc w:val="center"/>
        <w:rPr>
          <w:b/>
          <w:sz w:val="48"/>
          <w:szCs w:val="28"/>
        </w:rPr>
      </w:pPr>
    </w:p>
    <w:p w:rsidR="004757EF" w:rsidRDefault="004757EF" w:rsidP="004757EF">
      <w:pPr>
        <w:pStyle w:val="a4"/>
        <w:spacing w:before="0" w:beforeAutospacing="0" w:after="120" w:afterAutospacing="0"/>
        <w:ind w:left="57"/>
        <w:jc w:val="center"/>
        <w:rPr>
          <w:b/>
          <w:sz w:val="48"/>
          <w:szCs w:val="28"/>
        </w:rPr>
      </w:pPr>
    </w:p>
    <w:p w:rsidR="00E13296" w:rsidRPr="004757EF" w:rsidRDefault="0023699E" w:rsidP="004757EF">
      <w:pPr>
        <w:pStyle w:val="a4"/>
        <w:spacing w:before="0" w:beforeAutospacing="0" w:after="120" w:afterAutospacing="0"/>
        <w:ind w:left="57"/>
        <w:jc w:val="center"/>
        <w:rPr>
          <w:b/>
          <w:sz w:val="48"/>
          <w:szCs w:val="28"/>
        </w:rPr>
      </w:pPr>
      <w:r w:rsidRPr="004757EF">
        <w:rPr>
          <w:b/>
          <w:sz w:val="48"/>
          <w:szCs w:val="28"/>
        </w:rPr>
        <w:t xml:space="preserve">«Взаимодействие с родителями </w:t>
      </w:r>
      <w:r w:rsidR="00A828F5" w:rsidRPr="004757EF">
        <w:rPr>
          <w:b/>
          <w:sz w:val="48"/>
          <w:szCs w:val="28"/>
        </w:rPr>
        <w:t>в вопросах</w:t>
      </w:r>
      <w:r w:rsidRPr="004757EF">
        <w:rPr>
          <w:b/>
          <w:sz w:val="48"/>
          <w:szCs w:val="28"/>
        </w:rPr>
        <w:t xml:space="preserve"> развити</w:t>
      </w:r>
      <w:r w:rsidR="00A828F5" w:rsidRPr="004757EF">
        <w:rPr>
          <w:b/>
          <w:sz w:val="48"/>
          <w:szCs w:val="28"/>
        </w:rPr>
        <w:t>я</w:t>
      </w:r>
      <w:r w:rsidRPr="004757EF">
        <w:rPr>
          <w:b/>
          <w:sz w:val="48"/>
          <w:szCs w:val="28"/>
        </w:rPr>
        <w:t xml:space="preserve"> речи</w:t>
      </w:r>
      <w:r w:rsidR="00A828F5" w:rsidRPr="004757EF">
        <w:rPr>
          <w:b/>
          <w:sz w:val="48"/>
          <w:szCs w:val="28"/>
        </w:rPr>
        <w:t xml:space="preserve"> </w:t>
      </w:r>
      <w:r w:rsidRPr="004757EF">
        <w:rPr>
          <w:b/>
          <w:sz w:val="48"/>
          <w:szCs w:val="28"/>
        </w:rPr>
        <w:t>детей дошкольного возраста»</w:t>
      </w:r>
    </w:p>
    <w:p w:rsidR="004757EF" w:rsidRDefault="00A828F5" w:rsidP="00E13296">
      <w:pPr>
        <w:pStyle w:val="a4"/>
        <w:spacing w:before="0" w:beforeAutospacing="0" w:after="120" w:afterAutospacing="0"/>
        <w:ind w:left="5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</w:p>
    <w:p w:rsidR="004757EF" w:rsidRDefault="004757EF" w:rsidP="00E13296">
      <w:pPr>
        <w:pStyle w:val="a4"/>
        <w:spacing w:before="0" w:beforeAutospacing="0" w:after="120" w:afterAutospacing="0"/>
        <w:ind w:left="57" w:firstLine="709"/>
        <w:jc w:val="center"/>
        <w:rPr>
          <w:b/>
          <w:sz w:val="28"/>
          <w:szCs w:val="28"/>
        </w:rPr>
      </w:pPr>
    </w:p>
    <w:p w:rsidR="004757EF" w:rsidRDefault="004757EF" w:rsidP="00E13296">
      <w:pPr>
        <w:pStyle w:val="a4"/>
        <w:spacing w:before="0" w:beforeAutospacing="0" w:after="120" w:afterAutospacing="0"/>
        <w:ind w:left="57" w:firstLine="709"/>
        <w:jc w:val="center"/>
        <w:rPr>
          <w:b/>
          <w:sz w:val="28"/>
          <w:szCs w:val="28"/>
        </w:rPr>
      </w:pPr>
    </w:p>
    <w:p w:rsidR="004757EF" w:rsidRDefault="004757EF" w:rsidP="00E13296">
      <w:pPr>
        <w:pStyle w:val="a4"/>
        <w:spacing w:before="0" w:beforeAutospacing="0" w:after="120" w:afterAutospacing="0"/>
        <w:ind w:left="57" w:firstLine="709"/>
        <w:jc w:val="center"/>
        <w:rPr>
          <w:b/>
          <w:sz w:val="28"/>
          <w:szCs w:val="28"/>
        </w:rPr>
      </w:pPr>
    </w:p>
    <w:p w:rsidR="004757EF" w:rsidRDefault="004757EF" w:rsidP="00E13296">
      <w:pPr>
        <w:pStyle w:val="a4"/>
        <w:spacing w:before="0" w:beforeAutospacing="0" w:after="120" w:afterAutospacing="0"/>
        <w:ind w:left="57" w:firstLine="709"/>
        <w:jc w:val="center"/>
        <w:rPr>
          <w:b/>
          <w:sz w:val="28"/>
          <w:szCs w:val="28"/>
        </w:rPr>
      </w:pPr>
    </w:p>
    <w:p w:rsidR="004757EF" w:rsidRDefault="004757EF" w:rsidP="00E13296">
      <w:pPr>
        <w:pStyle w:val="a4"/>
        <w:spacing w:before="0" w:beforeAutospacing="0" w:after="120" w:afterAutospacing="0"/>
        <w:ind w:left="57" w:firstLine="709"/>
        <w:jc w:val="center"/>
        <w:rPr>
          <w:b/>
          <w:sz w:val="28"/>
          <w:szCs w:val="28"/>
        </w:rPr>
      </w:pPr>
    </w:p>
    <w:p w:rsidR="004757EF" w:rsidRDefault="004757EF" w:rsidP="00E13296">
      <w:pPr>
        <w:pStyle w:val="a4"/>
        <w:spacing w:before="0" w:beforeAutospacing="0" w:after="120" w:afterAutospacing="0"/>
        <w:ind w:left="57" w:firstLine="709"/>
        <w:jc w:val="center"/>
        <w:rPr>
          <w:b/>
          <w:sz w:val="28"/>
          <w:szCs w:val="28"/>
        </w:rPr>
      </w:pPr>
    </w:p>
    <w:p w:rsidR="004757EF" w:rsidRDefault="004757EF" w:rsidP="00E13296">
      <w:pPr>
        <w:pStyle w:val="a4"/>
        <w:spacing w:before="0" w:beforeAutospacing="0" w:after="120" w:afterAutospacing="0"/>
        <w:ind w:left="57" w:firstLine="709"/>
        <w:jc w:val="center"/>
        <w:rPr>
          <w:b/>
          <w:sz w:val="28"/>
          <w:szCs w:val="28"/>
        </w:rPr>
      </w:pPr>
    </w:p>
    <w:p w:rsidR="004757EF" w:rsidRDefault="004757EF" w:rsidP="00E13296">
      <w:pPr>
        <w:pStyle w:val="a4"/>
        <w:spacing w:before="0" w:beforeAutospacing="0" w:after="120" w:afterAutospacing="0"/>
        <w:ind w:left="57" w:firstLine="709"/>
        <w:jc w:val="center"/>
        <w:rPr>
          <w:b/>
          <w:sz w:val="28"/>
          <w:szCs w:val="28"/>
        </w:rPr>
      </w:pPr>
    </w:p>
    <w:p w:rsidR="004757EF" w:rsidRDefault="004757EF" w:rsidP="00E13296">
      <w:pPr>
        <w:pStyle w:val="a4"/>
        <w:spacing w:before="0" w:beforeAutospacing="0" w:after="120" w:afterAutospacing="0"/>
        <w:ind w:left="57" w:firstLine="709"/>
        <w:jc w:val="center"/>
        <w:rPr>
          <w:b/>
          <w:sz w:val="28"/>
          <w:szCs w:val="28"/>
        </w:rPr>
      </w:pPr>
    </w:p>
    <w:p w:rsidR="004757EF" w:rsidRDefault="004757EF" w:rsidP="00E13296">
      <w:pPr>
        <w:pStyle w:val="a4"/>
        <w:spacing w:before="0" w:beforeAutospacing="0" w:after="120" w:afterAutospacing="0"/>
        <w:ind w:left="57" w:firstLine="709"/>
        <w:jc w:val="center"/>
        <w:rPr>
          <w:b/>
          <w:sz w:val="28"/>
          <w:szCs w:val="28"/>
        </w:rPr>
      </w:pPr>
    </w:p>
    <w:p w:rsidR="004757EF" w:rsidRDefault="004757EF" w:rsidP="00E13296">
      <w:pPr>
        <w:pStyle w:val="a4"/>
        <w:spacing w:before="0" w:beforeAutospacing="0" w:after="120" w:afterAutospacing="0"/>
        <w:ind w:left="57" w:firstLine="709"/>
        <w:jc w:val="center"/>
        <w:rPr>
          <w:b/>
          <w:sz w:val="28"/>
          <w:szCs w:val="28"/>
        </w:rPr>
      </w:pPr>
    </w:p>
    <w:p w:rsidR="004757EF" w:rsidRDefault="004757EF" w:rsidP="00E13296">
      <w:pPr>
        <w:pStyle w:val="a4"/>
        <w:spacing w:before="0" w:beforeAutospacing="0" w:after="120" w:afterAutospacing="0"/>
        <w:ind w:left="57" w:firstLine="709"/>
        <w:jc w:val="center"/>
        <w:rPr>
          <w:b/>
          <w:sz w:val="28"/>
          <w:szCs w:val="28"/>
        </w:rPr>
      </w:pPr>
    </w:p>
    <w:p w:rsidR="004757EF" w:rsidRDefault="004757EF" w:rsidP="00E13296">
      <w:pPr>
        <w:pStyle w:val="a4"/>
        <w:spacing w:before="0" w:beforeAutospacing="0" w:after="120" w:afterAutospacing="0"/>
        <w:ind w:left="57" w:firstLine="709"/>
        <w:jc w:val="center"/>
        <w:rPr>
          <w:b/>
          <w:sz w:val="28"/>
          <w:szCs w:val="28"/>
        </w:rPr>
      </w:pPr>
    </w:p>
    <w:p w:rsidR="004757EF" w:rsidRDefault="004757EF" w:rsidP="00E13296">
      <w:pPr>
        <w:pStyle w:val="a4"/>
        <w:spacing w:before="0" w:beforeAutospacing="0" w:after="120" w:afterAutospacing="0"/>
        <w:ind w:left="57" w:firstLine="709"/>
        <w:jc w:val="center"/>
        <w:rPr>
          <w:b/>
          <w:sz w:val="28"/>
          <w:szCs w:val="28"/>
        </w:rPr>
      </w:pPr>
    </w:p>
    <w:p w:rsidR="004757EF" w:rsidRDefault="004757EF" w:rsidP="00E13296">
      <w:pPr>
        <w:pStyle w:val="a4"/>
        <w:spacing w:before="0" w:beforeAutospacing="0" w:after="120" w:afterAutospacing="0"/>
        <w:ind w:left="57" w:firstLine="709"/>
        <w:jc w:val="center"/>
        <w:rPr>
          <w:b/>
          <w:sz w:val="28"/>
          <w:szCs w:val="28"/>
        </w:rPr>
      </w:pPr>
    </w:p>
    <w:p w:rsidR="004757EF" w:rsidRDefault="004757EF" w:rsidP="004757EF">
      <w:pPr>
        <w:pStyle w:val="a4"/>
        <w:spacing w:before="0" w:beforeAutospacing="0" w:after="12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Подготовила воспитатель: </w:t>
      </w:r>
    </w:p>
    <w:p w:rsidR="004757EF" w:rsidRDefault="004757EF" w:rsidP="004757EF">
      <w:pPr>
        <w:pStyle w:val="a4"/>
        <w:spacing w:before="0" w:beforeAutospacing="0" w:after="120" w:afterAutospacing="0"/>
        <w:ind w:left="57"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Виноградова Л.Ю</w:t>
      </w:r>
    </w:p>
    <w:p w:rsidR="004757EF" w:rsidRDefault="004757EF" w:rsidP="004757EF">
      <w:pPr>
        <w:pStyle w:val="a4"/>
        <w:spacing w:before="0" w:beforeAutospacing="0" w:after="120" w:afterAutospacing="0"/>
        <w:ind w:left="57"/>
        <w:rPr>
          <w:sz w:val="28"/>
          <w:szCs w:val="28"/>
        </w:rPr>
      </w:pPr>
    </w:p>
    <w:p w:rsidR="00A828F5" w:rsidRPr="004757EF" w:rsidRDefault="0049761B" w:rsidP="004757EF">
      <w:pPr>
        <w:pStyle w:val="a4"/>
        <w:spacing w:before="0" w:beforeAutospacing="0" w:after="120" w:afterAutospacing="0"/>
        <w:ind w:left="57"/>
        <w:rPr>
          <w:b/>
          <w:sz w:val="28"/>
          <w:szCs w:val="28"/>
        </w:rPr>
      </w:pPr>
      <w:r w:rsidRPr="008402C3">
        <w:rPr>
          <w:sz w:val="28"/>
          <w:szCs w:val="28"/>
        </w:rPr>
        <w:lastRenderedPageBreak/>
        <w:t xml:space="preserve">В соответствии с ФГОС ДО одним из основных принципов дошкольного образования является </w:t>
      </w:r>
      <w:r w:rsidRPr="00A828F5">
        <w:rPr>
          <w:rStyle w:val="a5"/>
          <w:b w:val="0"/>
          <w:sz w:val="28"/>
          <w:szCs w:val="28"/>
        </w:rPr>
        <w:t>сотрудничество ДОУ и семьи</w:t>
      </w:r>
      <w:r w:rsidRPr="00A828F5">
        <w:rPr>
          <w:b/>
          <w:sz w:val="28"/>
          <w:szCs w:val="28"/>
        </w:rPr>
        <w:t>.</w:t>
      </w:r>
      <w:r w:rsidRPr="008402C3">
        <w:rPr>
          <w:sz w:val="28"/>
          <w:szCs w:val="28"/>
        </w:rPr>
        <w:t xml:space="preserve"> В Стандарте указывается, что он «является основой для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развития».</w:t>
      </w:r>
      <w:r w:rsidR="008402C3" w:rsidRPr="008402C3">
        <w:rPr>
          <w:sz w:val="28"/>
          <w:szCs w:val="28"/>
        </w:rPr>
        <w:t xml:space="preserve">     </w:t>
      </w:r>
      <w:r w:rsidRPr="008402C3">
        <w:rPr>
          <w:sz w:val="28"/>
          <w:szCs w:val="28"/>
        </w:rPr>
        <w:t>Взаимодействие с родителями является важнейшим условием полноценного речевого развития воспитанников. А для эффективного взаимодействия нужна четкая и методически грамотная система совместной деятельности.</w:t>
      </w:r>
      <w:r w:rsidR="008402C3" w:rsidRPr="008402C3">
        <w:rPr>
          <w:color w:val="222222"/>
          <w:sz w:val="28"/>
          <w:szCs w:val="28"/>
        </w:rPr>
        <w:t xml:space="preserve">                                                                 </w:t>
      </w:r>
      <w:r w:rsidR="00D03BB1" w:rsidRPr="008402C3">
        <w:rPr>
          <w:color w:val="111111"/>
          <w:sz w:val="28"/>
          <w:szCs w:val="28"/>
        </w:rPr>
        <w:t>В результате этого, одной из основных задач детского сада, педагогов, специалистов является установление положительных взаимоотношений с родителями, разработка новых форм работы с родителями для пропаганды</w:t>
      </w:r>
      <w:r w:rsidR="00A828F5">
        <w:rPr>
          <w:color w:val="111111"/>
          <w:sz w:val="28"/>
          <w:szCs w:val="28"/>
        </w:rPr>
        <w:t>.</w:t>
      </w:r>
    </w:p>
    <w:p w:rsidR="00D03BB1" w:rsidRPr="00D03BB1" w:rsidRDefault="00D03BB1" w:rsidP="00A828F5">
      <w:pPr>
        <w:ind w:firstLine="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402C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Главная цель педагогов дошкольного учреждения </w:t>
      </w:r>
      <w:r w:rsidRPr="00D03BB1">
        <w:rPr>
          <w:rFonts w:ascii="Times New Roman" w:eastAsia="Times New Roman" w:hAnsi="Times New Roman" w:cs="Times New Roman"/>
          <w:color w:val="111111"/>
          <w:sz w:val="28"/>
          <w:szCs w:val="28"/>
        </w:rPr>
        <w:t>– профессионально помочь семье в воспитании детей, при этом, не подменяя ее, а дополняя и обеспечивая более полную реализацию ее воспитательных функций:</w:t>
      </w:r>
    </w:p>
    <w:p w:rsidR="00D03BB1" w:rsidRPr="00D03BB1" w:rsidRDefault="00D03BB1" w:rsidP="00D03BB1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3BB1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развитие интересов и потребностей ребенка;</w:t>
      </w:r>
    </w:p>
    <w:p w:rsidR="00D03BB1" w:rsidRPr="00D03BB1" w:rsidRDefault="00D03BB1" w:rsidP="00A828F5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3BB1">
        <w:rPr>
          <w:rFonts w:ascii="Times New Roman" w:eastAsia="Times New Roman" w:hAnsi="Times New Roman" w:cs="Times New Roman"/>
          <w:color w:val="111111"/>
          <w:sz w:val="28"/>
          <w:szCs w:val="28"/>
        </w:rPr>
        <w:t>распределение обязанностей и ответственности между родителями в постоянно меняющихся ситуациях воспитания детей;</w:t>
      </w:r>
    </w:p>
    <w:p w:rsidR="00D03BB1" w:rsidRPr="00D03BB1" w:rsidRDefault="00D03BB1" w:rsidP="00A828F5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3BB1">
        <w:rPr>
          <w:rFonts w:ascii="Times New Roman" w:eastAsia="Times New Roman" w:hAnsi="Times New Roman" w:cs="Times New Roman"/>
          <w:color w:val="111111"/>
          <w:sz w:val="28"/>
          <w:szCs w:val="28"/>
        </w:rPr>
        <w:t>поддержка открытости во взаимоотношениях между разными поколениями в семье;</w:t>
      </w:r>
    </w:p>
    <w:p w:rsidR="00D03BB1" w:rsidRPr="00D03BB1" w:rsidRDefault="00D03BB1" w:rsidP="00A828F5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3BB1">
        <w:rPr>
          <w:rFonts w:ascii="Times New Roman" w:eastAsia="Times New Roman" w:hAnsi="Times New Roman" w:cs="Times New Roman"/>
          <w:color w:val="111111"/>
          <w:sz w:val="28"/>
          <w:szCs w:val="28"/>
        </w:rPr>
        <w:t>выработка образа жизни семьи, формирование семейных традиций;</w:t>
      </w:r>
    </w:p>
    <w:p w:rsidR="00D03BB1" w:rsidRPr="00D03BB1" w:rsidRDefault="00D03BB1" w:rsidP="00A828F5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3BB1">
        <w:rPr>
          <w:rFonts w:ascii="Times New Roman" w:eastAsia="Times New Roman" w:hAnsi="Times New Roman" w:cs="Times New Roman"/>
          <w:color w:val="111111"/>
          <w:sz w:val="28"/>
          <w:szCs w:val="28"/>
        </w:rPr>
        <w:t>понимание и принятие индивидуальности ребенка, доверие и уважение к нему как к уникальной личности.</w:t>
      </w:r>
    </w:p>
    <w:p w:rsidR="00D03BB1" w:rsidRPr="00D03BB1" w:rsidRDefault="00D03BB1" w:rsidP="00A828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3BB1">
        <w:rPr>
          <w:rFonts w:ascii="Times New Roman" w:eastAsia="Times New Roman" w:hAnsi="Times New Roman" w:cs="Times New Roman"/>
          <w:color w:val="111111"/>
          <w:sz w:val="28"/>
          <w:szCs w:val="28"/>
        </w:rPr>
        <w:t>Данная цель реализуется через следующие</w:t>
      </w:r>
      <w:r w:rsidRPr="008402C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8402C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задачи:</w:t>
      </w:r>
    </w:p>
    <w:p w:rsidR="00D03BB1" w:rsidRPr="00D03BB1" w:rsidRDefault="00D03BB1" w:rsidP="00D03BB1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3BB1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воспитание уважения к детству и родительству;</w:t>
      </w:r>
    </w:p>
    <w:p w:rsidR="00D03BB1" w:rsidRPr="00D03BB1" w:rsidRDefault="00D03BB1" w:rsidP="00D03BB1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3BB1">
        <w:rPr>
          <w:rFonts w:ascii="Times New Roman" w:eastAsia="Times New Roman" w:hAnsi="Times New Roman" w:cs="Times New Roman"/>
          <w:color w:val="111111"/>
          <w:sz w:val="28"/>
          <w:szCs w:val="28"/>
        </w:rPr>
        <w:t>взаимодействие с родителями для изучения их семейной микросреды;</w:t>
      </w:r>
    </w:p>
    <w:p w:rsidR="00D03BB1" w:rsidRPr="00D03BB1" w:rsidRDefault="00D03BB1" w:rsidP="00A828F5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3BB1">
        <w:rPr>
          <w:rFonts w:ascii="Times New Roman" w:eastAsia="Times New Roman" w:hAnsi="Times New Roman" w:cs="Times New Roman"/>
          <w:color w:val="111111"/>
          <w:sz w:val="28"/>
          <w:szCs w:val="28"/>
        </w:rPr>
        <w:t>повышение и содействие общей культуры семьи и психолого-педагогической компетентности родителей;</w:t>
      </w:r>
    </w:p>
    <w:p w:rsidR="00D03BB1" w:rsidRPr="00D03BB1" w:rsidRDefault="00D03BB1" w:rsidP="00A828F5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3BB1">
        <w:rPr>
          <w:rFonts w:ascii="Times New Roman" w:eastAsia="Times New Roman" w:hAnsi="Times New Roman" w:cs="Times New Roman"/>
          <w:color w:val="111111"/>
          <w:sz w:val="28"/>
          <w:szCs w:val="28"/>
        </w:rPr>
        <w:t>оказание практической и теоретической помощи родителям воспитанников через трансляцию основ теоретических знаний и формирование умений и навыков практической работы с детьми;</w:t>
      </w:r>
    </w:p>
    <w:p w:rsidR="00D03BB1" w:rsidRDefault="00D03BB1" w:rsidP="00A828F5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3BB1">
        <w:rPr>
          <w:rFonts w:ascii="Times New Roman" w:eastAsia="Times New Roman" w:hAnsi="Times New Roman" w:cs="Times New Roman"/>
          <w:color w:val="111111"/>
          <w:sz w:val="28"/>
          <w:szCs w:val="28"/>
        </w:rPr>
        <w:t>использование с родителями различных форм сотрудничества и совместного творчества, исходя из индивидуально-дифференцированного подхода к семьям.</w:t>
      </w:r>
    </w:p>
    <w:p w:rsidR="007E09BD" w:rsidRDefault="007E09BD" w:rsidP="007E09BD">
      <w:p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E09BD" w:rsidRDefault="007E09BD" w:rsidP="00D03B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D03BB1" w:rsidRPr="00D03BB1" w:rsidRDefault="00D03BB1" w:rsidP="00D03B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402C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Формы взаимодействия педагога с родителями по развитию речи</w:t>
      </w:r>
    </w:p>
    <w:p w:rsidR="00493249" w:rsidRDefault="00D03BB1" w:rsidP="00A828F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3BB1">
        <w:rPr>
          <w:rFonts w:ascii="Times New Roman" w:eastAsia="Times New Roman" w:hAnsi="Times New Roman" w:cs="Times New Roman"/>
          <w:color w:val="111111"/>
          <w:sz w:val="28"/>
          <w:szCs w:val="28"/>
        </w:rPr>
        <w:t>Для своевременного развития речи родители и другие взрослые, окружающие малыша, должны постоянно общаться с ним, стремясь вызвать ответную реакцию.</w:t>
      </w:r>
    </w:p>
    <w:p w:rsidR="00D03BB1" w:rsidRPr="00D03BB1" w:rsidRDefault="00D03BB1" w:rsidP="00A828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3BB1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По источнику информации все формы и методы работы с родителями условно можно разделить на 3 группы: </w:t>
      </w:r>
      <w:r w:rsidRPr="008402C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словесные, наглядные и практические.</w:t>
      </w:r>
    </w:p>
    <w:p w:rsidR="00D03BB1" w:rsidRPr="00D03BB1" w:rsidRDefault="00D03BB1" w:rsidP="00A828F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3BB1">
        <w:rPr>
          <w:rFonts w:ascii="Times New Roman" w:eastAsia="Times New Roman" w:hAnsi="Times New Roman" w:cs="Times New Roman"/>
          <w:color w:val="111111"/>
          <w:sz w:val="28"/>
          <w:szCs w:val="28"/>
        </w:rPr>
        <w:t>По формам общения:</w:t>
      </w:r>
    </w:p>
    <w:p w:rsidR="00D03BB1" w:rsidRPr="00D03BB1" w:rsidRDefault="00D03BB1" w:rsidP="00A828F5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3BB1">
        <w:rPr>
          <w:rFonts w:ascii="Times New Roman" w:eastAsia="Times New Roman" w:hAnsi="Times New Roman" w:cs="Times New Roman"/>
          <w:color w:val="111111"/>
          <w:sz w:val="28"/>
          <w:szCs w:val="28"/>
        </w:rPr>
        <w:t>коллективные, групповые, индивидуальные;</w:t>
      </w:r>
    </w:p>
    <w:p w:rsidR="00D03BB1" w:rsidRPr="00D03BB1" w:rsidRDefault="00D03BB1" w:rsidP="00A828F5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3BB1">
        <w:rPr>
          <w:rFonts w:ascii="Times New Roman" w:eastAsia="Times New Roman" w:hAnsi="Times New Roman" w:cs="Times New Roman"/>
          <w:color w:val="111111"/>
          <w:sz w:val="28"/>
          <w:szCs w:val="28"/>
        </w:rPr>
        <w:t>традиционные и нетрадиционные.</w:t>
      </w:r>
    </w:p>
    <w:p w:rsidR="00D03BB1" w:rsidRPr="00D03BB1" w:rsidRDefault="00D03BB1" w:rsidP="00A828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3BB1">
        <w:rPr>
          <w:rFonts w:ascii="Times New Roman" w:eastAsia="Times New Roman" w:hAnsi="Times New Roman" w:cs="Times New Roman"/>
          <w:color w:val="111111"/>
          <w:sz w:val="28"/>
          <w:szCs w:val="28"/>
        </w:rPr>
        <w:t>В настоящее время сложились устойчивые формы работы детского сада с семьей, которые в дошкольной педагогике принято считать</w:t>
      </w:r>
      <w:r w:rsidRPr="008402C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8402C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традиционными.</w:t>
      </w:r>
    </w:p>
    <w:p w:rsidR="00D03BB1" w:rsidRPr="00D03BB1" w:rsidRDefault="00D03BB1" w:rsidP="00A828F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3BB1">
        <w:rPr>
          <w:rFonts w:ascii="Times New Roman" w:eastAsia="Times New Roman" w:hAnsi="Times New Roman" w:cs="Times New Roman"/>
          <w:color w:val="111111"/>
          <w:sz w:val="28"/>
          <w:szCs w:val="28"/>
        </w:rPr>
        <w:t>Это формы работы проверенные временем. Их классификация, структура, содержание, эффективность описаны во многих научных и методических источниках. Эти формы направлены на педагогическое просвещение родителей. Осуществляется оно в двух направлениях:</w:t>
      </w:r>
    </w:p>
    <w:p w:rsidR="00D03BB1" w:rsidRPr="00D03BB1" w:rsidRDefault="00D03BB1" w:rsidP="00A828F5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402C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внутри детского сада </w:t>
      </w:r>
      <w:r w:rsidRPr="00D03BB1">
        <w:rPr>
          <w:rFonts w:ascii="Times New Roman" w:eastAsia="Times New Roman" w:hAnsi="Times New Roman" w:cs="Times New Roman"/>
          <w:color w:val="111111"/>
          <w:sz w:val="28"/>
          <w:szCs w:val="28"/>
        </w:rPr>
        <w:t>проводится работа с родителями воспитанников ДОУ;</w:t>
      </w:r>
    </w:p>
    <w:p w:rsidR="00D03BB1" w:rsidRPr="00D03BB1" w:rsidRDefault="00D03BB1" w:rsidP="00A828F5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3BB1">
        <w:rPr>
          <w:rFonts w:ascii="Times New Roman" w:eastAsia="Times New Roman" w:hAnsi="Times New Roman" w:cs="Times New Roman"/>
          <w:color w:val="111111"/>
          <w:sz w:val="28"/>
          <w:szCs w:val="28"/>
        </w:rPr>
        <w:t>работа с родителями</w:t>
      </w:r>
      <w:r w:rsidRPr="008402C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8402C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за пределами ДОУ</w:t>
      </w:r>
      <w:r w:rsidRPr="00D03BB1">
        <w:rPr>
          <w:rFonts w:ascii="Times New Roman" w:eastAsia="Times New Roman" w:hAnsi="Times New Roman" w:cs="Times New Roman"/>
          <w:color w:val="111111"/>
          <w:sz w:val="28"/>
          <w:szCs w:val="28"/>
        </w:rPr>
        <w:t>. Ее цель – охватить подавляющее большинство родителей дошкольников независимо от того, посещают их дети детский сад или нет (через рекомендации и советы на официальном сайте ДОУ, средства массовой информации и др.).</w:t>
      </w:r>
    </w:p>
    <w:p w:rsidR="00D03BB1" w:rsidRPr="00D03BB1" w:rsidRDefault="00D03BB1" w:rsidP="00A828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3BB1">
        <w:rPr>
          <w:rFonts w:ascii="Times New Roman" w:eastAsia="Times New Roman" w:hAnsi="Times New Roman" w:cs="Times New Roman"/>
          <w:color w:val="111111"/>
          <w:sz w:val="28"/>
          <w:szCs w:val="28"/>
        </w:rPr>
        <w:t>Особой популярностью, как у педагогов, так и у родителей пользуются</w:t>
      </w:r>
      <w:r w:rsidRPr="008402C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8402C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нетрадиционные формы </w:t>
      </w:r>
      <w:r w:rsidRPr="00D03BB1">
        <w:rPr>
          <w:rFonts w:ascii="Times New Roman" w:eastAsia="Times New Roman" w:hAnsi="Times New Roman" w:cs="Times New Roman"/>
          <w:color w:val="111111"/>
          <w:sz w:val="28"/>
          <w:szCs w:val="28"/>
        </w:rPr>
        <w:t>общения. Они направлены на установление неформальных контактов с родителями, привлечение их внимания к детскому саду. Родители лучше узнают своего ребенка, поскольку видят его в другой, новой для себя обстановке, сближаются с педагогами.</w:t>
      </w:r>
    </w:p>
    <w:p w:rsidR="00D03BB1" w:rsidRPr="00D03BB1" w:rsidRDefault="00D03BB1" w:rsidP="00A828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3BB1">
        <w:rPr>
          <w:rFonts w:ascii="Times New Roman" w:eastAsia="Times New Roman" w:hAnsi="Times New Roman" w:cs="Times New Roman"/>
          <w:color w:val="111111"/>
          <w:sz w:val="28"/>
          <w:szCs w:val="28"/>
        </w:rPr>
        <w:t>Практикой уже накоплено многообразие нетрадиционных форм, но они еще недостаточно изучены и обобщены. Однако сегодня изменились</w:t>
      </w:r>
      <w:r w:rsidRPr="008402C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8402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принципы</w:t>
      </w:r>
      <w:r w:rsidRPr="00D03BB1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8402C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8402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на основе которых строится общение педагогов и родителей</w:t>
      </w:r>
      <w:r w:rsidRPr="00D03BB1">
        <w:rPr>
          <w:rFonts w:ascii="Times New Roman" w:eastAsia="Times New Roman" w:hAnsi="Times New Roman" w:cs="Times New Roman"/>
          <w:color w:val="111111"/>
          <w:sz w:val="28"/>
          <w:szCs w:val="28"/>
        </w:rPr>
        <w:t>. Оно строиться на основе диалога, открытости, искренности, отказе от критики и оценки партнера по общению. Поэтому данные формы рассматриваются как нетрадиционные.</w:t>
      </w:r>
    </w:p>
    <w:p w:rsidR="00D03BB1" w:rsidRPr="00D03BB1" w:rsidRDefault="00D03BB1" w:rsidP="00A828F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3BB1">
        <w:rPr>
          <w:rFonts w:ascii="Times New Roman" w:eastAsia="Times New Roman" w:hAnsi="Times New Roman" w:cs="Times New Roman"/>
          <w:color w:val="111111"/>
          <w:sz w:val="28"/>
          <w:szCs w:val="28"/>
        </w:rPr>
        <w:t>Взаимодействие по развитию речи с родителями воспитанников старшего дошкольного возраста можно реализовать через:</w:t>
      </w:r>
    </w:p>
    <w:p w:rsidR="00D03BB1" w:rsidRPr="00D03BB1" w:rsidRDefault="00D03BB1" w:rsidP="00D03BB1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3BB1">
        <w:rPr>
          <w:rFonts w:ascii="Times New Roman" w:eastAsia="Times New Roman" w:hAnsi="Times New Roman" w:cs="Times New Roman"/>
          <w:color w:val="111111"/>
          <w:sz w:val="28"/>
          <w:szCs w:val="28"/>
        </w:rPr>
        <w:t>информационно-аналитические формы организации общения с родителями;</w:t>
      </w:r>
    </w:p>
    <w:p w:rsidR="00D03BB1" w:rsidRPr="00D03BB1" w:rsidRDefault="00D03BB1" w:rsidP="00D03BB1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3BB1">
        <w:rPr>
          <w:rFonts w:ascii="Times New Roman" w:eastAsia="Times New Roman" w:hAnsi="Times New Roman" w:cs="Times New Roman"/>
          <w:color w:val="111111"/>
          <w:sz w:val="28"/>
          <w:szCs w:val="28"/>
        </w:rPr>
        <w:t>досуговые формы организации общения с родителями;</w:t>
      </w:r>
    </w:p>
    <w:p w:rsidR="00D03BB1" w:rsidRPr="00D03BB1" w:rsidRDefault="00D03BB1" w:rsidP="00D03BB1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3BB1">
        <w:rPr>
          <w:rFonts w:ascii="Times New Roman" w:eastAsia="Times New Roman" w:hAnsi="Times New Roman" w:cs="Times New Roman"/>
          <w:color w:val="111111"/>
          <w:sz w:val="28"/>
          <w:szCs w:val="28"/>
        </w:rPr>
        <w:t>познавательные формы организации общения с родителями;</w:t>
      </w:r>
    </w:p>
    <w:p w:rsidR="00D03BB1" w:rsidRPr="00D03BB1" w:rsidRDefault="00D03BB1" w:rsidP="00D03BB1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3BB1">
        <w:rPr>
          <w:rFonts w:ascii="Times New Roman" w:eastAsia="Times New Roman" w:hAnsi="Times New Roman" w:cs="Times New Roman"/>
          <w:color w:val="111111"/>
          <w:sz w:val="28"/>
          <w:szCs w:val="28"/>
        </w:rPr>
        <w:t>наглядно-информационные формы организации общения.</w:t>
      </w:r>
    </w:p>
    <w:p w:rsidR="00D03BB1" w:rsidRPr="00D03BB1" w:rsidRDefault="00D03BB1" w:rsidP="00A828F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3B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Основной задачей информационно – аналитических форм организации общения с родителями являются сбор, обработка и использование данных о </w:t>
      </w:r>
      <w:r w:rsidRPr="00D03BB1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семье каждого воспитанника, наличие у них необходимых педагогических знаний о развитии речи детей, запросах, интересах, потребностях.</w:t>
      </w:r>
    </w:p>
    <w:p w:rsidR="00D03BB1" w:rsidRPr="00D03BB1" w:rsidRDefault="00D03BB1" w:rsidP="00D03BB1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3BB1">
        <w:rPr>
          <w:rFonts w:ascii="Times New Roman" w:eastAsia="Times New Roman" w:hAnsi="Times New Roman" w:cs="Times New Roman"/>
          <w:color w:val="111111"/>
          <w:sz w:val="28"/>
          <w:szCs w:val="28"/>
        </w:rPr>
        <w:t>Потому как только на аналитической основе возможно построение грамотного общения с родителями. Формы работы:</w:t>
      </w:r>
    </w:p>
    <w:p w:rsidR="00D03BB1" w:rsidRPr="00D03BB1" w:rsidRDefault="00D03BB1" w:rsidP="00D03BB1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3BB1">
        <w:rPr>
          <w:rFonts w:ascii="Times New Roman" w:eastAsia="Times New Roman" w:hAnsi="Times New Roman" w:cs="Times New Roman"/>
          <w:color w:val="111111"/>
          <w:sz w:val="28"/>
          <w:szCs w:val="28"/>
        </w:rPr>
        <w:t>составление социального паспорта семьи;</w:t>
      </w:r>
    </w:p>
    <w:p w:rsidR="00D03BB1" w:rsidRPr="00D03BB1" w:rsidRDefault="00D03BB1" w:rsidP="00D03BB1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3BB1">
        <w:rPr>
          <w:rFonts w:ascii="Times New Roman" w:eastAsia="Times New Roman" w:hAnsi="Times New Roman" w:cs="Times New Roman"/>
          <w:color w:val="111111"/>
          <w:sz w:val="28"/>
          <w:szCs w:val="28"/>
        </w:rPr>
        <w:t>анкетирование;</w:t>
      </w:r>
    </w:p>
    <w:p w:rsidR="00D03BB1" w:rsidRPr="00D03BB1" w:rsidRDefault="00D03BB1" w:rsidP="00D03BB1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3BB1">
        <w:rPr>
          <w:rFonts w:ascii="Times New Roman" w:eastAsia="Times New Roman" w:hAnsi="Times New Roman" w:cs="Times New Roman"/>
          <w:color w:val="111111"/>
          <w:sz w:val="28"/>
          <w:szCs w:val="28"/>
        </w:rPr>
        <w:t>тестирование;</w:t>
      </w:r>
    </w:p>
    <w:p w:rsidR="00D03BB1" w:rsidRPr="00D03BB1" w:rsidRDefault="00D03BB1" w:rsidP="00D03BB1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3BB1">
        <w:rPr>
          <w:rFonts w:ascii="Times New Roman" w:eastAsia="Times New Roman" w:hAnsi="Times New Roman" w:cs="Times New Roman"/>
          <w:color w:val="111111"/>
          <w:sz w:val="28"/>
          <w:szCs w:val="28"/>
        </w:rPr>
        <w:t>целевое посещение семьи;</w:t>
      </w:r>
    </w:p>
    <w:p w:rsidR="00D03BB1" w:rsidRPr="00D03BB1" w:rsidRDefault="00D03BB1" w:rsidP="00D03BB1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3BB1">
        <w:rPr>
          <w:rFonts w:ascii="Times New Roman" w:eastAsia="Times New Roman" w:hAnsi="Times New Roman" w:cs="Times New Roman"/>
          <w:color w:val="111111"/>
          <w:sz w:val="28"/>
          <w:szCs w:val="28"/>
        </w:rPr>
        <w:t>проведение социологических срезов и др.</w:t>
      </w:r>
    </w:p>
    <w:p w:rsidR="00D03BB1" w:rsidRPr="00D03BB1" w:rsidRDefault="00D03BB1" w:rsidP="00A828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3BB1">
        <w:rPr>
          <w:rFonts w:ascii="Times New Roman" w:eastAsia="Times New Roman" w:hAnsi="Times New Roman" w:cs="Times New Roman"/>
          <w:color w:val="111111"/>
          <w:sz w:val="28"/>
          <w:szCs w:val="28"/>
        </w:rPr>
        <w:t>Доминирующую роль среди форм общения педагог – родители по сей день продолжают играть</w:t>
      </w:r>
      <w:r w:rsidRPr="008402C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8402C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познавательные формы </w:t>
      </w:r>
      <w:r w:rsidRPr="00D03BB1">
        <w:rPr>
          <w:rFonts w:ascii="Times New Roman" w:eastAsia="Times New Roman" w:hAnsi="Times New Roman" w:cs="Times New Roman"/>
          <w:color w:val="111111"/>
          <w:sz w:val="28"/>
          <w:szCs w:val="28"/>
        </w:rPr>
        <w:t>организации их взаимоотношений. Они призваны повышать психолого-педагогическую культуру родителей, а, значит, способствовать изменению взглядов родителей на воспитание и образование ребенка в услов</w:t>
      </w:r>
      <w:r w:rsidR="004757EF">
        <w:rPr>
          <w:rFonts w:ascii="Times New Roman" w:eastAsia="Times New Roman" w:hAnsi="Times New Roman" w:cs="Times New Roman"/>
          <w:color w:val="111111"/>
          <w:sz w:val="28"/>
          <w:szCs w:val="28"/>
        </w:rPr>
        <w:t>иях семьи, развивать рефлексию.</w:t>
      </w:r>
      <w:bookmarkStart w:id="0" w:name="_GoBack"/>
      <w:bookmarkEnd w:id="0"/>
      <w:r w:rsidRPr="00D03B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Родители видят ребенка в обстановке, отличной от домашней, а также наблюдают процесс его общения с другими детьми и взрослыми.</w:t>
      </w:r>
    </w:p>
    <w:p w:rsidR="00D03BB1" w:rsidRDefault="00D03BB1" w:rsidP="00D03B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3BB1">
        <w:rPr>
          <w:rFonts w:ascii="Times New Roman" w:eastAsia="Times New Roman" w:hAnsi="Times New Roman" w:cs="Times New Roman"/>
          <w:color w:val="111111"/>
          <w:sz w:val="28"/>
          <w:szCs w:val="28"/>
        </w:rPr>
        <w:t>По-прежнему в этой группе лидируют следующие</w:t>
      </w:r>
      <w:r w:rsidRPr="008402C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8402C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традиционные коллективные формы общения</w:t>
      </w:r>
      <w:r w:rsidRPr="00D03BB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493249" w:rsidRPr="00D03BB1" w:rsidRDefault="00493249" w:rsidP="00D03B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D03BB1" w:rsidRDefault="00D03BB1" w:rsidP="00A828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</w:pPr>
      <w:r w:rsidRPr="008402C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Общее родительское собрание ДОУ. </w:t>
      </w:r>
      <w:r w:rsidRPr="00D03BB1">
        <w:rPr>
          <w:rFonts w:ascii="Times New Roman" w:eastAsia="Times New Roman" w:hAnsi="Times New Roman" w:cs="Times New Roman"/>
          <w:color w:val="111111"/>
          <w:sz w:val="28"/>
          <w:szCs w:val="28"/>
        </w:rPr>
        <w:t>Его цель – координация действий родительской общественности и педагогического коллектива по вопросам образования, воспитания, оздоровления и развития воспитанников. На общих родительских собраниях обсуждаются проблемы воспитания и развития детей</w:t>
      </w:r>
      <w:r w:rsidRPr="008402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, </w:t>
      </w:r>
      <w:r w:rsidRPr="008402C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в том числе и речевого.</w:t>
      </w:r>
    </w:p>
    <w:p w:rsidR="00493249" w:rsidRPr="00D03BB1" w:rsidRDefault="00493249" w:rsidP="00D03B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D03BB1" w:rsidRDefault="00D03BB1" w:rsidP="00A828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402C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Родительская конференция – </w:t>
      </w:r>
      <w:r w:rsidRPr="00D03BB1">
        <w:rPr>
          <w:rFonts w:ascii="Times New Roman" w:eastAsia="Times New Roman" w:hAnsi="Times New Roman" w:cs="Times New Roman"/>
          <w:color w:val="111111"/>
          <w:sz w:val="28"/>
          <w:szCs w:val="28"/>
        </w:rPr>
        <w:t>одна из форм повышения педагогической культуры. Ценность этого вида работы в том, что в ней участвуют не только родители, но и общественность. На конференциях выступают педагоги, работники районного отдела образования, представители медицинской службы, учителя, учителя-логопеды, педагоги-психологи и т.д. Участие в конференции дает возможность родителям не только накапливать профессиональные знания в области развития речи и коррекции речевых нарушений у детей, но и устанавливать доверительные отношения с педагогами и специалистами.</w:t>
      </w:r>
    </w:p>
    <w:p w:rsidR="00493249" w:rsidRPr="00D03BB1" w:rsidRDefault="00493249" w:rsidP="00D03B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D03BB1" w:rsidRDefault="00D03BB1" w:rsidP="00A828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402C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Тематические консультации </w:t>
      </w:r>
      <w:r w:rsidRPr="00D03BB1">
        <w:rPr>
          <w:rFonts w:ascii="Times New Roman" w:eastAsia="Times New Roman" w:hAnsi="Times New Roman" w:cs="Times New Roman"/>
          <w:color w:val="111111"/>
          <w:sz w:val="28"/>
          <w:szCs w:val="28"/>
        </w:rPr>
        <w:t>организуются с целью ответить на все вопросы по речевому развитию детей, интересующие родителей. Консультации близки к беседам, основная их разница в том, что последние предусматривают диалог, его ведет организатор беседы. Педагог стремится дать родителям квалифицированный совет, чему-то научить.</w:t>
      </w:r>
    </w:p>
    <w:p w:rsidR="00493249" w:rsidRPr="00D03BB1" w:rsidRDefault="00493249" w:rsidP="00D03B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D03BB1" w:rsidRDefault="00D03BB1" w:rsidP="00A828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3BB1">
        <w:rPr>
          <w:rFonts w:ascii="Times New Roman" w:eastAsia="Times New Roman" w:hAnsi="Times New Roman" w:cs="Times New Roman"/>
          <w:color w:val="111111"/>
          <w:sz w:val="28"/>
          <w:szCs w:val="28"/>
        </w:rPr>
        <w:t>Существуют и</w:t>
      </w:r>
      <w:r w:rsidRPr="008402C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8402C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«заочные» консультации.</w:t>
      </w:r>
      <w:r w:rsidRPr="008402C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D03B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Готовится ящик для вопросов родителей. Читая почту, педагог может заранее подготовить полный ответ, изучить литературу, посоветоваться с коллегами или переадресовать вопрос. </w:t>
      </w:r>
      <w:r w:rsidRPr="00D03BB1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Эта форма получила отклик у родителей. Как показал  педагогический опыт проведения «заочной» консультации, родители задают разнообразные вопросы, о которых не желают говорить вслух.</w:t>
      </w:r>
    </w:p>
    <w:p w:rsidR="00493249" w:rsidRPr="00D03BB1" w:rsidRDefault="00493249" w:rsidP="00D03B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D03BB1" w:rsidRPr="00D03BB1" w:rsidRDefault="00D03BB1" w:rsidP="00A828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402C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Групповые собрания родителей </w:t>
      </w:r>
      <w:r w:rsidRPr="00D03BB1">
        <w:rPr>
          <w:rFonts w:ascii="Times New Roman" w:eastAsia="Times New Roman" w:hAnsi="Times New Roman" w:cs="Times New Roman"/>
          <w:color w:val="111111"/>
          <w:sz w:val="28"/>
          <w:szCs w:val="28"/>
        </w:rPr>
        <w:t>– это форма организованного ознакомления родителей с задачами, содержанием и методами воспитания детей определенного возраста в условиях детского сада и семьи.</w:t>
      </w:r>
    </w:p>
    <w:p w:rsidR="00D03BB1" w:rsidRPr="00D03BB1" w:rsidRDefault="00D03BB1" w:rsidP="00A828F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3B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Но следует отметить, что родительские собрания не следует проводить в их традиционном виде, в виде «игры в одни ворота», когда педагог знакомит родителей с какой-то информацией, а родители являются пассивными слушателями и зрителями.  В каждом мероприятии необходимо организовать практическую часть в виде игры, практических занятий, дискуссий, небольших мастер-классов. </w:t>
      </w:r>
    </w:p>
    <w:p w:rsidR="00D03BB1" w:rsidRPr="00D03BB1" w:rsidRDefault="00D03BB1" w:rsidP="00A828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402C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«Круглый стол»</w:t>
      </w:r>
      <w:r w:rsidRPr="008402C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D03BB1">
        <w:rPr>
          <w:rFonts w:ascii="Times New Roman" w:eastAsia="Times New Roman" w:hAnsi="Times New Roman" w:cs="Times New Roman"/>
          <w:color w:val="111111"/>
          <w:sz w:val="28"/>
          <w:szCs w:val="28"/>
        </w:rPr>
        <w:t>на тему «Проблемы речевого развития детей  и пути их решения», где в нетрадиционной обстановке с обязательным участием специалистов обсуждаются с родителями актуальные проблемы речевого развития детей.</w:t>
      </w:r>
    </w:p>
    <w:p w:rsidR="00D03BB1" w:rsidRPr="00D03BB1" w:rsidRDefault="00D03BB1" w:rsidP="00A828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402C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Открытые занятия с детьми в ДОУ для родителей</w:t>
      </w:r>
      <w:r w:rsidRPr="00D03B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Родителей знакомят со структурой и спецификой проведения занятий в ДОУ по развитию. </w:t>
      </w:r>
    </w:p>
    <w:p w:rsidR="00D03BB1" w:rsidRPr="00D03BB1" w:rsidRDefault="00D03BB1" w:rsidP="00A828F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3BB1">
        <w:rPr>
          <w:rFonts w:ascii="Times New Roman" w:eastAsia="Times New Roman" w:hAnsi="Times New Roman" w:cs="Times New Roman"/>
          <w:color w:val="111111"/>
          <w:sz w:val="28"/>
          <w:szCs w:val="28"/>
        </w:rPr>
        <w:t>Данные формы использовались и раньше. Однако сегодня, как уже отмечалось выше, изменились принципы, на основе которых строится общение педагогов и родителей. Поэтому данные формы можно рассматривать и как нетрадиционные. Например, это может быть проведение родительских собраний по мотивам известных телевизионных игр: «КВН», «Поле Чудес», «Что? Где? Когда?», «Устами младенца» и других.</w:t>
      </w:r>
    </w:p>
    <w:p w:rsidR="00D03BB1" w:rsidRPr="00D03BB1" w:rsidRDefault="00D03BB1" w:rsidP="00A828F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3BB1">
        <w:rPr>
          <w:rFonts w:ascii="Times New Roman" w:eastAsia="Times New Roman" w:hAnsi="Times New Roman" w:cs="Times New Roman"/>
          <w:color w:val="111111"/>
          <w:sz w:val="28"/>
          <w:szCs w:val="28"/>
        </w:rPr>
        <w:t>Неформальный подход к организации и проведению этих форм общения ставит воспитателей перед необходимостью использования разнообразных методов активизации родителей. К таким «старым формам на новый лад» можно отнести:</w:t>
      </w:r>
    </w:p>
    <w:p w:rsidR="00D03BB1" w:rsidRPr="00D03BB1" w:rsidRDefault="00D03BB1" w:rsidP="00A828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402C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«Дни открытых дверей». </w:t>
      </w:r>
      <w:r w:rsidRPr="00D03BB1">
        <w:rPr>
          <w:rFonts w:ascii="Times New Roman" w:eastAsia="Times New Roman" w:hAnsi="Times New Roman" w:cs="Times New Roman"/>
          <w:color w:val="111111"/>
          <w:sz w:val="28"/>
          <w:szCs w:val="28"/>
        </w:rPr>
        <w:t>В настоящее время они приобретают широкое распространение. «Дни открытых дверей» дают родителям возможность увидеть стиль общения педагогов с детьми, самим «включиться» в общение и деятельность детей и педагогов по развитию речи.</w:t>
      </w:r>
    </w:p>
    <w:p w:rsidR="00D03BB1" w:rsidRPr="00D03BB1" w:rsidRDefault="00D03BB1" w:rsidP="00A828F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3B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Если раньше не предполагалось, что родитель может быть активным участником жизни детей при посещении группы, то сейчас дошкольные учреждения стремятся не просто продемонстрировать педагогический процесс родителям, но и вовлечь их в него. В этот день родители, а также другие близкие ребенку люди, принимающие непосредственное участие в его воспитании (бабушки, дедушки, братья и сестры), имеют возможность свободно посетить дошкольное учреждение; пройти по всем его помещениям, ознакомиться с жизнью ребенка в детском саду, увидеть, как </w:t>
      </w:r>
      <w:r w:rsidRPr="00D03BB1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ребенок занимается и отдыхает, общается со сверстниками и взрослыми, самим пообщаться с его друзьями и воспитателями. Родители, наблюдая деятельность педагога и детей, могут сами поучаствовать в играх, занятиях и т.д.</w:t>
      </w:r>
    </w:p>
    <w:p w:rsidR="00D03BB1" w:rsidRPr="00D03BB1" w:rsidRDefault="00D03BB1" w:rsidP="00A828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402C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Устный педагогический журнал</w:t>
      </w:r>
      <w:r w:rsidRPr="00D03BB1">
        <w:rPr>
          <w:rFonts w:ascii="Times New Roman" w:eastAsia="Times New Roman" w:hAnsi="Times New Roman" w:cs="Times New Roman"/>
          <w:color w:val="111111"/>
          <w:sz w:val="28"/>
          <w:szCs w:val="28"/>
        </w:rPr>
        <w:t>. Журнал состоит из 3-6 страниц, по длительности каждая занимает от 5 до 10 мин. Общая продолжительность составляет не более 40 минут. Непродолжительность во времени имеет немаловажное значение, поскольку часто родители бывают ограничены во времени в силу различных объективных и субъективных причин. Поэтому важно, чтобы достаточно большой объем информации, размещенный в относительно коротком отрезке времени, представлял значительный интерес для родителей. Каждая страница журнала – это устное сообщение, которое может быть проиллюстрировано дидактическими пособиями, прослушиванием магнитофонных записей, выставками рисунков, поделок, книг. Родителям заранее предлагается литература для ознакомления с проблемой, практические задания, вопросы для обсуждения. Примерные темы устных журналов, предлагаемые педагогами по речевому развитию воспитанников старшего дошкольного возраста: «У порога школы», «Речевые игры», «Здоровьесберегающие технологии в развитии речи детей» и др. Важно, чтобы темы были актуальны для родителей, отвечали их нуждам и помогали решить наиболее важные вопросы развития и коррекции речи детей.</w:t>
      </w:r>
    </w:p>
    <w:p w:rsidR="00D03BB1" w:rsidRPr="00D03BB1" w:rsidRDefault="00D03BB1" w:rsidP="00A828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402C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Вечера вопросов и ответов</w:t>
      </w:r>
      <w:r w:rsidRPr="00D03BB1">
        <w:rPr>
          <w:rFonts w:ascii="Times New Roman" w:eastAsia="Times New Roman" w:hAnsi="Times New Roman" w:cs="Times New Roman"/>
          <w:color w:val="111111"/>
          <w:sz w:val="28"/>
          <w:szCs w:val="28"/>
        </w:rPr>
        <w:t>. Это форма позволяет родителям уточнить свои педагогические знания, применить их на практике, узнать о чем-либо новом, пополнить знаниями друг друга, обсудить некоторые проблемы развития речи детей.</w:t>
      </w:r>
    </w:p>
    <w:p w:rsidR="00D03BB1" w:rsidRPr="00D03BB1" w:rsidRDefault="00D03BB1" w:rsidP="00A828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402C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Исследовательско-проектные, ролевые, имитационные и деловые игры. </w:t>
      </w:r>
      <w:r w:rsidRPr="00D03BB1">
        <w:rPr>
          <w:rFonts w:ascii="Times New Roman" w:eastAsia="Times New Roman" w:hAnsi="Times New Roman" w:cs="Times New Roman"/>
          <w:color w:val="111111"/>
          <w:sz w:val="28"/>
          <w:szCs w:val="28"/>
        </w:rPr>
        <w:t>В процессе этих игр участники не просто «впитывают» определенные знания, а конструируют новую модель действий, отношений. В процессе обсуждения участники игры с помощью специалистов пытаются проанализировать ситуацию со всех сторон и найти приемлемое решение. Примерными темами игр могут стать: «Речевые игры в вашем доме», «Прогулка в вашей семье», «Выходной день: какой он?»</w:t>
      </w:r>
    </w:p>
    <w:p w:rsidR="00D03BB1" w:rsidRPr="00D03BB1" w:rsidRDefault="00D03BB1" w:rsidP="00A828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402C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Тренинги. </w:t>
      </w:r>
      <w:r w:rsidRPr="00D03BB1">
        <w:rPr>
          <w:rFonts w:ascii="Times New Roman" w:eastAsia="Times New Roman" w:hAnsi="Times New Roman" w:cs="Times New Roman"/>
          <w:color w:val="111111"/>
          <w:sz w:val="28"/>
          <w:szCs w:val="28"/>
        </w:rPr>
        <w:t>Тренинговые игровые упражнения и задания помогают дать оценку различным способам взаимодействия с ребенком и особенно с ребенком, имеющим нарушения речи; выбрать более удачные формы обращения к нему и общения с ним, заменять нежелательные конструктивными.</w:t>
      </w:r>
    </w:p>
    <w:p w:rsidR="00D03BB1" w:rsidRPr="00D03BB1" w:rsidRDefault="00D03BB1" w:rsidP="00A828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402C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Дни добрых дел. </w:t>
      </w:r>
      <w:r w:rsidRPr="00D03BB1">
        <w:rPr>
          <w:rFonts w:ascii="Times New Roman" w:eastAsia="Times New Roman" w:hAnsi="Times New Roman" w:cs="Times New Roman"/>
          <w:color w:val="111111"/>
          <w:sz w:val="28"/>
          <w:szCs w:val="28"/>
        </w:rPr>
        <w:t>Дни добровольной посильной помощи родителей группе – ремонт игрушек, пособий, книг, мебели, помощь в создании предметно-развивающей речевой среды в группе. Такая форма позволяет налаживать атмосферу теплых, доброжелательных взаимоотношений между воспитателем и родителями.</w:t>
      </w:r>
    </w:p>
    <w:p w:rsidR="00D03BB1" w:rsidRPr="00D03BB1" w:rsidRDefault="00D03BB1" w:rsidP="00A828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3BB1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К группе познавательных относятся и</w:t>
      </w:r>
      <w:r w:rsidRPr="008402C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8402C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индивидуальные формы </w:t>
      </w:r>
      <w:r w:rsidRPr="00D03BB1">
        <w:rPr>
          <w:rFonts w:ascii="Times New Roman" w:eastAsia="Times New Roman" w:hAnsi="Times New Roman" w:cs="Times New Roman"/>
          <w:color w:val="111111"/>
          <w:sz w:val="28"/>
          <w:szCs w:val="28"/>
        </w:rPr>
        <w:t>взаимодействия с родителями. Преимущество такой формы работы с родителями состоит в том, что через изучение специфики семьи, беседы с родителями (с каждым в отдельности), через наблюдение за общением родителей с детьми, как в группе, так и дома, педагоги может наметить конкретные пути совместного взаимодействия с ребенком.</w:t>
      </w:r>
    </w:p>
    <w:p w:rsidR="00D03BB1" w:rsidRPr="00D03BB1" w:rsidRDefault="00D03BB1" w:rsidP="00D03BB1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3BB1">
        <w:rPr>
          <w:rFonts w:ascii="Times New Roman" w:eastAsia="Times New Roman" w:hAnsi="Times New Roman" w:cs="Times New Roman"/>
          <w:color w:val="111111"/>
          <w:sz w:val="28"/>
          <w:szCs w:val="28"/>
        </w:rPr>
        <w:t>К индивидуальным формам относятся:</w:t>
      </w:r>
    </w:p>
    <w:p w:rsidR="00D03BB1" w:rsidRPr="00D03BB1" w:rsidRDefault="00D03BB1" w:rsidP="00D03BB1">
      <w:pPr>
        <w:numPr>
          <w:ilvl w:val="0"/>
          <w:numId w:val="9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3BB1">
        <w:rPr>
          <w:rFonts w:ascii="Times New Roman" w:eastAsia="Times New Roman" w:hAnsi="Times New Roman" w:cs="Times New Roman"/>
          <w:color w:val="111111"/>
          <w:sz w:val="28"/>
          <w:szCs w:val="28"/>
        </w:rPr>
        <w:t>педагогические беседы с родителями;</w:t>
      </w:r>
    </w:p>
    <w:p w:rsidR="00D03BB1" w:rsidRPr="00D03BB1" w:rsidRDefault="00D03BB1" w:rsidP="00D03BB1">
      <w:pPr>
        <w:numPr>
          <w:ilvl w:val="0"/>
          <w:numId w:val="9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3BB1">
        <w:rPr>
          <w:rFonts w:ascii="Times New Roman" w:eastAsia="Times New Roman" w:hAnsi="Times New Roman" w:cs="Times New Roman"/>
          <w:color w:val="111111"/>
          <w:sz w:val="28"/>
          <w:szCs w:val="28"/>
        </w:rPr>
        <w:t>посещение семьи;</w:t>
      </w:r>
    </w:p>
    <w:p w:rsidR="00D03BB1" w:rsidRPr="00D03BB1" w:rsidRDefault="00D03BB1" w:rsidP="00D03BB1">
      <w:pPr>
        <w:numPr>
          <w:ilvl w:val="0"/>
          <w:numId w:val="9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3BB1">
        <w:rPr>
          <w:rFonts w:ascii="Times New Roman" w:eastAsia="Times New Roman" w:hAnsi="Times New Roman" w:cs="Times New Roman"/>
          <w:color w:val="111111"/>
          <w:sz w:val="28"/>
          <w:szCs w:val="28"/>
        </w:rPr>
        <w:t>индивидуальные консультации;</w:t>
      </w:r>
    </w:p>
    <w:p w:rsidR="00D03BB1" w:rsidRPr="00D03BB1" w:rsidRDefault="00D03BB1" w:rsidP="00D03BB1">
      <w:pPr>
        <w:numPr>
          <w:ilvl w:val="0"/>
          <w:numId w:val="9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3BB1">
        <w:rPr>
          <w:rFonts w:ascii="Times New Roman" w:eastAsia="Times New Roman" w:hAnsi="Times New Roman" w:cs="Times New Roman"/>
          <w:color w:val="111111"/>
          <w:sz w:val="28"/>
          <w:szCs w:val="28"/>
        </w:rPr>
        <w:t>выполнение домашних заданий;</w:t>
      </w:r>
    </w:p>
    <w:p w:rsidR="00D03BB1" w:rsidRPr="00D03BB1" w:rsidRDefault="00D03BB1" w:rsidP="00D03BB1">
      <w:pPr>
        <w:numPr>
          <w:ilvl w:val="0"/>
          <w:numId w:val="9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3BB1">
        <w:rPr>
          <w:rFonts w:ascii="Times New Roman" w:eastAsia="Times New Roman" w:hAnsi="Times New Roman" w:cs="Times New Roman"/>
          <w:color w:val="111111"/>
          <w:sz w:val="28"/>
          <w:szCs w:val="28"/>
        </w:rPr>
        <w:t>выполнение индивидуальных поручений;</w:t>
      </w:r>
    </w:p>
    <w:p w:rsidR="00D03BB1" w:rsidRPr="00D03BB1" w:rsidRDefault="00D03BB1" w:rsidP="00D03BB1">
      <w:pPr>
        <w:numPr>
          <w:ilvl w:val="0"/>
          <w:numId w:val="9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3BB1">
        <w:rPr>
          <w:rFonts w:ascii="Times New Roman" w:eastAsia="Times New Roman" w:hAnsi="Times New Roman" w:cs="Times New Roman"/>
          <w:color w:val="111111"/>
          <w:sz w:val="28"/>
          <w:szCs w:val="28"/>
        </w:rPr>
        <w:t>«Шкатулка вопросов» и т.д.</w:t>
      </w:r>
    </w:p>
    <w:p w:rsidR="00D03BB1" w:rsidRPr="00D03BB1" w:rsidRDefault="00D03BB1" w:rsidP="00A828F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3BB1">
        <w:rPr>
          <w:rFonts w:ascii="Times New Roman" w:eastAsia="Times New Roman" w:hAnsi="Times New Roman" w:cs="Times New Roman"/>
          <w:color w:val="111111"/>
          <w:sz w:val="28"/>
          <w:szCs w:val="28"/>
        </w:rPr>
        <w:t>Кроме того, существуют приемы создания ролей для родителей. Они могут играть разные формальные и неформальные роли в программе развития и воспитания своих детей в группе детского сада. Ниже приведены некоторые из них.</w:t>
      </w:r>
    </w:p>
    <w:p w:rsidR="00D03BB1" w:rsidRPr="00D03BB1" w:rsidRDefault="00D03BB1" w:rsidP="00A828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402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Гость группы.</w:t>
      </w:r>
      <w:r w:rsidRPr="008402C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D03BB1">
        <w:rPr>
          <w:rFonts w:ascii="Times New Roman" w:eastAsia="Times New Roman" w:hAnsi="Times New Roman" w:cs="Times New Roman"/>
          <w:color w:val="111111"/>
          <w:sz w:val="28"/>
          <w:szCs w:val="28"/>
        </w:rPr>
        <w:t>Необходимо поощрять приход родителей в группу для наблюдения за детьми, игры и общения с ними.</w:t>
      </w:r>
    </w:p>
    <w:p w:rsidR="00D03BB1" w:rsidRPr="00D03BB1" w:rsidRDefault="00D03BB1" w:rsidP="00A828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402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Доброволец.</w:t>
      </w:r>
      <w:r w:rsidRPr="008402C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D03BB1">
        <w:rPr>
          <w:rFonts w:ascii="Times New Roman" w:eastAsia="Times New Roman" w:hAnsi="Times New Roman" w:cs="Times New Roman"/>
          <w:color w:val="111111"/>
          <w:sz w:val="28"/>
          <w:szCs w:val="28"/>
        </w:rPr>
        <w:t>У родителей и детей могут быть общие интересы или умения. Взрослые могут помогать воспитателям, принимать участие в спектаклях, помогать в организации мероприятий, изготовлять пособия и игры для развития речи и пр.</w:t>
      </w:r>
    </w:p>
    <w:p w:rsidR="00D03BB1" w:rsidRPr="00D03BB1" w:rsidRDefault="00D03BB1" w:rsidP="00A828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402C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Досуговые формы </w:t>
      </w:r>
      <w:r w:rsidRPr="00D03BB1">
        <w:rPr>
          <w:rFonts w:ascii="Times New Roman" w:eastAsia="Times New Roman" w:hAnsi="Times New Roman" w:cs="Times New Roman"/>
          <w:color w:val="111111"/>
          <w:sz w:val="28"/>
          <w:szCs w:val="28"/>
        </w:rPr>
        <w:t>организации общения призваны устанавливать теплые неформальные отношения между педагогами и родителями, а также более доверительные отношения между родителями и детьми. В дальнейшем педагогам проще налаживать с ними контакты, предоставлять педагогическую информацию.</w:t>
      </w:r>
    </w:p>
    <w:p w:rsidR="00D03BB1" w:rsidRPr="00D03BB1" w:rsidRDefault="00D03BB1" w:rsidP="00D03B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402C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К данным формам можно отнести</w:t>
      </w:r>
      <w:r w:rsidRPr="00D03BB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D03BB1" w:rsidRPr="00D03BB1" w:rsidRDefault="00D03BB1" w:rsidP="00D03BB1">
      <w:pPr>
        <w:numPr>
          <w:ilvl w:val="0"/>
          <w:numId w:val="10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3BB1">
        <w:rPr>
          <w:rFonts w:ascii="Times New Roman" w:eastAsia="Times New Roman" w:hAnsi="Times New Roman" w:cs="Times New Roman"/>
          <w:color w:val="111111"/>
          <w:sz w:val="28"/>
          <w:szCs w:val="28"/>
        </w:rPr>
        <w:t>тематические развлечения;</w:t>
      </w:r>
    </w:p>
    <w:p w:rsidR="00D03BB1" w:rsidRPr="00D03BB1" w:rsidRDefault="00D03BB1" w:rsidP="00D03BB1">
      <w:pPr>
        <w:numPr>
          <w:ilvl w:val="0"/>
          <w:numId w:val="10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3BB1">
        <w:rPr>
          <w:rFonts w:ascii="Times New Roman" w:eastAsia="Times New Roman" w:hAnsi="Times New Roman" w:cs="Times New Roman"/>
          <w:color w:val="111111"/>
          <w:sz w:val="28"/>
          <w:szCs w:val="28"/>
        </w:rPr>
        <w:t>литературные салоны;</w:t>
      </w:r>
    </w:p>
    <w:p w:rsidR="00D03BB1" w:rsidRPr="00D03BB1" w:rsidRDefault="00D03BB1" w:rsidP="00D03BB1">
      <w:pPr>
        <w:numPr>
          <w:ilvl w:val="0"/>
          <w:numId w:val="10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3BB1">
        <w:rPr>
          <w:rFonts w:ascii="Times New Roman" w:eastAsia="Times New Roman" w:hAnsi="Times New Roman" w:cs="Times New Roman"/>
          <w:color w:val="111111"/>
          <w:sz w:val="28"/>
          <w:szCs w:val="28"/>
        </w:rPr>
        <w:t>фольклорные праздники;</w:t>
      </w:r>
    </w:p>
    <w:p w:rsidR="00D03BB1" w:rsidRPr="00D03BB1" w:rsidRDefault="00D03BB1" w:rsidP="00D03BB1">
      <w:pPr>
        <w:numPr>
          <w:ilvl w:val="0"/>
          <w:numId w:val="10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3BB1">
        <w:rPr>
          <w:rFonts w:ascii="Times New Roman" w:eastAsia="Times New Roman" w:hAnsi="Times New Roman" w:cs="Times New Roman"/>
          <w:color w:val="111111"/>
          <w:sz w:val="28"/>
          <w:szCs w:val="28"/>
        </w:rPr>
        <w:t>ярмарки;</w:t>
      </w:r>
    </w:p>
    <w:p w:rsidR="00D03BB1" w:rsidRPr="00D03BB1" w:rsidRDefault="00D03BB1" w:rsidP="00D03BB1">
      <w:pPr>
        <w:numPr>
          <w:ilvl w:val="0"/>
          <w:numId w:val="10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3BB1">
        <w:rPr>
          <w:rFonts w:ascii="Times New Roman" w:eastAsia="Times New Roman" w:hAnsi="Times New Roman" w:cs="Times New Roman"/>
          <w:color w:val="111111"/>
          <w:sz w:val="28"/>
          <w:szCs w:val="28"/>
        </w:rPr>
        <w:t>введение речевых традиций;</w:t>
      </w:r>
    </w:p>
    <w:p w:rsidR="00D03BB1" w:rsidRPr="00D03BB1" w:rsidRDefault="00D03BB1" w:rsidP="00D03BB1">
      <w:pPr>
        <w:numPr>
          <w:ilvl w:val="0"/>
          <w:numId w:val="10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3BB1">
        <w:rPr>
          <w:rFonts w:ascii="Times New Roman" w:eastAsia="Times New Roman" w:hAnsi="Times New Roman" w:cs="Times New Roman"/>
          <w:color w:val="111111"/>
          <w:sz w:val="28"/>
          <w:szCs w:val="28"/>
        </w:rPr>
        <w:t>выпуск стенгазеты</w:t>
      </w:r>
      <w:r w:rsidRPr="008402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;</w:t>
      </w:r>
    </w:p>
    <w:p w:rsidR="00D03BB1" w:rsidRPr="00D03BB1" w:rsidRDefault="00D03BB1" w:rsidP="00D03BB1">
      <w:pPr>
        <w:numPr>
          <w:ilvl w:val="0"/>
          <w:numId w:val="10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3BB1">
        <w:rPr>
          <w:rFonts w:ascii="Times New Roman" w:eastAsia="Times New Roman" w:hAnsi="Times New Roman" w:cs="Times New Roman"/>
          <w:color w:val="111111"/>
          <w:sz w:val="28"/>
          <w:szCs w:val="28"/>
        </w:rPr>
        <w:t>работа театральной труппы дети – родители (совместная постановка спектаклей);</w:t>
      </w:r>
    </w:p>
    <w:p w:rsidR="00D03BB1" w:rsidRPr="00D03BB1" w:rsidRDefault="00D03BB1" w:rsidP="00D03BB1">
      <w:pPr>
        <w:numPr>
          <w:ilvl w:val="0"/>
          <w:numId w:val="10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3BB1">
        <w:rPr>
          <w:rFonts w:ascii="Times New Roman" w:eastAsia="Times New Roman" w:hAnsi="Times New Roman" w:cs="Times New Roman"/>
          <w:color w:val="111111"/>
          <w:sz w:val="28"/>
          <w:szCs w:val="28"/>
        </w:rPr>
        <w:t>семейные встречи</w:t>
      </w:r>
    </w:p>
    <w:p w:rsidR="006E7213" w:rsidRPr="008402C3" w:rsidRDefault="00D03BB1" w:rsidP="00D03BB1">
      <w:pPr>
        <w:numPr>
          <w:ilvl w:val="0"/>
          <w:numId w:val="10"/>
        </w:numPr>
        <w:shd w:val="clear" w:color="auto" w:fill="FFFFFF"/>
        <w:spacing w:before="180" w:after="18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3B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КВН </w:t>
      </w:r>
    </w:p>
    <w:p w:rsidR="00D03BB1" w:rsidRPr="00D03BB1" w:rsidRDefault="00D03BB1" w:rsidP="00A828F5">
      <w:pPr>
        <w:numPr>
          <w:ilvl w:val="0"/>
          <w:numId w:val="10"/>
        </w:numPr>
        <w:shd w:val="clear" w:color="auto" w:fill="FFFFFF"/>
        <w:spacing w:before="180" w:after="18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3B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Следует отметить, что досуговые формы сотрудничества с семьей могут быть эффективными только тогда, когда воспитатель уделяет </w:t>
      </w:r>
      <w:r w:rsidRPr="00D03BB1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достаточное внимание педагогическому содержанию мероприятия. Родители на данных мероприятиях могут читать стихотворения вместе со своим ребенком, петь песни и рассказывать интересные истории, например о профессии или домашних любимцах, имеют возможность проявить свои знания и умения в познавательной, театрализованной деятельности.</w:t>
      </w:r>
    </w:p>
    <w:p w:rsidR="00D03BB1" w:rsidRPr="00D03BB1" w:rsidRDefault="00D03BB1" w:rsidP="00A828F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3BB1">
        <w:rPr>
          <w:rFonts w:ascii="Times New Roman" w:eastAsia="Times New Roman" w:hAnsi="Times New Roman" w:cs="Times New Roman"/>
          <w:color w:val="111111"/>
          <w:sz w:val="28"/>
          <w:szCs w:val="28"/>
        </w:rPr>
        <w:t>Для взаимодействия с родителями воспитанников старшего дошкольного возраста по развитию речи детей также можно использовать следующие формы организации общения:</w:t>
      </w:r>
    </w:p>
    <w:p w:rsidR="00D03BB1" w:rsidRPr="00D03BB1" w:rsidRDefault="00D03BB1" w:rsidP="00A828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402C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Выставки работ родителей и детей, семейные вернисажи. </w:t>
      </w:r>
      <w:r w:rsidRPr="00D03BB1">
        <w:rPr>
          <w:rFonts w:ascii="Times New Roman" w:eastAsia="Times New Roman" w:hAnsi="Times New Roman" w:cs="Times New Roman"/>
          <w:color w:val="111111"/>
          <w:sz w:val="28"/>
          <w:szCs w:val="28"/>
        </w:rPr>
        <w:t>Такие выставки, как правило, демонстрируют результаты совместной деятельности родителей и детей. Например, выставки «Чудеса для детей из ненужных вещей», вернисажи «Руки мамы, руки папы и мои ручонки», «Волшебные ладошки» и др.</w:t>
      </w:r>
    </w:p>
    <w:p w:rsidR="00D03BB1" w:rsidRPr="00D03BB1" w:rsidRDefault="00D03BB1" w:rsidP="00D03B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402C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Наглядно-информационные формы</w:t>
      </w:r>
      <w:r w:rsidRPr="008402C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D03BB1">
        <w:rPr>
          <w:rFonts w:ascii="Times New Roman" w:eastAsia="Times New Roman" w:hAnsi="Times New Roman" w:cs="Times New Roman"/>
          <w:color w:val="111111"/>
          <w:sz w:val="28"/>
          <w:szCs w:val="28"/>
        </w:rPr>
        <w:t>организации общения условно разделены на две подгруппы:</w:t>
      </w:r>
    </w:p>
    <w:p w:rsidR="00D03BB1" w:rsidRPr="00D03BB1" w:rsidRDefault="00D03BB1" w:rsidP="00D03BB1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3BB1">
        <w:rPr>
          <w:rFonts w:ascii="Times New Roman" w:eastAsia="Times New Roman" w:hAnsi="Times New Roman" w:cs="Times New Roman"/>
          <w:color w:val="111111"/>
          <w:sz w:val="28"/>
          <w:szCs w:val="28"/>
        </w:rPr>
        <w:t>– информационно-ознакомительные;</w:t>
      </w:r>
    </w:p>
    <w:p w:rsidR="00D03BB1" w:rsidRPr="00D03BB1" w:rsidRDefault="00D03BB1" w:rsidP="00D03BB1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3BB1">
        <w:rPr>
          <w:rFonts w:ascii="Times New Roman" w:eastAsia="Times New Roman" w:hAnsi="Times New Roman" w:cs="Times New Roman"/>
          <w:color w:val="111111"/>
          <w:sz w:val="28"/>
          <w:szCs w:val="28"/>
        </w:rPr>
        <w:t>– информационно-просветительские.</w:t>
      </w:r>
    </w:p>
    <w:p w:rsidR="00D03BB1" w:rsidRPr="00D03BB1" w:rsidRDefault="00D03BB1" w:rsidP="00A828F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3BB1">
        <w:rPr>
          <w:rFonts w:ascii="Times New Roman" w:eastAsia="Times New Roman" w:hAnsi="Times New Roman" w:cs="Times New Roman"/>
          <w:color w:val="111111"/>
          <w:sz w:val="28"/>
          <w:szCs w:val="28"/>
        </w:rPr>
        <w:t>Задачами одной из них – информационно-ознакомительной – являются ознакомление родителей с особенностями работы дошкольного учреждения по развитию речи детей, с педагогами, занимающимися с детьми, и преодоление поверхностных мнений о работе дошкольного учреждения в данном направлении.</w:t>
      </w:r>
    </w:p>
    <w:p w:rsidR="00D03BB1" w:rsidRPr="00D03BB1" w:rsidRDefault="00D03BB1" w:rsidP="00A828F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3BB1">
        <w:rPr>
          <w:rFonts w:ascii="Times New Roman" w:eastAsia="Times New Roman" w:hAnsi="Times New Roman" w:cs="Times New Roman"/>
          <w:color w:val="111111"/>
          <w:sz w:val="28"/>
          <w:szCs w:val="28"/>
        </w:rPr>
        <w:t>К данной форме можно отнести и информацию, размещенную в Уголке для родителей: цель, задачи, целевые ориентиры речевого развития детей данного возраста, определенные в образовательной программе ДОУ; график работы логопеда и педагога-психолога и др.</w:t>
      </w:r>
    </w:p>
    <w:p w:rsidR="00D03BB1" w:rsidRPr="00D03BB1" w:rsidRDefault="00D03BB1" w:rsidP="00A828F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3BB1">
        <w:rPr>
          <w:rFonts w:ascii="Times New Roman" w:eastAsia="Times New Roman" w:hAnsi="Times New Roman" w:cs="Times New Roman"/>
          <w:color w:val="111111"/>
          <w:sz w:val="28"/>
          <w:szCs w:val="28"/>
        </w:rPr>
        <w:t>Задачи другой группы – информационно-просветительской – близки к задачам познавательных форм и направлены на обогащение знаний родителей об особенностях работы по развитию речи детей дошкольного возраста.  Специфика заключается в том, что общение педагогов с родителями здесь не прямое, а опосредованное – через газеты, организацию выставок, оформление стендов, папок-ширм, папок-передвижек и др.</w:t>
      </w:r>
    </w:p>
    <w:p w:rsidR="00AD4B78" w:rsidRPr="008402C3" w:rsidRDefault="00D03BB1" w:rsidP="00A828F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3B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Можно рекомендовать создать «Речевой уголок», где родителям будут даваться практические рекомендации по формированию различных речевых навыков, например артикуляции, от логопеда; по выявлению уровня развития некоторых составляющих речи ребёнка, например: как проверить уровень развития фонематического слуха у ребёнка; как позаниматься дома по лексической теме. </w:t>
      </w:r>
    </w:p>
    <w:p w:rsidR="00D03BB1" w:rsidRPr="00D03BB1" w:rsidRDefault="00D03BB1" w:rsidP="00A828F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3BB1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В рубрике «Играем дома» можно знакомить родителей с играми, игровыми упражнениями и заданиями на закрепление различных речевых навыков.</w:t>
      </w:r>
    </w:p>
    <w:p w:rsidR="00D03BB1" w:rsidRPr="00D03BB1" w:rsidRDefault="00D03BB1" w:rsidP="00A828F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3BB1">
        <w:rPr>
          <w:rFonts w:ascii="Times New Roman" w:eastAsia="Times New Roman" w:hAnsi="Times New Roman" w:cs="Times New Roman"/>
          <w:color w:val="111111"/>
          <w:sz w:val="28"/>
          <w:szCs w:val="28"/>
        </w:rPr>
        <w:t>Необходимо также составить подробный список литературы для родителей, подготовить советы, которые помогут им организовать работу по расширению кругозора ребенка, усвоению основных правил вежливой речи.</w:t>
      </w:r>
    </w:p>
    <w:p w:rsidR="00D03BB1" w:rsidRPr="00D03BB1" w:rsidRDefault="00D03BB1" w:rsidP="00A828F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3BB1">
        <w:rPr>
          <w:rFonts w:ascii="Times New Roman" w:eastAsia="Times New Roman" w:hAnsi="Times New Roman" w:cs="Times New Roman"/>
          <w:color w:val="111111"/>
          <w:sz w:val="28"/>
          <w:szCs w:val="28"/>
        </w:rPr>
        <w:t>В родительском уголке можно систематически помещать краткие советы по развитию речи детей, небольшие тексты (загадки, пословицы, отрывки из стихотворений), которые родители могут использовать, разговаривая с ребенком.</w:t>
      </w:r>
    </w:p>
    <w:p w:rsidR="00D03BB1" w:rsidRPr="00D03BB1" w:rsidRDefault="00D03BB1" w:rsidP="00A828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402C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Папки-ширмы, папки-передвижки </w:t>
      </w:r>
      <w:r w:rsidRPr="00D03BB1">
        <w:rPr>
          <w:rFonts w:ascii="Times New Roman" w:eastAsia="Times New Roman" w:hAnsi="Times New Roman" w:cs="Times New Roman"/>
          <w:color w:val="111111"/>
          <w:sz w:val="28"/>
          <w:szCs w:val="28"/>
        </w:rPr>
        <w:t>формируются по тематическому принципу: «Развитие фонематического слуха у детей», «Правильное дыхание – правильная речь» и др. Когда родители ознакомятся с содержанием папки, с ними следует побеседовать о прочитанном, ответить на возникшие вопросы, выслушать предложения и т.д.</w:t>
      </w:r>
    </w:p>
    <w:p w:rsidR="00D03BB1" w:rsidRPr="00D03BB1" w:rsidRDefault="00D03BB1" w:rsidP="00A828F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3BB1">
        <w:rPr>
          <w:rFonts w:ascii="Times New Roman" w:eastAsia="Times New Roman" w:hAnsi="Times New Roman" w:cs="Times New Roman"/>
          <w:color w:val="111111"/>
          <w:sz w:val="28"/>
          <w:szCs w:val="28"/>
        </w:rPr>
        <w:t>Новое в практике работы педагога с семьёй это использование письменных форм общения с родителями.</w:t>
      </w:r>
    </w:p>
    <w:p w:rsidR="00D03BB1" w:rsidRPr="00D03BB1" w:rsidRDefault="00D03BB1" w:rsidP="00A828F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3BB1">
        <w:rPr>
          <w:rFonts w:ascii="Times New Roman" w:eastAsia="Times New Roman" w:hAnsi="Times New Roman" w:cs="Times New Roman"/>
          <w:color w:val="111111"/>
          <w:sz w:val="28"/>
          <w:szCs w:val="28"/>
        </w:rPr>
        <w:t>Как и когда использовать письменные формы общения? Когда нехватка времени или сложности с графиком работы родителей мешают воспитателю встретиться с ними лично. Но злоупотреблять такими формами общения не стоит. Так как они не способствуют сплочению детско-родительского коллектива группы.</w:t>
      </w:r>
    </w:p>
    <w:p w:rsidR="00AD4B78" w:rsidRPr="008402C3" w:rsidRDefault="00D03BB1" w:rsidP="00A828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402C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Памятки для родителей. </w:t>
      </w:r>
      <w:r w:rsidRPr="00D03B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Небольшое описание (инструкция) по выполнению каких либо действий </w:t>
      </w:r>
    </w:p>
    <w:p w:rsidR="00D03BB1" w:rsidRPr="00D03BB1" w:rsidRDefault="00D03BB1" w:rsidP="00A828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402C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Неформальные записки. </w:t>
      </w:r>
      <w:r w:rsidRPr="00D03BB1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Воспитатели могут посылать с ребенком короткие записки домой, чтобы информировать семью о новом достижении ребенка или о только что освоенном речевом навыке, поблагодарить семью за оказанную помощь; здесь могут быть записи детской речи, интересные высказывания ребенка и др. Семьи также могут посылать в детский сад записки, выражающие благодарность или содержащие просьбы.</w:t>
      </w:r>
    </w:p>
    <w:p w:rsidR="00D03BB1" w:rsidRPr="00D03BB1" w:rsidRDefault="00D03BB1" w:rsidP="00A828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3BB1">
        <w:rPr>
          <w:rFonts w:ascii="Times New Roman" w:eastAsia="Times New Roman" w:hAnsi="Times New Roman" w:cs="Times New Roman"/>
          <w:color w:val="111111"/>
          <w:sz w:val="28"/>
          <w:szCs w:val="28"/>
        </w:rPr>
        <w:t>Для определения эффективности усилий, затраченных на взаимодействие с родителями, можно использовать</w:t>
      </w:r>
      <w:r w:rsidRPr="008402C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8402C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опрос, книгу отзывов, оценочные листы, экспресс-диагностику</w:t>
      </w:r>
      <w:r w:rsidRPr="00D03BB1">
        <w:rPr>
          <w:rFonts w:ascii="Times New Roman" w:eastAsia="Times New Roman" w:hAnsi="Times New Roman" w:cs="Times New Roman"/>
          <w:color w:val="111111"/>
          <w:sz w:val="28"/>
          <w:szCs w:val="28"/>
        </w:rPr>
        <w:t>, и другие методы сразу после проведения того или иного мероприятия.</w:t>
      </w:r>
    </w:p>
    <w:p w:rsidR="00D03BB1" w:rsidRPr="00D03BB1" w:rsidRDefault="00D03BB1" w:rsidP="00A828F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3BB1">
        <w:rPr>
          <w:rFonts w:ascii="Times New Roman" w:eastAsia="Times New Roman" w:hAnsi="Times New Roman" w:cs="Times New Roman"/>
          <w:color w:val="111111"/>
          <w:sz w:val="28"/>
          <w:szCs w:val="28"/>
        </w:rPr>
        <w:t>Степень эффективности сотрудничества обусловлена положительной установкой взаимодействующих сторон на совместную работу по развитию речи детей, осознанием её целей и личностной заинтересованности.</w:t>
      </w:r>
    </w:p>
    <w:p w:rsidR="00D03BB1" w:rsidRPr="00D03BB1" w:rsidRDefault="00D03BB1" w:rsidP="00D03B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402C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Заключение</w:t>
      </w:r>
    </w:p>
    <w:p w:rsidR="00D03BB1" w:rsidRPr="00D03BB1" w:rsidRDefault="00D03BB1" w:rsidP="00A828F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3B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 сегодняшний момент многие формы работы с родителями используются в комплексе.  В структуру любого мероприятия с участием родителей вносятся </w:t>
      </w:r>
      <w:r w:rsidRPr="00D03BB1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различного рода новые элементы в целях повышения родительского интереса к этим мероприятиям.</w:t>
      </w:r>
    </w:p>
    <w:p w:rsidR="00D03BB1" w:rsidRPr="00D03BB1" w:rsidRDefault="00D03BB1" w:rsidP="00A828F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3BB1">
        <w:rPr>
          <w:rFonts w:ascii="Times New Roman" w:eastAsia="Times New Roman" w:hAnsi="Times New Roman" w:cs="Times New Roman"/>
          <w:color w:val="111111"/>
          <w:sz w:val="28"/>
          <w:szCs w:val="28"/>
        </w:rPr>
        <w:t>Неформальный подход к организации и проведению этих форм работы ставит перед необходимостью использовать разнообразные методы активизации родителей. Для этого  необходимо давать возможность  родителям активно участвовать, говорить, спорить, играть, соревноваться.</w:t>
      </w:r>
    </w:p>
    <w:p w:rsidR="00D03BB1" w:rsidRPr="00D03BB1" w:rsidRDefault="00D03BB1" w:rsidP="00A828F5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3BB1">
        <w:rPr>
          <w:rFonts w:ascii="Times New Roman" w:eastAsia="Times New Roman" w:hAnsi="Times New Roman" w:cs="Times New Roman"/>
          <w:color w:val="111111"/>
          <w:sz w:val="28"/>
          <w:szCs w:val="28"/>
        </w:rPr>
        <w:t>Практический опыт показывает, что благодаря соблюдению  основных принципов общения  педагогов с родителями (общение на основе диалога; открытость, истинность в общении;   отказ от критики и оценки партнера по общению) при организации разнообразных форм взаимодействия с родителями по развитию речи и коррекции речевых нарушений воспитанников дают свои положительные результаты.</w:t>
      </w:r>
    </w:p>
    <w:p w:rsidR="00D03BB1" w:rsidRPr="00D03BB1" w:rsidRDefault="004757EF" w:rsidP="00D03B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hyperlink r:id="rId6" w:history="1">
        <w:r w:rsidR="00D03BB1" w:rsidRPr="008402C3">
          <w:rPr>
            <w:rFonts w:ascii="Times New Roman" w:eastAsia="Times New Roman" w:hAnsi="Times New Roman" w:cs="Times New Roman"/>
            <w:b/>
            <w:bCs/>
            <w:color w:val="FFFFFF"/>
            <w:sz w:val="28"/>
            <w:szCs w:val="28"/>
            <w:u w:val="single"/>
          </w:rPr>
          <w:t>Версия для слабовидящих</w:t>
        </w:r>
      </w:hyperlink>
    </w:p>
    <w:p w:rsidR="008F2146" w:rsidRPr="00A828F5" w:rsidRDefault="008F2146" w:rsidP="008F2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28F5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A828F5" w:rsidRPr="00B35CBF" w:rsidRDefault="008F2146" w:rsidP="00A82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28F5">
        <w:rPr>
          <w:rFonts w:ascii="Times New Roman" w:hAnsi="Times New Roman" w:cs="Times New Roman"/>
          <w:sz w:val="28"/>
          <w:szCs w:val="28"/>
        </w:rPr>
        <w:t xml:space="preserve">1. </w:t>
      </w:r>
      <w:r w:rsidR="00A828F5" w:rsidRPr="00A828F5">
        <w:rPr>
          <w:rFonts w:ascii="Times New Roman" w:hAnsi="Times New Roman" w:cs="Times New Roman"/>
          <w:color w:val="000000"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="00A828F5" w:rsidRPr="00A828F5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="00A828F5" w:rsidRPr="00A828F5">
        <w:rPr>
          <w:rFonts w:ascii="Times New Roman" w:hAnsi="Times New Roman" w:cs="Times New Roman"/>
          <w:color w:val="000000"/>
          <w:sz w:val="28"/>
          <w:szCs w:val="28"/>
        </w:rPr>
        <w:t xml:space="preserve"> России) от 17.10.2013 г. № 1155 «Об утверждении федерального государственного образовательного стандарта дошкольного образования».</w:t>
      </w:r>
      <w:r w:rsidR="00A828F5" w:rsidRPr="00B35C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A6CCA" w:rsidRPr="00A828F5" w:rsidRDefault="008F2146" w:rsidP="00A828F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828F5">
        <w:rPr>
          <w:rFonts w:ascii="Times New Roman" w:hAnsi="Times New Roman" w:cs="Times New Roman"/>
          <w:sz w:val="28"/>
          <w:szCs w:val="28"/>
        </w:rPr>
        <w:t>2.  Левшина Н.И., Градусова Л.В.Формирование коммуникативной компетентности детей дошкольного возраста в игровой деятельности</w:t>
      </w:r>
    </w:p>
    <w:p w:rsidR="00A828F5" w:rsidRDefault="008F2146" w:rsidP="00A828F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828F5">
        <w:rPr>
          <w:rFonts w:ascii="Times New Roman" w:hAnsi="Times New Roman" w:cs="Times New Roman"/>
          <w:sz w:val="28"/>
          <w:szCs w:val="28"/>
        </w:rPr>
        <w:t>//Детский сад: теория и практик</w:t>
      </w:r>
      <w:r w:rsidR="004A6CCA" w:rsidRPr="00A828F5">
        <w:rPr>
          <w:rFonts w:ascii="Times New Roman" w:hAnsi="Times New Roman" w:cs="Times New Roman"/>
          <w:sz w:val="28"/>
          <w:szCs w:val="28"/>
        </w:rPr>
        <w:t xml:space="preserve">а. 2014. № 6 (42). С.  94-103.                                                                                                                   </w:t>
      </w:r>
      <w:r w:rsidR="00A828F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00688" w:rsidRPr="00A828F5" w:rsidRDefault="004A6CCA" w:rsidP="00A828F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828F5">
        <w:rPr>
          <w:rFonts w:ascii="Times New Roman" w:hAnsi="Times New Roman" w:cs="Times New Roman"/>
          <w:sz w:val="28"/>
          <w:szCs w:val="28"/>
        </w:rPr>
        <w:t>3.</w:t>
      </w:r>
      <w:r w:rsidR="00100688" w:rsidRPr="00A828F5">
        <w:rPr>
          <w:rFonts w:ascii="Times New Roman" w:hAnsi="Times New Roman" w:cs="Times New Roman"/>
          <w:sz w:val="28"/>
          <w:szCs w:val="28"/>
        </w:rPr>
        <w:t>Социальное партнерство детского сада с родителями: Сборник материалов</w:t>
      </w:r>
    </w:p>
    <w:p w:rsidR="00100688" w:rsidRPr="00A828F5" w:rsidRDefault="00100688" w:rsidP="004A6CCA">
      <w:pPr>
        <w:rPr>
          <w:rFonts w:ascii="Times New Roman" w:hAnsi="Times New Roman" w:cs="Times New Roman"/>
          <w:sz w:val="28"/>
          <w:szCs w:val="28"/>
        </w:rPr>
      </w:pPr>
    </w:p>
    <w:sectPr w:rsidR="00100688" w:rsidRPr="00A828F5" w:rsidSect="004757EF"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B19E9"/>
    <w:multiLevelType w:val="multilevel"/>
    <w:tmpl w:val="5F90B2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921C54"/>
    <w:multiLevelType w:val="multilevel"/>
    <w:tmpl w:val="054210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A30541"/>
    <w:multiLevelType w:val="multilevel"/>
    <w:tmpl w:val="A1688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D7126C"/>
    <w:multiLevelType w:val="multilevel"/>
    <w:tmpl w:val="D9C866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D066C5"/>
    <w:multiLevelType w:val="multilevel"/>
    <w:tmpl w:val="A2B468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126F8B"/>
    <w:multiLevelType w:val="multilevel"/>
    <w:tmpl w:val="F716B5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1B7C67"/>
    <w:multiLevelType w:val="multilevel"/>
    <w:tmpl w:val="88D497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9F72E7"/>
    <w:multiLevelType w:val="multilevel"/>
    <w:tmpl w:val="AA7E0F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BC21E9"/>
    <w:multiLevelType w:val="multilevel"/>
    <w:tmpl w:val="1B1C4D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23107D"/>
    <w:multiLevelType w:val="multilevel"/>
    <w:tmpl w:val="8FDC6C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4C7265"/>
    <w:multiLevelType w:val="multilevel"/>
    <w:tmpl w:val="C04CC0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4"/>
  </w:num>
  <w:num w:numId="5">
    <w:abstractNumId w:val="3"/>
  </w:num>
  <w:num w:numId="6">
    <w:abstractNumId w:val="9"/>
  </w:num>
  <w:num w:numId="7">
    <w:abstractNumId w:val="10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3BB1"/>
    <w:rsid w:val="00100688"/>
    <w:rsid w:val="001A53A4"/>
    <w:rsid w:val="0023699E"/>
    <w:rsid w:val="00332C21"/>
    <w:rsid w:val="00334A77"/>
    <w:rsid w:val="00385848"/>
    <w:rsid w:val="004757EF"/>
    <w:rsid w:val="00493249"/>
    <w:rsid w:val="0049761B"/>
    <w:rsid w:val="004A6CCA"/>
    <w:rsid w:val="004C1551"/>
    <w:rsid w:val="006E7213"/>
    <w:rsid w:val="007E09BD"/>
    <w:rsid w:val="008402C3"/>
    <w:rsid w:val="008F2146"/>
    <w:rsid w:val="00932ABC"/>
    <w:rsid w:val="00936A6E"/>
    <w:rsid w:val="009C735D"/>
    <w:rsid w:val="009C7F84"/>
    <w:rsid w:val="00A65F1D"/>
    <w:rsid w:val="00A828F5"/>
    <w:rsid w:val="00AD4B78"/>
    <w:rsid w:val="00B1502E"/>
    <w:rsid w:val="00B53732"/>
    <w:rsid w:val="00B54E8E"/>
    <w:rsid w:val="00D03BB1"/>
    <w:rsid w:val="00D109F0"/>
    <w:rsid w:val="00D923A7"/>
    <w:rsid w:val="00E13296"/>
    <w:rsid w:val="00FA37F1"/>
    <w:rsid w:val="00FB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B5645"/>
  <w15:docId w15:val="{560090E5-4DB1-42D1-9EAB-FD76E6C67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A6E"/>
  </w:style>
  <w:style w:type="paragraph" w:styleId="1">
    <w:name w:val="heading 1"/>
    <w:basedOn w:val="a"/>
    <w:next w:val="a"/>
    <w:link w:val="10"/>
    <w:uiPriority w:val="9"/>
    <w:qFormat/>
    <w:rsid w:val="001006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03B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03B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3BB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03BB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eta-date">
    <w:name w:val="meta-date"/>
    <w:basedOn w:val="a0"/>
    <w:rsid w:val="00D03BB1"/>
  </w:style>
  <w:style w:type="character" w:styleId="a3">
    <w:name w:val="Hyperlink"/>
    <w:basedOn w:val="a0"/>
    <w:uiPriority w:val="99"/>
    <w:semiHidden/>
    <w:unhideWhenUsed/>
    <w:rsid w:val="00D03BB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03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03BB1"/>
    <w:rPr>
      <w:b/>
      <w:bCs/>
    </w:rPr>
  </w:style>
  <w:style w:type="character" w:customStyle="1" w:styleId="apple-converted-space">
    <w:name w:val="apple-converted-space"/>
    <w:basedOn w:val="a0"/>
    <w:rsid w:val="00D03BB1"/>
  </w:style>
  <w:style w:type="character" w:styleId="a6">
    <w:name w:val="Emphasis"/>
    <w:basedOn w:val="a0"/>
    <w:uiPriority w:val="20"/>
    <w:qFormat/>
    <w:rsid w:val="00D03BB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006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4A6C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9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4781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2074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44083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5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5320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7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277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bdou-47.ru/korshunova-olga-vladimirovana/formy-i-metody-raboty-s-roditelyami-po-razvitiyu-rechi-detej-starshego-doshkolnogo-vozrast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B24EA-A6F1-4C0E-B192-CF3AD2566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10</Pages>
  <Words>2977</Words>
  <Characters>16974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ййййййй</dc:creator>
  <cp:keywords/>
  <dc:description/>
  <cp:lastModifiedBy>Admin</cp:lastModifiedBy>
  <cp:revision>13</cp:revision>
  <dcterms:created xsi:type="dcterms:W3CDTF">2017-02-25T22:12:00Z</dcterms:created>
  <dcterms:modified xsi:type="dcterms:W3CDTF">2023-10-08T05:33:00Z</dcterms:modified>
</cp:coreProperties>
</file>