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86" w:rsidRPr="00525C67" w:rsidRDefault="00187886" w:rsidP="00D73EC5">
      <w:pPr>
        <w:spacing w:before="30" w:after="30"/>
        <w:jc w:val="center"/>
        <w:rPr>
          <w:rFonts w:ascii="Times New Roman" w:hAnsi="Times New Roman" w:cs="Times New Roman"/>
          <w:b/>
          <w:color w:val="C00000"/>
        </w:rPr>
      </w:pPr>
      <w:r w:rsidRPr="00525C67">
        <w:rPr>
          <w:rFonts w:ascii="Times New Roman" w:hAnsi="Times New Roman" w:cs="Times New Roman"/>
          <w:b/>
          <w:color w:val="C00000"/>
        </w:rPr>
        <w:t>СПБ ГБУ ДО «ДЕТСКАЯ ШКОЛА ИСКУССТВ №13</w:t>
      </w: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</w:rPr>
      </w:pPr>
      <w:r w:rsidRPr="00525C67">
        <w:rPr>
          <w:rFonts w:ascii="Times New Roman" w:hAnsi="Times New Roman" w:cs="Times New Roman"/>
          <w:b/>
          <w:color w:val="C00000"/>
        </w:rPr>
        <w:t>КУРОРТНОГО РАЙОНА»</w:t>
      </w: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5C67">
        <w:rPr>
          <w:rFonts w:ascii="Times New Roman" w:hAnsi="Times New Roman" w:cs="Times New Roman"/>
          <w:b/>
          <w:color w:val="C00000"/>
          <w:sz w:val="28"/>
          <w:szCs w:val="28"/>
        </w:rPr>
        <w:t>РАБОТА С УЧАЩИМИСЯ ПЕРВОГО КЛАССА</w:t>
      </w: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5C67">
        <w:rPr>
          <w:rFonts w:ascii="Times New Roman" w:hAnsi="Times New Roman" w:cs="Times New Roman"/>
          <w:b/>
          <w:color w:val="C00000"/>
          <w:sz w:val="28"/>
          <w:szCs w:val="28"/>
        </w:rPr>
        <w:t>ХОРОВОГО ОТДЕЛЕНИЯ ДШИ</w:t>
      </w: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25C67">
        <w:rPr>
          <w:rFonts w:ascii="Times New Roman" w:hAnsi="Times New Roman" w:cs="Times New Roman"/>
          <w:b/>
          <w:color w:val="C00000"/>
          <w:sz w:val="28"/>
          <w:szCs w:val="28"/>
        </w:rPr>
        <w:t>И ЗАДАЧИ КОНЦЕРТМЕЙСТЕРА</w:t>
      </w: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87886" w:rsidRPr="007F5994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87886" w:rsidRPr="007F5994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87886" w:rsidRPr="007F5994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87886" w:rsidRPr="007F5994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187886" w:rsidRPr="007F5994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206116" w:rsidRPr="007F5994" w:rsidRDefault="00206116" w:rsidP="00187886">
      <w:pPr>
        <w:spacing w:before="30" w:after="30"/>
        <w:jc w:val="right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206116" w:rsidRPr="00525C67" w:rsidRDefault="00206116" w:rsidP="00187886">
      <w:pPr>
        <w:spacing w:before="30" w:after="30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87886" w:rsidRPr="00525C67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25C6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Концертмейстер </w:t>
      </w:r>
    </w:p>
    <w:p w:rsidR="00187886" w:rsidRPr="00525C67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25C67">
        <w:rPr>
          <w:rFonts w:ascii="Times New Roman" w:hAnsi="Times New Roman" w:cs="Times New Roman"/>
          <w:b/>
          <w:color w:val="C00000"/>
          <w:sz w:val="32"/>
          <w:szCs w:val="32"/>
        </w:rPr>
        <w:t>Полянская С.А.</w:t>
      </w:r>
    </w:p>
    <w:p w:rsidR="00187886" w:rsidRPr="00525C67" w:rsidRDefault="00187886" w:rsidP="00187886">
      <w:pPr>
        <w:spacing w:before="30" w:after="30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7886" w:rsidRPr="00525C67" w:rsidRDefault="00187886" w:rsidP="00187886">
      <w:pPr>
        <w:rPr>
          <w:color w:val="C00000"/>
        </w:rPr>
      </w:pPr>
      <w:r w:rsidRPr="00525C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</w:t>
      </w:r>
      <w:r w:rsidR="00B81A4F" w:rsidRPr="00525C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2022</w:t>
      </w:r>
      <w:r w:rsidRPr="00525C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</w:t>
      </w:r>
    </w:p>
    <w:p w:rsidR="00206116" w:rsidRPr="00525C67" w:rsidRDefault="00206116" w:rsidP="00187886">
      <w:pPr>
        <w:spacing w:before="30" w:after="30"/>
        <w:jc w:val="center"/>
        <w:rPr>
          <w:color w:val="C00000"/>
        </w:rPr>
      </w:pPr>
    </w:p>
    <w:p w:rsidR="007C413C" w:rsidRPr="00525C67" w:rsidRDefault="007C413C" w:rsidP="00187886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Оглавление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1.Введение.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1.Значение музыки и хорового пения в жизни учащихся.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2. Основная часть. 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1. Особенности работы концертмейстера хорового отделения.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 Задачи концертмейстера на хоровом отделении.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2. Работа с учащимися первого класса.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3. Заключение.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4.Список использованной литературы.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5.Приложени</w:t>
      </w:r>
      <w:r w:rsidR="00206116" w:rsidRPr="00525C67">
        <w:rPr>
          <w:rFonts w:ascii="Times New Roman" w:hAnsi="Times New Roman" w:cs="Times New Roman"/>
          <w:b/>
          <w:color w:val="C00000"/>
          <w:sz w:val="26"/>
          <w:szCs w:val="26"/>
          <w:lang w:val="en-US"/>
        </w:rPr>
        <w:t>e</w:t>
      </w: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.</w:t>
      </w:r>
    </w:p>
    <w:p w:rsidR="00206116" w:rsidRPr="00525C67" w:rsidRDefault="007C413C" w:rsidP="00206116">
      <w:pPr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1.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Обработки для хора двух детских песен.</w:t>
      </w:r>
    </w:p>
    <w:p w:rsidR="007C413C" w:rsidRPr="00525C67" w:rsidRDefault="007C413C" w:rsidP="00525C67">
      <w:pPr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bookmarkStart w:id="0" w:name="_Hlk67636517"/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Введение.</w:t>
      </w:r>
    </w:p>
    <w:p w:rsidR="00525C67" w:rsidRPr="00525C67" w:rsidRDefault="007C413C" w:rsidP="00525C67">
      <w:pPr>
        <w:shd w:val="clear" w:color="auto" w:fill="FFFFFF"/>
        <w:spacing w:after="30" w:line="240" w:lineRule="auto"/>
        <w:jc w:val="right"/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</w:pPr>
      <w:r w:rsidRPr="00525C67"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  <w:t xml:space="preserve">«Музыка — могучий источник мысли. Без музыкального воспитания </w:t>
      </w:r>
    </w:p>
    <w:p w:rsidR="007C413C" w:rsidRPr="00525C67" w:rsidRDefault="007C413C" w:rsidP="00525C67">
      <w:pPr>
        <w:shd w:val="clear" w:color="auto" w:fill="FFFFFF"/>
        <w:spacing w:after="30" w:line="240" w:lineRule="auto"/>
        <w:jc w:val="right"/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</w:pPr>
      <w:r w:rsidRPr="00525C67"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  <w:t>невозможно полноценное умственное развитие».</w:t>
      </w:r>
    </w:p>
    <w:p w:rsidR="007C413C" w:rsidRPr="00525C67" w:rsidRDefault="007C413C" w:rsidP="007C413C">
      <w:pPr>
        <w:spacing w:after="30"/>
        <w:jc w:val="right"/>
        <w:rPr>
          <w:rFonts w:ascii="Times New Roman" w:eastAsia="Times New Roman" w:hAnsi="Times New Roman" w:cs="Times New Roman"/>
          <w:i/>
          <w:iCs/>
          <w:color w:val="C00000"/>
          <w:sz w:val="26"/>
          <w:szCs w:val="26"/>
          <w:lang w:eastAsia="ru-RU"/>
        </w:rPr>
      </w:pPr>
      <w:r w:rsidRPr="00525C67">
        <w:rPr>
          <w:rFonts w:ascii="Times New Roman" w:eastAsia="Times New Roman" w:hAnsi="Times New Roman" w:cs="Times New Roman"/>
          <w:i/>
          <w:iCs/>
          <w:color w:val="C00000"/>
          <w:sz w:val="26"/>
          <w:szCs w:val="26"/>
          <w:lang w:eastAsia="ru-RU"/>
        </w:rPr>
        <w:t>В. А. Сухомлинский</w:t>
      </w:r>
    </w:p>
    <w:p w:rsidR="007C413C" w:rsidRPr="00525C67" w:rsidRDefault="00525C67" w:rsidP="007C413C">
      <w:pPr>
        <w:spacing w:after="3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</w:t>
      </w:r>
      <w:r w:rsidR="007C413C" w:rsidRPr="00525C67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>Музыка сопровождает человека всю жизнь</w:t>
      </w:r>
      <w:r w:rsidR="00744A2A" w:rsidRPr="00525C67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 и является</w:t>
      </w:r>
      <w:r w:rsidR="00744A2A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одним из важнейших способов общения людей.</w:t>
      </w:r>
      <w:r w:rsidR="007C413C" w:rsidRPr="00525C67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 </w:t>
      </w:r>
      <w:r w:rsidR="007C413C" w:rsidRPr="00525C67"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  <w:t>Д. Шостаковичу</w:t>
      </w:r>
      <w:r w:rsidR="007C413C" w:rsidRPr="00525C67">
        <w:rPr>
          <w:rFonts w:ascii="Times New Roman" w:eastAsia="Times New Roman" w:hAnsi="Times New Roman" w:cs="Times New Roman"/>
          <w:color w:val="C00000"/>
          <w:sz w:val="26"/>
          <w:szCs w:val="26"/>
          <w:lang w:eastAsia="ru-RU"/>
        </w:rPr>
        <w:t xml:space="preserve"> принадлежат такие слова: </w:t>
      </w:r>
      <w:r w:rsidR="007C413C" w:rsidRPr="00525C67">
        <w:rPr>
          <w:rFonts w:ascii="Times New Roman" w:eastAsia="Times New Roman" w:hAnsi="Times New Roman" w:cs="Times New Roman"/>
          <w:i/>
          <w:color w:val="C00000"/>
          <w:sz w:val="26"/>
          <w:szCs w:val="26"/>
          <w:lang w:eastAsia="ru-RU"/>
        </w:rPr>
        <w:t>«В горе и в радости, в труде и на отдыхе – музыка всегда с человеком. Она так полно и органично вошла в жизнь, что её принимают как нечто должное, как воздух, которым дышат, не задумываясь, не замечая… Насколько беднее стал бы мир, лишившись прекрасного своеобразного языка, помогающего людям лучше понимать друг друга»</w:t>
      </w:r>
    </w:p>
    <w:p w:rsidR="007C413C" w:rsidRPr="00525C67" w:rsidRDefault="007C413C" w:rsidP="007C413C">
      <w:pPr>
        <w:spacing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С музыкальным искусством ребёнок соприкасается уже в раннем детстве, когда мама поёт ему колыбельные песни, затем -  в детском саду, где с детьми занимается   музыкальный руководитель и, наконец, в Детской музыкальной школе или Детской школе искусств, куда приводят </w:t>
      </w:r>
      <w:r w:rsidR="00716DED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многих детей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родители для профессионального занятия музыкой.  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Хоровой класс занимает важное место в системе музыкального воспитания и образования. Пение принадлежит к основным видам исполнительства и является одним из средств разностороннего развития учащихся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–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музыкально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>го.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творческого и личностного.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Такой вид музыкальной деятельности благоприятствует массовому охвату учащихся. Через занятия в хоровом классе преподаватель имеет возможность воздействовать на </w:t>
      </w:r>
      <w:r w:rsidR="00744A2A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проявление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лучших нравственных качеств ребёнка, гармонично развивать его.</w:t>
      </w:r>
    </w:p>
    <w:p w:rsidR="007C413C" w:rsidRPr="00525C67" w:rsidRDefault="007C413C" w:rsidP="007C413C">
      <w:pPr>
        <w:pStyle w:val="a3"/>
        <w:shd w:val="clear" w:color="auto" w:fill="FFFFFF"/>
        <w:spacing w:before="0" w:beforeAutospacing="0" w:after="30" w:afterAutospacing="0"/>
        <w:jc w:val="both"/>
        <w:rPr>
          <w:i/>
          <w:color w:val="C00000"/>
          <w:sz w:val="26"/>
          <w:szCs w:val="26"/>
        </w:rPr>
      </w:pPr>
      <w:r w:rsidRPr="00525C67">
        <w:rPr>
          <w:i/>
          <w:color w:val="C00000"/>
          <w:sz w:val="26"/>
          <w:szCs w:val="26"/>
        </w:rPr>
        <w:t xml:space="preserve">   «Хор – это высочайшее искусство и искренний разговор со слушателями»</w:t>
      </w:r>
    </w:p>
    <w:p w:rsidR="007C413C" w:rsidRPr="00525C67" w:rsidRDefault="003450AD" w:rsidP="00206116">
      <w:pPr>
        <w:pStyle w:val="a3"/>
        <w:shd w:val="clear" w:color="auto" w:fill="FFFFFF"/>
        <w:spacing w:before="0" w:beforeAutospacing="0" w:after="30" w:afterAutospacing="0"/>
        <w:jc w:val="right"/>
        <w:rPr>
          <w:color w:val="C00000"/>
          <w:sz w:val="26"/>
          <w:szCs w:val="26"/>
        </w:rPr>
      </w:pPr>
      <w:r w:rsidRPr="00525C67">
        <w:rPr>
          <w:rStyle w:val="a4"/>
          <w:color w:val="C00000"/>
          <w:sz w:val="26"/>
          <w:szCs w:val="26"/>
        </w:rPr>
        <w:t>(</w:t>
      </w:r>
      <w:r w:rsidR="007C413C" w:rsidRPr="00525C67">
        <w:rPr>
          <w:rStyle w:val="a4"/>
          <w:color w:val="C00000"/>
          <w:sz w:val="26"/>
          <w:szCs w:val="26"/>
        </w:rPr>
        <w:t>В. Н. Минин</w:t>
      </w:r>
      <w:r w:rsidRPr="00525C67">
        <w:rPr>
          <w:rStyle w:val="a4"/>
          <w:color w:val="C00000"/>
          <w:sz w:val="26"/>
          <w:szCs w:val="26"/>
        </w:rPr>
        <w:t>)</w:t>
      </w:r>
    </w:p>
    <w:p w:rsidR="00525C67" w:rsidRPr="00525C67" w:rsidRDefault="007C413C" w:rsidP="00525C67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Задача </w:t>
      </w:r>
      <w:r w:rsidR="00744A2A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преподавателя и концертмейстера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хорового класса – привить детям любовь к хоровому пению, сформировать необходимые навыки к коллективному 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</w:rPr>
        <w:t>музицированию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>, так как хоровое пение – наиболее доступный вид подобной деятельности</w:t>
      </w:r>
      <w:r w:rsidR="00744A2A" w:rsidRPr="00525C67">
        <w:rPr>
          <w:rFonts w:ascii="Times New Roman" w:hAnsi="Times New Roman" w:cs="Times New Roman"/>
          <w:color w:val="C00000"/>
          <w:sz w:val="26"/>
          <w:szCs w:val="26"/>
        </w:rPr>
        <w:t>, который способствует развитию художественного вкуса и внутреннего потенциала обучающихся</w:t>
      </w:r>
      <w:r w:rsidR="00D73EC5" w:rsidRPr="00525C67">
        <w:rPr>
          <w:rFonts w:ascii="Times New Roman" w:hAnsi="Times New Roman" w:cs="Times New Roman"/>
          <w:color w:val="C00000"/>
          <w:sz w:val="26"/>
          <w:szCs w:val="26"/>
        </w:rPr>
        <w:t>.</w:t>
      </w:r>
      <w:bookmarkEnd w:id="0"/>
    </w:p>
    <w:p w:rsidR="007C413C" w:rsidRPr="00525C67" w:rsidRDefault="007C413C" w:rsidP="00525C67">
      <w:pPr>
        <w:spacing w:before="30" w:after="30"/>
        <w:jc w:val="center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Основная часть</w:t>
      </w:r>
    </w:p>
    <w:p w:rsidR="007C413C" w:rsidRPr="00525C67" w:rsidRDefault="007C413C" w:rsidP="007C413C">
      <w:pPr>
        <w:spacing w:after="30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1. Особенности работы концертмейстера хорового отделения.</w:t>
      </w:r>
    </w:p>
    <w:p w:rsidR="007C413C" w:rsidRPr="00525C67" w:rsidRDefault="00D524A8" w:rsidP="007C413C">
      <w:pPr>
        <w:spacing w:before="30" w:after="30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>
        <w:rPr>
          <w:rFonts w:ascii="Times New Roman" w:hAnsi="Times New Roman" w:cs="Times New Roman"/>
          <w:color w:val="C00000"/>
          <w:sz w:val="26"/>
          <w:szCs w:val="26"/>
        </w:rPr>
        <w:t xml:space="preserve">    </w:t>
      </w:r>
      <w:r w:rsidR="007C413C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Задачи концертмейстера на хоровом отделении.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   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Концертмейстер (Нем. -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  <w:lang w:val="en-US"/>
        </w:rPr>
        <w:t>Konzertmeister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, Англ.- </w:t>
      </w:r>
      <w:r w:rsidRPr="00525C67">
        <w:rPr>
          <w:rFonts w:ascii="Times New Roman" w:hAnsi="Times New Roman" w:cs="Times New Roman"/>
          <w:color w:val="C00000"/>
          <w:sz w:val="26"/>
          <w:szCs w:val="26"/>
          <w:lang w:val="en-US"/>
        </w:rPr>
        <w:t>Leader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, Франц.-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  <w:lang w:val="en-US"/>
        </w:rPr>
        <w:t>Violon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color w:val="C00000"/>
          <w:sz w:val="26"/>
          <w:szCs w:val="26"/>
          <w:lang w:val="en-US"/>
        </w:rPr>
        <w:t>solo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) –специалист, профессия которого востребована во всех музыкальных учебных заведениях и в</w:t>
      </w:r>
      <w:r w:rsidR="003450AD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тех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классах, где требуется аккомпаниатор (инструментальном, хоровом, вокальном, на отделении хореографии). Это достаточно сложная музыкальная профессия, требующая высокого уровня исполнительства. Работа концертмейстера требует постоянных занятий за инструментом и практики выступлений на концертах, а также пополнения репертуарного багажа.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 Концертмейстер на Хоровом отделении для успешной работы с хоровым коллективом должен обладать определённым набором профессиональных качеств –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технических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,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исполнительских, творческих, психологических.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Технически</w:t>
      </w:r>
      <w:r w:rsidR="00206116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е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-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необходим навык чтения «с листа», т.к. очень часто репертуар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выбирается прямо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5"/>
          <w:szCs w:val="25"/>
        </w:rPr>
      </w:pPr>
      <w:r w:rsidRPr="00525C67">
        <w:rPr>
          <w:rFonts w:ascii="Times New Roman" w:hAnsi="Times New Roman" w:cs="Times New Roman"/>
          <w:i/>
          <w:color w:val="C00000"/>
          <w:sz w:val="25"/>
          <w:szCs w:val="25"/>
        </w:rPr>
        <w:t xml:space="preserve">  на уроке и показ нового произведения происходит</w:t>
      </w:r>
      <w:r w:rsidR="00B81A4F" w:rsidRPr="00525C67">
        <w:rPr>
          <w:rFonts w:ascii="Times New Roman" w:hAnsi="Times New Roman" w:cs="Times New Roman"/>
          <w:i/>
          <w:color w:val="C00000"/>
          <w:sz w:val="25"/>
          <w:szCs w:val="25"/>
        </w:rPr>
        <w:t xml:space="preserve"> без предварительного   просмотра;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важно умение играть, почти не глядя на клавиатуру и боковым зрением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</w:t>
      </w:r>
    </w:p>
    <w:p w:rsidR="007C413C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</w:t>
      </w:r>
      <w:proofErr w:type="spellStart"/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чувствовать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движения</w:t>
      </w:r>
      <w:proofErr w:type="spellEnd"/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рук хормейстера;</w:t>
      </w:r>
    </w:p>
    <w:p w:rsidR="00204C86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знать основы дирижёрской техники (понятия «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точка»,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«снятие звука»</w:t>
      </w:r>
      <w:proofErr w:type="gramStart"/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), 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</w:t>
      </w:r>
      <w:proofErr w:type="gramEnd"/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жесты,</w:t>
      </w:r>
    </w:p>
    <w:p w:rsidR="007C413C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показывающие штрихи и оттенки, основные </w:t>
      </w:r>
      <w:r w:rsidR="00204C86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дирижёрские   сетки,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индивидуальные</w:t>
      </w:r>
    </w:p>
    <w:p w:rsidR="00B81A4F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особенности дирижёра;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уметь самостоятельно проводить занятия с отдельными группами хора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(изучение  </w:t>
      </w:r>
    </w:p>
    <w:p w:rsidR="00B81A4F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партий, текста и т.д.);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работать со своей фортепианной партией: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а) добавлять нотный текст, чтобы заполнить фактуру;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б) убирать «лишние» ноты, чтобы вокальная партия звучала ярче;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в) </w:t>
      </w:r>
      <w:r w:rsidRPr="00525C67">
        <w:rPr>
          <w:rFonts w:ascii="Times New Roman" w:hAnsi="Times New Roman" w:cs="Times New Roman"/>
          <w:i/>
          <w:color w:val="C00000"/>
          <w:sz w:val="25"/>
          <w:szCs w:val="25"/>
        </w:rPr>
        <w:t xml:space="preserve">в первом классе в первом полугодии вместе с аккомпанементом играть </w:t>
      </w:r>
      <w:r w:rsidR="00B81A4F" w:rsidRPr="00525C67">
        <w:rPr>
          <w:rFonts w:ascii="Times New Roman" w:hAnsi="Times New Roman" w:cs="Times New Roman"/>
          <w:i/>
          <w:color w:val="C00000"/>
          <w:sz w:val="25"/>
          <w:szCs w:val="25"/>
        </w:rPr>
        <w:t>вокальную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    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партию;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транспонировать из одной тональности в другую;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5"/>
          <w:szCs w:val="25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помимо работы в классе, концертмейстеру необходимо отрабатывать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="00B81A4F" w:rsidRPr="00525C67">
        <w:rPr>
          <w:rFonts w:ascii="Times New Roman" w:hAnsi="Times New Roman" w:cs="Times New Roman"/>
          <w:i/>
          <w:color w:val="C00000"/>
          <w:sz w:val="25"/>
          <w:szCs w:val="25"/>
        </w:rPr>
        <w:t xml:space="preserve">          </w:t>
      </w:r>
    </w:p>
    <w:p w:rsidR="007C413C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5"/>
          <w:szCs w:val="25"/>
        </w:rPr>
      </w:pPr>
      <w:r w:rsidRPr="00525C67">
        <w:rPr>
          <w:rFonts w:ascii="Times New Roman" w:hAnsi="Times New Roman" w:cs="Times New Roman"/>
          <w:i/>
          <w:color w:val="C00000"/>
          <w:sz w:val="25"/>
          <w:szCs w:val="25"/>
        </w:rPr>
        <w:t xml:space="preserve">  пианистические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навыки дома, вне работы;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Творческие, исполнительские -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уметь создать творческую обстановку при работе с хором, помогать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своей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выразительной игрой решать эмоциональные и художественные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проблемы;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стараться внимательно следить за дирижёрскими указаниями (иногда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- «чувствовать спиной» и создавать вместе с учащимися целостное 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исполнение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произведения;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 при работе с хором проявлять организационные способности: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а) концертмейстер отвечает за наличие нот либо фонограмм;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б) следит за готовностью рабочего места;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в) делает, отдельные от аккомпанемента, сольные партии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и обеспечивает ими учащихся, проверяет готовность к уроку;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lastRenderedPageBreak/>
        <w:t xml:space="preserve"> г) на уроках, сводных репетициях и, особенно во время концертов, 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поддерживает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дисциплину и рабочий порядок;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Психологические –</w:t>
      </w:r>
    </w:p>
    <w:p w:rsidR="00CF0124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-</w:t>
      </w:r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концертмейстер должен иметь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разноплановое внимание, которое, 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(по теории</w:t>
      </w:r>
    </w:p>
    <w:p w:rsidR="007C413C" w:rsidRPr="00525C67" w:rsidRDefault="00CF0124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К. Станиславского), «охватывает несколько кругов»: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а) клавиатуру и ноты;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б) контроль за своим исполнением;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в) контакт с дирижёром, хором и общей звуковой картиной;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- быстрот</w:t>
      </w:r>
      <w:r w:rsidR="00206116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у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реакции - успеть вовремя перестроится, если вдруг забыли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текст или потеряли тональность;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- умение справиться с собственным волнением и удержать у учащихся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</w:t>
      </w:r>
    </w:p>
    <w:p w:rsidR="007C413C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стабильность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морального спокойствия при выступлении «на людях»;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- способность наладить творческие контакты внутри коллектива,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а также –</w:t>
      </w:r>
    </w:p>
    <w:p w:rsidR="00B81A4F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с преподавателем, которые дают возможность к</w:t>
      </w:r>
      <w:r w:rsidR="00B81A4F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взаимопониманию и </w:t>
      </w:r>
    </w:p>
    <w:p w:rsidR="007C413C" w:rsidRPr="00525C67" w:rsidRDefault="00B81A4F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в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процессе занятий, и на концертных выступлениях;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2. Работа с учащимися первого класса.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Учащихся, которые приходят в первый класс,</w:t>
      </w:r>
      <w:r w:rsidR="00744A2A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можно разделить на три категории:</w:t>
      </w:r>
    </w:p>
    <w:p w:rsidR="007C413C" w:rsidRPr="00525C67" w:rsidRDefault="00744A2A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Первая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-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дети, </w:t>
      </w:r>
      <w:r w:rsidR="003450AD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занимавшиеся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в подготовительн</w:t>
      </w:r>
      <w:r w:rsidR="003450AD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ой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групп</w:t>
      </w:r>
      <w:r w:rsidR="003450AD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е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непосредственно в школе</w:t>
      </w:r>
      <w:r w:rsidR="00206116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.</w:t>
      </w:r>
    </w:p>
    <w:p w:rsidR="00D524A8" w:rsidRDefault="00206116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5"/>
          <w:szCs w:val="25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В</w:t>
      </w:r>
      <w:r w:rsidR="00744A2A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торая </w:t>
      </w:r>
      <w:r w:rsidR="00D524A8">
        <w:rPr>
          <w:rFonts w:ascii="Times New Roman" w:hAnsi="Times New Roman" w:cs="Times New Roman"/>
          <w:i/>
          <w:color w:val="C00000"/>
          <w:sz w:val="26"/>
          <w:szCs w:val="26"/>
        </w:rPr>
        <w:t>-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дети, </w:t>
      </w:r>
      <w:r w:rsidR="007C413C" w:rsidRPr="00D524A8">
        <w:rPr>
          <w:rFonts w:ascii="Times New Roman" w:hAnsi="Times New Roman" w:cs="Times New Roman"/>
          <w:i/>
          <w:color w:val="C00000"/>
          <w:sz w:val="25"/>
          <w:szCs w:val="25"/>
        </w:rPr>
        <w:t>посещавшие Детский сад</w:t>
      </w:r>
      <w:r w:rsidR="00D524A8" w:rsidRPr="00D524A8">
        <w:rPr>
          <w:rFonts w:ascii="Times New Roman" w:hAnsi="Times New Roman" w:cs="Times New Roman"/>
          <w:i/>
          <w:color w:val="C00000"/>
          <w:sz w:val="25"/>
          <w:szCs w:val="25"/>
        </w:rPr>
        <w:t xml:space="preserve"> и имеющие понятия о музыкальных занятия</w:t>
      </w:r>
      <w:r w:rsidR="00D524A8">
        <w:rPr>
          <w:rFonts w:ascii="Times New Roman" w:hAnsi="Times New Roman" w:cs="Times New Roman"/>
          <w:i/>
          <w:color w:val="C00000"/>
          <w:sz w:val="25"/>
          <w:szCs w:val="25"/>
        </w:rPr>
        <w:t>х;</w:t>
      </w:r>
    </w:p>
    <w:p w:rsidR="00D524A8" w:rsidRPr="00D524A8" w:rsidRDefault="00206116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5"/>
          <w:szCs w:val="25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Третья –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ребята, которые до школы воспитывались дома и не имеют большого </w:t>
      </w:r>
      <w:r w:rsidR="00D524A8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</w:p>
    <w:p w:rsidR="00206116" w:rsidRPr="00525C67" w:rsidRDefault="00D524A8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           опыта общения с коллективом;</w:t>
      </w:r>
      <w:r w:rsidR="007C413C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</w:t>
      </w:r>
      <w:r w:rsidR="00C73CE2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С 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>первыми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двумя группами работать наиболее удобно, т.к. они обладают определёнными музыкальными навыками и достаточно дисциплинированы.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>С детьми из третьей группы сложнее общаться.</w:t>
      </w:r>
      <w:r w:rsidR="00206116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Их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приходиться приучать к умению сосредотачиваться на уроке и не отвлекать других, а также </w:t>
      </w:r>
      <w:r w:rsidR="00206116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знакомить с </w:t>
      </w:r>
      <w:r w:rsidR="00C73CE2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азами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музыкальной грамот</w:t>
      </w:r>
      <w:r w:rsidR="00C73CE2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ы. Для успешных занятий необходимо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как можно в более короткие сроки сгладить разницу в подготовке.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 Поступление в Музыкальную школу приносит всегда и родителям, и детям трудности (даже тем, у кого есть определённая подготовка). Это связано с тем, что приходиться совмещать две школы, физическая и эмоциональная нагрузка становится намного больше. Преподаватель и концертмейстер должны помочь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>учащимся адаптироваться в новом для них хоровом коллективе и развить желание заниматься.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</w:t>
      </w: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В первом классе перед детьми стоит несколько очень важных задач.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а)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="00C73CE2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правильная</w:t>
      </w:r>
      <w:r w:rsidR="00C73CE2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постановка</w:t>
      </w:r>
      <w:r w:rsidR="00C73CE2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корпуса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в хоре.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Спина прямая, голова повёрнута на хормейстера, руки свободно висят вдоль    туловища, ноги слегка раздвинуты, чтобы была лучше опора</w:t>
      </w:r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. </w:t>
      </w:r>
      <w:r w:rsidR="00B637F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Детей приходится приучать к тому, что во время занятий и, особенно, выступлений</w:t>
      </w:r>
    </w:p>
    <w:p w:rsidR="00B637F4" w:rsidRPr="00525C67" w:rsidRDefault="00B637F4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нужно стоять неподвижно – не переступать с ноги на ногу, не вертеться и не отвлекаться. Это достаточно сложная задача для них.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lastRenderedPageBreak/>
        <w:t>б</w:t>
      </w: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)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разучивание репертуара.</w:t>
      </w:r>
    </w:p>
    <w:p w:rsidR="00716DED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</w:t>
      </w:r>
      <w:r w:rsidR="00B637F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У первоклассников</w:t>
      </w:r>
      <w:r w:rsidR="00B637F4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</w:t>
      </w:r>
      <w:r w:rsidR="00B637F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о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чень часто возникают трудности при за</w:t>
      </w:r>
      <w:r w:rsidR="00716DED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помин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ании текста</w:t>
      </w:r>
    </w:p>
    <w:p w:rsidR="007C413C" w:rsidRPr="00525C67" w:rsidRDefault="00716DED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песен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, поэтому в 1 классе он, зачастую,</w:t>
      </w:r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учится непосредственно на уроке,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в классе.  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Т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екст</w:t>
      </w:r>
      <w:r w:rsidR="007C413C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="00B637F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чётко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проговарива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ется вслух с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соблюд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ением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ритмическ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ого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рисунк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а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мелодии (четверти, восьмые, слушая паузы)</w:t>
      </w:r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. Д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ети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-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повторяют. Мы всегда просим родителей дома помогать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т.к. некоторые первоклассники читают плохо и поэтому не могут себя контролировать;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в) разбор нотного текста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В классе концертмейстером играется мелодия без аккомпанемента и кажды</w:t>
      </w:r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й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ученик</w:t>
      </w:r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="00716DED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под руководством преподавателя </w:t>
      </w:r>
      <w:proofErr w:type="spellStart"/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пропевает</w:t>
      </w:r>
      <w:proofErr w:type="spellEnd"/>
      <w:r w:rsidR="00CF0124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её</w:t>
      </w:r>
      <w:r w:rsidR="008E5A2B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, следя за чистотой интонирования.</w:t>
      </w:r>
    </w:p>
    <w:p w:rsidR="004505A3" w:rsidRPr="00525C67" w:rsidRDefault="008E5A2B" w:rsidP="008E5A2B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К работе</w:t>
      </w:r>
      <w:r w:rsidR="004505A3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над мелодией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привлекаются преподаватели по фортепиано, которые на своих занятиях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проверяют правильность игры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учащимися</w:t>
      </w:r>
      <w:r w:rsidR="004505A3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нотного текста песен.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г) овладение техникой певческого дыхания.</w:t>
      </w:r>
    </w:p>
    <w:p w:rsidR="008E5A2B" w:rsidRPr="00525C67" w:rsidRDefault="008E5A2B" w:rsidP="008E5A2B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6ED90750" wp14:editId="16FA802D">
            <wp:simplePos x="0" y="0"/>
            <wp:positionH relativeFrom="page">
              <wp:posOffset>3514725</wp:posOffset>
            </wp:positionH>
            <wp:positionV relativeFrom="paragraph">
              <wp:posOffset>245110</wp:posOffset>
            </wp:positionV>
            <wp:extent cx="3779520" cy="4752975"/>
            <wp:effectExtent l="0" t="0" r="0" b="9525"/>
            <wp:wrapNone/>
            <wp:docPr id="1" name="Рисунок 1" descr="https://nevgb.ru/wp-content/uploads/2020/04/d7edfc2431c34d8b6f05157f6d7ca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vgb.ru/wp-content/uploads/2020/04/d7edfc2431c34d8b6f05157f6d7ca1e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</w:t>
      </w:r>
      <w:r w:rsidR="007703E6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Вокальное дыхание подразумевает вдох только носом в диафрагму с дальнейшим выдохом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через рот.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</w:p>
    <w:p w:rsidR="007703E6" w:rsidRPr="00525C67" w:rsidRDefault="007703E6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  От качества дыхания</w:t>
      </w:r>
    </w:p>
    <w:p w:rsidR="004505A3" w:rsidRPr="00525C67" w:rsidRDefault="004505A3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будет напрямую</w:t>
      </w:r>
      <w:r w:rsidR="007703E6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зависеть</w:t>
      </w:r>
    </w:p>
    <w:p w:rsidR="004505A3" w:rsidRPr="00525C67" w:rsidRDefault="004505A3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качество пения.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Для </w:t>
      </w:r>
      <w:r w:rsidR="004505A3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выработки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правильного </w:t>
      </w:r>
    </w:p>
    <w:p w:rsidR="007C413C" w:rsidRPr="00525C67" w:rsidRDefault="004505A3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дыхания 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очень помогает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«Гимнастика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А. С. Стрельниковой».</w:t>
      </w:r>
    </w:p>
    <w:p w:rsidR="00C73CE2" w:rsidRPr="00525C67" w:rsidRDefault="00C73CE2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В первом классе мы начинаем</w:t>
      </w:r>
    </w:p>
    <w:p w:rsidR="00C73CE2" w:rsidRPr="00525C67" w:rsidRDefault="00C73CE2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с первых четырёх упражнений.</w:t>
      </w:r>
    </w:p>
    <w:p w:rsidR="008E5A2B" w:rsidRPr="00525C67" w:rsidRDefault="008E5A2B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(«Ладошки», «Погончики», «Насос»,</w:t>
      </w:r>
    </w:p>
    <w:p w:rsidR="008E5A2B" w:rsidRPr="00525C67" w:rsidRDefault="008E5A2B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«Кошка»).</w:t>
      </w:r>
    </w:p>
    <w:p w:rsidR="007C413C" w:rsidRPr="00525C67" w:rsidRDefault="00C73CE2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К ним можно добавить другие</w:t>
      </w:r>
      <w:r w:rsidR="00152EA9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.</w:t>
      </w:r>
    </w:p>
    <w:p w:rsidR="00152EA9" w:rsidRPr="00525C67" w:rsidRDefault="00152EA9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proofErr w:type="gramStart"/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Например</w:t>
      </w:r>
      <w:proofErr w:type="gramEnd"/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:</w:t>
      </w:r>
    </w:p>
    <w:p w:rsidR="00C73CE2" w:rsidRPr="00525C67" w:rsidRDefault="00C73CE2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«Задуть свечу» -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сделав глубокий</w:t>
      </w:r>
    </w:p>
    <w:p w:rsidR="007C413C" w:rsidRPr="00525C67" w:rsidRDefault="00C73CE2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вдох, воздух</w:t>
      </w:r>
      <w:r w:rsidR="007C413C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медленно выд</w:t>
      </w:r>
      <w:r w:rsidR="00152EA9"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увается</w:t>
      </w:r>
    </w:p>
    <w:p w:rsidR="00152EA9" w:rsidRPr="00525C67" w:rsidRDefault="00152EA9" w:rsidP="007C413C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на указательный палец правой руки</w:t>
      </w:r>
    </w:p>
    <w:p w:rsidR="007C413C" w:rsidRPr="00525C67" w:rsidRDefault="00152EA9" w:rsidP="007C413C">
      <w:pPr>
        <w:spacing w:after="30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вытянутыми в трубочку губами;</w:t>
      </w:r>
    </w:p>
    <w:p w:rsidR="00152EA9" w:rsidRPr="00525C67" w:rsidRDefault="00152EA9" w:rsidP="00152EA9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«Погружение на дно» -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сделав </w:t>
      </w:r>
    </w:p>
    <w:p w:rsidR="00152EA9" w:rsidRPr="00525C67" w:rsidRDefault="00152EA9" w:rsidP="00152EA9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глубокий вдох, ученик «ныряет на</w:t>
      </w:r>
    </w:p>
    <w:p w:rsidR="00152EA9" w:rsidRPr="00525C67" w:rsidRDefault="00152EA9" w:rsidP="00152EA9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дно» - приседает и удерживает </w:t>
      </w:r>
    </w:p>
    <w:p w:rsidR="00152EA9" w:rsidRPr="00525C67" w:rsidRDefault="00152EA9" w:rsidP="00152EA9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дыхание, не выдыхая как можно </w:t>
      </w:r>
    </w:p>
    <w:p w:rsidR="00152EA9" w:rsidRPr="00525C67" w:rsidRDefault="00152EA9" w:rsidP="00152EA9">
      <w:pPr>
        <w:spacing w:before="30" w:after="30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дольше, а затем «выпрыгивает» (встаёт)</w:t>
      </w:r>
    </w:p>
    <w:p w:rsidR="00152EA9" w:rsidRPr="00525C67" w:rsidRDefault="00152EA9" w:rsidP="007C413C">
      <w:pPr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и резко выдыхает воздух.</w:t>
      </w:r>
      <w:bookmarkStart w:id="1" w:name="_Hlk67475216"/>
      <w:bookmarkStart w:id="2" w:name="_Hlk67637564"/>
    </w:p>
    <w:p w:rsidR="00525C67" w:rsidRPr="00525C67" w:rsidRDefault="00525C67" w:rsidP="00EC2595">
      <w:pPr>
        <w:spacing w:after="0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</w:p>
    <w:p w:rsidR="007C413C" w:rsidRPr="00525C67" w:rsidRDefault="007C413C" w:rsidP="00EC2595">
      <w:pPr>
        <w:spacing w:after="0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lastRenderedPageBreak/>
        <w:t>д) распевание перед уроком</w:t>
      </w:r>
      <w:r w:rsidR="00EC2595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, </w:t>
      </w:r>
      <w:proofErr w:type="gramStart"/>
      <w:r w:rsidR="00EC2595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например</w:t>
      </w:r>
      <w:proofErr w:type="gramEnd"/>
      <w:r w:rsidR="00EC2595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: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</w:t>
      </w:r>
    </w:p>
    <w:p w:rsidR="00EC2595" w:rsidRPr="00525C67" w:rsidRDefault="00EC2595" w:rsidP="007C413C">
      <w:pPr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noProof/>
          <w:color w:val="C00000"/>
          <w:lang w:eastAsia="ru-RU"/>
        </w:rPr>
        <w:drawing>
          <wp:anchor distT="0" distB="0" distL="114300" distR="114300" simplePos="0" relativeHeight="251660288" behindDoc="0" locked="0" layoutInCell="1" allowOverlap="1" wp14:anchorId="0DA798EC" wp14:editId="71A25E90">
            <wp:simplePos x="0" y="0"/>
            <wp:positionH relativeFrom="margin">
              <wp:posOffset>-172085</wp:posOffset>
            </wp:positionH>
            <wp:positionV relativeFrom="margin">
              <wp:posOffset>400685</wp:posOffset>
            </wp:positionV>
            <wp:extent cx="3045460" cy="312420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bookmarkEnd w:id="2"/>
    <w:p w:rsidR="007C413C" w:rsidRPr="00525C67" w:rsidRDefault="00EC2595" w:rsidP="007C413C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25C67">
        <w:rPr>
          <w:noProof/>
          <w:color w:val="C00000"/>
          <w:lang w:eastAsia="ru-RU"/>
        </w:rPr>
        <w:drawing>
          <wp:anchor distT="0" distB="0" distL="114300" distR="114300" simplePos="0" relativeHeight="251661312" behindDoc="0" locked="0" layoutInCell="1" allowOverlap="1" wp14:anchorId="2313F86B" wp14:editId="502DF1F1">
            <wp:simplePos x="0" y="0"/>
            <wp:positionH relativeFrom="margin">
              <wp:posOffset>2607310</wp:posOffset>
            </wp:positionH>
            <wp:positionV relativeFrom="page">
              <wp:posOffset>1370965</wp:posOffset>
            </wp:positionV>
            <wp:extent cx="2980690" cy="29914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13C" w:rsidRPr="00525C67" w:rsidRDefault="007C413C" w:rsidP="007C413C">
      <w:pPr>
        <w:rPr>
          <w:color w:val="C00000"/>
        </w:rPr>
      </w:pPr>
    </w:p>
    <w:p w:rsidR="007C413C" w:rsidRPr="00525C67" w:rsidRDefault="007C413C" w:rsidP="007C413C">
      <w:pPr>
        <w:rPr>
          <w:color w:val="C00000"/>
        </w:rPr>
      </w:pPr>
    </w:p>
    <w:p w:rsidR="007C413C" w:rsidRPr="00525C67" w:rsidRDefault="007C413C" w:rsidP="007C413C">
      <w:pPr>
        <w:rPr>
          <w:color w:val="C00000"/>
        </w:rPr>
      </w:pPr>
    </w:p>
    <w:p w:rsidR="007C413C" w:rsidRPr="00525C67" w:rsidRDefault="007C413C" w:rsidP="007C413C">
      <w:pPr>
        <w:rPr>
          <w:color w:val="C00000"/>
        </w:rPr>
      </w:pPr>
    </w:p>
    <w:p w:rsidR="007C413C" w:rsidRPr="00525C67" w:rsidRDefault="007C413C" w:rsidP="007C413C">
      <w:pPr>
        <w:rPr>
          <w:color w:val="C00000"/>
        </w:rPr>
      </w:pPr>
    </w:p>
    <w:p w:rsidR="007C413C" w:rsidRPr="00525C67" w:rsidRDefault="007C413C" w:rsidP="007C413C">
      <w:pPr>
        <w:rPr>
          <w:color w:val="C00000"/>
        </w:rPr>
      </w:pPr>
    </w:p>
    <w:p w:rsidR="008034BF" w:rsidRPr="00525C67" w:rsidRDefault="008034BF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  <w:bookmarkStart w:id="3" w:name="_Hlk67475401"/>
    </w:p>
    <w:p w:rsidR="008034BF" w:rsidRPr="00525C67" w:rsidRDefault="008034BF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8034BF" w:rsidRPr="00525C67" w:rsidRDefault="008034BF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8034BF" w:rsidRPr="00525C67" w:rsidRDefault="008034BF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8034BF" w:rsidRPr="00525C67" w:rsidRDefault="008034BF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8034BF" w:rsidRPr="00525C67" w:rsidRDefault="008034BF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8E5A2B" w:rsidRPr="00525C67" w:rsidRDefault="008E5A2B" w:rsidP="007703E6">
      <w:pPr>
        <w:spacing w:after="0"/>
        <w:jc w:val="center"/>
        <w:rPr>
          <w:b/>
          <w:bCs/>
          <w:color w:val="C00000"/>
          <w:sz w:val="24"/>
          <w:szCs w:val="24"/>
        </w:rPr>
      </w:pPr>
      <w:bookmarkStart w:id="4" w:name="_Hlk67637657"/>
      <w:bookmarkStart w:id="5" w:name="_Hlk67637612"/>
    </w:p>
    <w:p w:rsidR="007C413C" w:rsidRPr="00525C67" w:rsidRDefault="007703E6" w:rsidP="008E5A2B">
      <w:pPr>
        <w:spacing w:after="0"/>
        <w:rPr>
          <w:rFonts w:ascii="Times New Roman" w:hAnsi="Times New Roman" w:cs="Times New Roman"/>
          <w:bCs/>
          <w:i/>
          <w:color w:val="C00000"/>
          <w:sz w:val="26"/>
          <w:szCs w:val="26"/>
        </w:rPr>
      </w:pPr>
      <w:proofErr w:type="spellStart"/>
      <w:r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>Пропе</w:t>
      </w:r>
      <w:r w:rsidR="008E5A2B"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>вание</w:t>
      </w:r>
      <w:proofErr w:type="spellEnd"/>
      <w:r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b/>
          <w:bCs/>
          <w:i/>
          <w:color w:val="C00000"/>
          <w:sz w:val="26"/>
          <w:szCs w:val="26"/>
        </w:rPr>
        <w:t>гаммы</w:t>
      </w:r>
      <w:r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 xml:space="preserve"> от ноты «до», далее от нот «ре», «ми</w:t>
      </w:r>
      <w:r w:rsidR="008E5A2B"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>»</w:t>
      </w:r>
      <w:r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>.</w:t>
      </w:r>
      <w:r w:rsidR="008E5A2B"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 xml:space="preserve"> (Необходимо с</w:t>
      </w:r>
      <w:r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>ледить за дыханием – брать новое по тетрахордам</w:t>
      </w:r>
      <w:bookmarkEnd w:id="3"/>
      <w:r w:rsidR="008E5A2B" w:rsidRPr="00525C67">
        <w:rPr>
          <w:rFonts w:ascii="Times New Roman" w:hAnsi="Times New Roman" w:cs="Times New Roman"/>
          <w:bCs/>
          <w:i/>
          <w:color w:val="C00000"/>
          <w:sz w:val="26"/>
          <w:szCs w:val="26"/>
        </w:rPr>
        <w:t>).</w:t>
      </w:r>
    </w:p>
    <w:bookmarkEnd w:id="4"/>
    <w:p w:rsidR="004505A3" w:rsidRPr="00525C67" w:rsidRDefault="00EC2595" w:rsidP="007703E6">
      <w:pPr>
        <w:spacing w:after="0"/>
        <w:rPr>
          <w:b/>
          <w:bCs/>
          <w:color w:val="C00000"/>
          <w:sz w:val="24"/>
          <w:szCs w:val="24"/>
        </w:rPr>
      </w:pPr>
      <w:r w:rsidRPr="00525C67">
        <w:rPr>
          <w:rFonts w:ascii="Times New Roman" w:hAnsi="Times New Roman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ED9801" wp14:editId="01ED27DF">
            <wp:simplePos x="0" y="0"/>
            <wp:positionH relativeFrom="margin">
              <wp:posOffset>2644775</wp:posOffset>
            </wp:positionH>
            <wp:positionV relativeFrom="margin">
              <wp:posOffset>4397375</wp:posOffset>
            </wp:positionV>
            <wp:extent cx="3045600" cy="928800"/>
            <wp:effectExtent l="0" t="0" r="254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9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C67">
        <w:rPr>
          <w:noProof/>
          <w:color w:val="C00000"/>
          <w:lang w:eastAsia="ru-RU"/>
        </w:rPr>
        <w:drawing>
          <wp:anchor distT="0" distB="0" distL="114300" distR="114300" simplePos="0" relativeHeight="251663360" behindDoc="0" locked="0" layoutInCell="1" allowOverlap="1" wp14:anchorId="021F50C2" wp14:editId="0669E58B">
            <wp:simplePos x="0" y="0"/>
            <wp:positionH relativeFrom="margin">
              <wp:posOffset>-457200</wp:posOffset>
            </wp:positionH>
            <wp:positionV relativeFrom="margin">
              <wp:posOffset>4481195</wp:posOffset>
            </wp:positionV>
            <wp:extent cx="3045460" cy="78422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05A3" w:rsidRPr="00525C67" w:rsidRDefault="004505A3" w:rsidP="007C413C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4505A3" w:rsidRPr="00525C67" w:rsidRDefault="004505A3" w:rsidP="007C413C">
      <w:pPr>
        <w:spacing w:after="0"/>
        <w:jc w:val="center"/>
        <w:rPr>
          <w:b/>
          <w:bCs/>
          <w:color w:val="C00000"/>
          <w:sz w:val="24"/>
          <w:szCs w:val="24"/>
        </w:rPr>
      </w:pPr>
    </w:p>
    <w:bookmarkEnd w:id="5"/>
    <w:p w:rsidR="004505A3" w:rsidRPr="00525C67" w:rsidRDefault="004505A3" w:rsidP="007C413C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7703E6" w:rsidRPr="00525C67" w:rsidRDefault="007703E6" w:rsidP="007C413C">
      <w:pPr>
        <w:spacing w:after="0"/>
        <w:jc w:val="center"/>
        <w:rPr>
          <w:b/>
          <w:bCs/>
          <w:color w:val="C00000"/>
          <w:sz w:val="24"/>
          <w:szCs w:val="24"/>
        </w:rPr>
      </w:pPr>
    </w:p>
    <w:p w:rsidR="007C413C" w:rsidRPr="00525C67" w:rsidRDefault="00744A2A" w:rsidP="008034BF">
      <w:pPr>
        <w:rPr>
          <w:b/>
          <w:bCs/>
          <w:color w:val="C00000"/>
          <w:sz w:val="24"/>
          <w:szCs w:val="24"/>
        </w:rPr>
      </w:pPr>
      <w:bookmarkStart w:id="6" w:name="_Hlk67637821"/>
      <w:bookmarkStart w:id="7" w:name="_Hlk67475480"/>
      <w:r w:rsidRPr="00525C67">
        <w:rPr>
          <w:rFonts w:ascii="Times New Roman" w:hAnsi="Times New Roman" w:cs="Times New Roman"/>
          <w:b/>
          <w:i/>
          <w:color w:val="C00000"/>
          <w:sz w:val="28"/>
          <w:szCs w:val="28"/>
        </w:rPr>
        <w:t>е</w:t>
      </w:r>
      <w:r w:rsidR="007C413C" w:rsidRPr="00525C67">
        <w:rPr>
          <w:rFonts w:ascii="Times New Roman" w:hAnsi="Times New Roman" w:cs="Times New Roman"/>
          <w:b/>
          <w:i/>
          <w:color w:val="C00000"/>
          <w:sz w:val="28"/>
          <w:szCs w:val="28"/>
        </w:rPr>
        <w:t>) чёткость дикции.</w:t>
      </w:r>
    </w:p>
    <w:p w:rsidR="007C413C" w:rsidRPr="00525C67" w:rsidRDefault="007C413C" w:rsidP="00CC36F5">
      <w:pPr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   Для чёткой дикции очень полезны скороговорки. Сначала, конечно, они проговариваются в среднем темпе </w:t>
      </w:r>
      <w:r w:rsidR="004430AE" w:rsidRPr="00525C67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очень 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t>чётко. Со временем скорость увеличивается. На каждый звук есть свои скороговорки.</w:t>
      </w:r>
    </w:p>
    <w:p w:rsidR="007C413C" w:rsidRPr="00525C67" w:rsidRDefault="007C413C" w:rsidP="00CC36F5">
      <w:pPr>
        <w:spacing w:after="30"/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</w:pPr>
      <w:r w:rsidRPr="00525C67">
        <w:rPr>
          <w:rFonts w:ascii="Times New Roman" w:hAnsi="Times New Roman" w:cs="Times New Roman"/>
          <w:b/>
          <w:bCs/>
          <w:i/>
          <w:color w:val="C00000"/>
          <w:sz w:val="26"/>
          <w:szCs w:val="26"/>
          <w:shd w:val="clear" w:color="auto" w:fill="FFF9EE"/>
        </w:rPr>
        <w:t>Скороговорки на звук [Г]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br/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На дворе галка, на берегу галька.</w:t>
      </w:r>
    </w:p>
    <w:p w:rsidR="007C413C" w:rsidRPr="00525C67" w:rsidRDefault="007C413C" w:rsidP="00CC36F5">
      <w:pPr>
        <w:spacing w:after="30"/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</w:pPr>
      <w:r w:rsidRPr="00525C67">
        <w:rPr>
          <w:rFonts w:ascii="Times New Roman" w:hAnsi="Times New Roman" w:cs="Times New Roman"/>
          <w:b/>
          <w:bCs/>
          <w:i/>
          <w:color w:val="C00000"/>
          <w:sz w:val="26"/>
          <w:szCs w:val="26"/>
          <w:shd w:val="clear" w:color="auto" w:fill="FFF9EE"/>
        </w:rPr>
        <w:t>Скороговорки на звук [Ш]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br/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Смешные шутки у Саши и Мишутки.</w:t>
      </w:r>
    </w:p>
    <w:p w:rsidR="007C413C" w:rsidRPr="00525C67" w:rsidRDefault="007C413C" w:rsidP="00CC36F5">
      <w:pPr>
        <w:spacing w:after="30"/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</w:pPr>
      <w:r w:rsidRPr="00525C67">
        <w:rPr>
          <w:rFonts w:ascii="Times New Roman" w:hAnsi="Times New Roman" w:cs="Times New Roman"/>
          <w:b/>
          <w:bCs/>
          <w:i/>
          <w:color w:val="C00000"/>
          <w:sz w:val="26"/>
          <w:szCs w:val="26"/>
          <w:shd w:val="clear" w:color="auto" w:fill="FFF9EE"/>
        </w:rPr>
        <w:t>Скороговорки на звук [Ж]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br/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Хожу – твержу, сижу – твержу, лежу – твержу: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br/>
      </w:r>
      <w:proofErr w:type="spellStart"/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Жи</w:t>
      </w:r>
      <w:proofErr w:type="spellEnd"/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 xml:space="preserve">, же, </w:t>
      </w:r>
      <w:proofErr w:type="spellStart"/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жа</w:t>
      </w:r>
      <w:proofErr w:type="spellEnd"/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 xml:space="preserve">, </w:t>
      </w:r>
      <w:proofErr w:type="spellStart"/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жу</w:t>
      </w:r>
      <w:proofErr w:type="spellEnd"/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. У ежа – ежата, у ужа – ужата.</w:t>
      </w:r>
    </w:p>
    <w:p w:rsidR="007C413C" w:rsidRPr="00525C67" w:rsidRDefault="007C413C" w:rsidP="00CC36F5">
      <w:pPr>
        <w:spacing w:after="30"/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</w:pPr>
      <w:r w:rsidRPr="00525C67">
        <w:rPr>
          <w:rFonts w:ascii="Times New Roman" w:hAnsi="Times New Roman" w:cs="Times New Roman"/>
          <w:b/>
          <w:bCs/>
          <w:i/>
          <w:color w:val="C00000"/>
          <w:sz w:val="26"/>
          <w:szCs w:val="26"/>
          <w:shd w:val="clear" w:color="auto" w:fill="FFF9EE"/>
        </w:rPr>
        <w:t>Скороговорки на звук [Р]</w:t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</w:rPr>
        <w:br/>
      </w:r>
      <w:r w:rsidRPr="00525C67">
        <w:rPr>
          <w:rFonts w:ascii="Times New Roman" w:hAnsi="Times New Roman" w:cs="Times New Roman"/>
          <w:i/>
          <w:color w:val="C00000"/>
          <w:sz w:val="26"/>
          <w:szCs w:val="26"/>
          <w:shd w:val="clear" w:color="auto" w:fill="FFF9EE"/>
        </w:rPr>
        <w:t>В бору бобёр и брат бобра работают без топора.                     И.Т.Д.</w:t>
      </w:r>
    </w:p>
    <w:p w:rsidR="007C413C" w:rsidRPr="00525C67" w:rsidRDefault="007C413C" w:rsidP="00CC36F5">
      <w:pPr>
        <w:spacing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    </w:t>
      </w:r>
      <w:bookmarkStart w:id="8" w:name="_Hlk67475696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Для того, чтобы на уроках было интересно, а дети имели возможность немного сменить род деятельности, полезно проводить 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различные конкурсы</w:t>
      </w:r>
      <w:r w:rsidR="004430AE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.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="004430A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Например, </w:t>
      </w:r>
      <w:r w:rsidR="004430AE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«Конкурс скороговорок»</w:t>
      </w:r>
      <w:r w:rsidR="004430A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- кто лучше произнесёт или </w:t>
      </w:r>
      <w:r w:rsidR="004430AE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«Конкурс на лучшее выполнение дыхательного упражнения» </w:t>
      </w:r>
      <w:r w:rsidR="004430A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с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поощрительными мерами - только не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lastRenderedPageBreak/>
        <w:t>о</w:t>
      </w:r>
      <w:r w:rsidR="004430AE" w:rsidRPr="00525C67">
        <w:rPr>
          <w:rFonts w:ascii="Times New Roman" w:hAnsi="Times New Roman" w:cs="Times New Roman"/>
          <w:color w:val="C00000"/>
          <w:sz w:val="26"/>
          <w:szCs w:val="26"/>
        </w:rPr>
        <w:t>тметк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и. Можно какие-нибудь ноты, нотные тетрадки, ручки, карандаши – то, что может </w:t>
      </w:r>
      <w:bookmarkStart w:id="9" w:name="_Hlk67637941"/>
      <w:bookmarkEnd w:id="6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пригодиться </w:t>
      </w:r>
      <w:bookmarkEnd w:id="7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в учёбе. </w:t>
      </w:r>
      <w:bookmarkEnd w:id="8"/>
      <w:bookmarkEnd w:id="9"/>
      <w:r w:rsidR="00CC36F5" w:rsidRPr="00525C67">
        <w:rPr>
          <w:rFonts w:ascii="Times New Roman" w:hAnsi="Times New Roman" w:cs="Times New Roman"/>
          <w:color w:val="C00000"/>
          <w:sz w:val="26"/>
          <w:szCs w:val="26"/>
        </w:rPr>
        <w:t>Возможны даже</w:t>
      </w:r>
      <w:r w:rsidR="004430A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="00CC36F5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короткие игры – для небольшого отдыха, во время которых концертмейстер играет какие-нибудь мелодии. Например, «Морская фигура замри» или «Волна». </w:t>
      </w:r>
    </w:p>
    <w:p w:rsidR="007C413C" w:rsidRPr="00525C67" w:rsidRDefault="007C413C" w:rsidP="007C413C">
      <w:pPr>
        <w:spacing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</w:t>
      </w:r>
      <w:bookmarkStart w:id="10" w:name="_Hlk67475904"/>
      <w:r w:rsidRPr="00525C67">
        <w:rPr>
          <w:rFonts w:ascii="Times New Roman" w:hAnsi="Times New Roman" w:cs="Times New Roman"/>
          <w:color w:val="C00000"/>
          <w:sz w:val="26"/>
          <w:szCs w:val="26"/>
        </w:rPr>
        <w:t>Очень важно в первом классе научить петь протяжно, слышать длину звука. Умению протяжно петь помогает репертуар из песен, написанных в умеренном или медленном темпе, а также, разучивание более подвижных песен в медленном</w:t>
      </w:r>
      <w:r w:rsidR="00D524A8">
        <w:rPr>
          <w:rFonts w:ascii="Times New Roman" w:hAnsi="Times New Roman" w:cs="Times New Roman"/>
          <w:color w:val="C00000"/>
          <w:sz w:val="26"/>
          <w:szCs w:val="26"/>
        </w:rPr>
        <w:t xml:space="preserve"> темпе. Этому помогут и распевания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 Необходимо с первых уроков обратить внимание ни интонирование. Есть учащиеся, которые слышат, но не могут воспроизвести голосовыми связками правильный по высоте звук, а бывают дети с плохо развитым слухом. С</w:t>
      </w:r>
      <w:r w:rsidR="00D524A8">
        <w:rPr>
          <w:rFonts w:ascii="Times New Roman" w:hAnsi="Times New Roman" w:cs="Times New Roman"/>
          <w:color w:val="C00000"/>
          <w:sz w:val="26"/>
          <w:szCs w:val="26"/>
        </w:rPr>
        <w:t xml:space="preserve"> такими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учащимися необходимо вести индивидуальную работу (в этом случае тоже помогает концертмейстер).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Одной из задач преподавателя и концертмейстера является развитие художественного вкуса и образности, чтобы при исполнении того или иного произведения, (даже небольшого), дети понимали его образ и смысл и с помощью опре</w:t>
      </w:r>
      <w:r w:rsidR="00D524A8">
        <w:rPr>
          <w:rFonts w:ascii="Times New Roman" w:hAnsi="Times New Roman" w:cs="Times New Roman"/>
          <w:color w:val="C00000"/>
          <w:sz w:val="26"/>
          <w:szCs w:val="26"/>
        </w:rPr>
        <w:t xml:space="preserve">делённых средств могли донести </w:t>
      </w:r>
      <w:bookmarkStart w:id="11" w:name="_GoBack"/>
      <w:bookmarkEnd w:id="11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до слушателей. Под образом подразумевается слияние музыки и слова - в зависимости от текстовых кульминаций или спадов нужно чувствовать и музыкальные оттенки (замедления, ускорения, крещендо, диминуэндо и т.д.). В связи с этим, очень полезно просить учащихся рисовать рисунки или писать небольшие рассказы, в которых будет раскрыт образ исполняемого произведения. Наиболее успешные работы </w:t>
      </w:r>
      <w:r w:rsidR="00152EA9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можно </w:t>
      </w:r>
      <w:r w:rsidR="002E5404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показывать всей аудитории и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поощрять каким-либо способом.</w:t>
      </w:r>
      <w:r w:rsidR="002E5404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Преподаватель и концертмейстер подбирают интересный музыкальный материал. Если есть необходимость, концертмейстер транспонирует выбранную песню в более удобную тональность, делает отдельные хоровые партии для учеников, чтобы им было удобней ориентироваться в нотном тексте</w:t>
      </w:r>
      <w:r w:rsidR="00D73EC5" w:rsidRPr="00525C67">
        <w:rPr>
          <w:rFonts w:ascii="Times New Roman" w:hAnsi="Times New Roman" w:cs="Times New Roman"/>
          <w:color w:val="C00000"/>
          <w:sz w:val="26"/>
          <w:szCs w:val="26"/>
        </w:rPr>
        <w:t>. Как концертмейстер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я, п</w:t>
      </w:r>
      <w:r w:rsidR="00D73EC5" w:rsidRPr="00525C67">
        <w:rPr>
          <w:rFonts w:ascii="Times New Roman" w:hAnsi="Times New Roman" w:cs="Times New Roman"/>
          <w:color w:val="C00000"/>
          <w:sz w:val="26"/>
          <w:szCs w:val="26"/>
        </w:rPr>
        <w:t>ериодически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>,</w:t>
      </w:r>
      <w:r w:rsidR="00D73EC5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делаю интересные аранжировки детских песенок (два примера покажу в приложении).</w:t>
      </w:r>
    </w:p>
    <w:p w:rsidR="00D4197E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При выполнении всех изложенных задач для 1-го класса уже к концу первого полугодия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у учащихся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приобретаются определённые 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>навыки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совместного пения 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>в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>коллективе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и они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начинают выступать на концертах. В дальнейшем </w:t>
      </w:r>
      <w:r w:rsidR="00D4197E" w:rsidRPr="00525C67">
        <w:rPr>
          <w:rFonts w:ascii="Times New Roman" w:hAnsi="Times New Roman" w:cs="Times New Roman"/>
          <w:color w:val="C00000"/>
          <w:sz w:val="26"/>
          <w:szCs w:val="26"/>
        </w:rPr>
        <w:t>опыт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, полученный в первом классе, закрепляется и способствует успешным занятиям в старших классах.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Заключение.</w:t>
      </w:r>
    </w:p>
    <w:p w:rsidR="007C413C" w:rsidRPr="00525C67" w:rsidRDefault="004505A3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  <w:shd w:val="clear" w:color="auto" w:fill="FFFFFF"/>
        </w:rPr>
        <w:t xml:space="preserve">     </w:t>
      </w:r>
      <w:r w:rsidR="007C413C" w:rsidRPr="00525C67">
        <w:rPr>
          <w:rFonts w:ascii="Times New Roman" w:hAnsi="Times New Roman" w:cs="Times New Roman"/>
          <w:color w:val="C00000"/>
          <w:sz w:val="26"/>
          <w:szCs w:val="26"/>
          <w:shd w:val="clear" w:color="auto" w:fill="FFFFFF"/>
        </w:rPr>
        <w:t xml:space="preserve">Музыка обогащает детей новыми представлениями об окружающем мире, о жизни людей, раскрывая свои богатые познавательные возможности. Участие в различных видах музыкальной деятельности способствует развитию воображения, фантазии, уверенности в себе. </w:t>
      </w:r>
      <w:r w:rsidR="007C413C" w:rsidRPr="00525C67">
        <w:rPr>
          <w:rFonts w:ascii="Times New Roman" w:hAnsi="Times New Roman" w:cs="Times New Roman"/>
          <w:color w:val="C00000"/>
          <w:sz w:val="26"/>
          <w:szCs w:val="26"/>
        </w:rPr>
        <w:t>Хоровое пение – один из самых массовых видов пения. В процессе хоровых занятий развивается и воспитывается певческий голос, вырабатываются певческие умения и навыки, которые являются средством передачи образа, содержания произведения.</w:t>
      </w:r>
    </w:p>
    <w:p w:rsidR="007C413C" w:rsidRPr="00525C67" w:rsidRDefault="007C413C" w:rsidP="002E5404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lastRenderedPageBreak/>
        <w:t xml:space="preserve">       Н.Г. Чернышевский относил пение к «высшему, совершеннейшему искусству», и подчёркивал: «Пение первоначально и существенно подобно </w:t>
      </w:r>
      <w:bookmarkStart w:id="12" w:name="_Hlk67636737"/>
      <w:r w:rsidRPr="00525C67">
        <w:rPr>
          <w:rFonts w:ascii="Times New Roman" w:hAnsi="Times New Roman" w:cs="Times New Roman"/>
          <w:color w:val="C00000"/>
          <w:sz w:val="26"/>
          <w:szCs w:val="26"/>
        </w:rPr>
        <w:t>разговору», а К.Д. Ушинский отмечал: «В песне, а особенно хоровой, есть вообще не только нечто оживляющее и освежающее человека, но что-то</w:t>
      </w:r>
      <w:bookmarkEnd w:id="10"/>
      <w:r w:rsidR="002E5404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организующее труд дружных певцов к дружному делу…вот почему и в школу следует ввести песню».</w:t>
      </w: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rPr>
          <w:rFonts w:ascii="Times New Roman" w:hAnsi="Times New Roman" w:cs="Times New Roman"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Список использованной литературы.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1. 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</w:rPr>
        <w:t>Вейс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П. «Ступеньки в музыку». Издательство «Советский композитор»,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1987 год.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2. 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</w:rPr>
        <w:t>И</w:t>
      </w: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.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Визная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, О. 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</w:rPr>
        <w:t>Геталова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>. «Аккомпанемент». Авторская программа для ДМШ.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СПб,2009 год.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3. </w:t>
      </w:r>
      <w:proofErr w:type="spellStart"/>
      <w:r w:rsidRPr="00525C67">
        <w:rPr>
          <w:rFonts w:ascii="Times New Roman" w:hAnsi="Times New Roman" w:cs="Times New Roman"/>
          <w:color w:val="C00000"/>
          <w:sz w:val="26"/>
          <w:szCs w:val="26"/>
        </w:rPr>
        <w:t>Н.Крючков</w:t>
      </w:r>
      <w:proofErr w:type="spellEnd"/>
      <w:r w:rsidRPr="00525C67">
        <w:rPr>
          <w:rFonts w:ascii="Times New Roman" w:hAnsi="Times New Roman" w:cs="Times New Roman"/>
          <w:color w:val="C00000"/>
          <w:sz w:val="26"/>
          <w:szCs w:val="26"/>
        </w:rPr>
        <w:t>. «Искусство аккомпанемента как предмет обучения».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Москва, 2003 год.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4. Г.П. Стулова. «Хоровой класс». Москва, 1988 год.    </w:t>
      </w: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7C413C" w:rsidRPr="00525C67" w:rsidRDefault="007C413C" w:rsidP="007C413C">
      <w:pPr>
        <w:spacing w:before="30" w:after="3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b/>
          <w:color w:val="C00000"/>
          <w:sz w:val="26"/>
          <w:szCs w:val="26"/>
        </w:rPr>
        <w:t>Приложения.</w:t>
      </w:r>
    </w:p>
    <w:p w:rsidR="007C413C" w:rsidRPr="00525C67" w:rsidRDefault="007C413C" w:rsidP="007F5994">
      <w:pPr>
        <w:spacing w:after="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color w:val="C00000"/>
          <w:sz w:val="26"/>
          <w:szCs w:val="26"/>
        </w:rPr>
        <w:t xml:space="preserve"> </w:t>
      </w:r>
      <w:r w:rsidR="00D73EC5" w:rsidRPr="00525C67">
        <w:rPr>
          <w:color w:val="C00000"/>
          <w:sz w:val="26"/>
          <w:szCs w:val="26"/>
        </w:rPr>
        <w:t>1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. Обработки для хора двух детских песен</w:t>
      </w:r>
      <w:r w:rsidR="007F5994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>(Автор обработок Полянская С.А.)</w:t>
      </w:r>
      <w:r w:rsidR="00BA5A06" w:rsidRPr="00525C67">
        <w:rPr>
          <w:rFonts w:ascii="Times New Roman" w:hAnsi="Times New Roman" w:cs="Times New Roman"/>
          <w:color w:val="C00000"/>
          <w:sz w:val="26"/>
          <w:szCs w:val="26"/>
        </w:rPr>
        <w:t>:</w:t>
      </w:r>
    </w:p>
    <w:p w:rsidR="00BA5A06" w:rsidRPr="00525C67" w:rsidRDefault="00BA5A06" w:rsidP="007F5994">
      <w:pPr>
        <w:spacing w:after="0"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</w:t>
      </w:r>
      <w:r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«В лесу родилась ёлочка»;</w:t>
      </w:r>
    </w:p>
    <w:p w:rsidR="007F5994" w:rsidRPr="00525C67" w:rsidRDefault="007F5994" w:rsidP="007F5994">
      <w:pPr>
        <w:spacing w:after="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</w:t>
      </w:r>
      <w:r w:rsidR="00BA5A06" w:rsidRPr="00525C67">
        <w:rPr>
          <w:rFonts w:ascii="Times New Roman" w:hAnsi="Times New Roman" w:cs="Times New Roman"/>
          <w:b/>
          <w:i/>
          <w:color w:val="C00000"/>
          <w:sz w:val="26"/>
          <w:szCs w:val="26"/>
        </w:rPr>
        <w:t>«Серенький козлик»</w:t>
      </w:r>
      <w:r w:rsidR="00BA5A06"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(мы поём 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слова </w:t>
      </w:r>
      <w:r w:rsidR="00BA5A06" w:rsidRPr="00525C67">
        <w:rPr>
          <w:rFonts w:ascii="Times New Roman" w:hAnsi="Times New Roman" w:cs="Times New Roman"/>
          <w:color w:val="C00000"/>
          <w:sz w:val="26"/>
          <w:szCs w:val="26"/>
        </w:rPr>
        <w:t>с вариантом счастливого конца</w:t>
      </w: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и, в связи </w:t>
      </w:r>
    </w:p>
    <w:p w:rsidR="00BA5A06" w:rsidRPr="00525C67" w:rsidRDefault="009E00BB" w:rsidP="007F5994">
      <w:pPr>
        <w:spacing w:after="0"/>
        <w:rPr>
          <w:rFonts w:ascii="Times New Roman" w:hAnsi="Times New Roman" w:cs="Times New Roman"/>
          <w:color w:val="C00000"/>
          <w:sz w:val="26"/>
          <w:szCs w:val="26"/>
        </w:rPr>
      </w:pPr>
      <w:r w:rsidRPr="00525C67">
        <w:rPr>
          <w:rFonts w:ascii="Times New Roman" w:hAnsi="Times New Roman" w:cs="Times New Roman"/>
          <w:color w:val="C00000"/>
          <w:sz w:val="26"/>
          <w:szCs w:val="26"/>
        </w:rPr>
        <w:t xml:space="preserve">     </w:t>
      </w:r>
      <w:r w:rsidR="007F5994" w:rsidRPr="00525C67">
        <w:rPr>
          <w:rFonts w:ascii="Times New Roman" w:hAnsi="Times New Roman" w:cs="Times New Roman"/>
          <w:color w:val="C00000"/>
          <w:sz w:val="26"/>
          <w:szCs w:val="26"/>
        </w:rPr>
        <w:t>этим, немного меняем тональность в конце – на мажор.)</w:t>
      </w:r>
    </w:p>
    <w:bookmarkEnd w:id="12"/>
    <w:p w:rsidR="004430AE" w:rsidRPr="00525C67" w:rsidRDefault="004430AE" w:rsidP="007F5994">
      <w:pPr>
        <w:spacing w:after="0"/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7F5994">
      <w:pPr>
        <w:spacing w:after="0"/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  <w:r w:rsidRPr="00525C67">
        <w:rPr>
          <w:rFonts w:ascii="Georgia" w:hAnsi="Georgia"/>
          <w:b/>
          <w:bCs/>
          <w:i/>
          <w:iCs/>
          <w:color w:val="C00000"/>
          <w:sz w:val="32"/>
          <w:szCs w:val="32"/>
        </w:rPr>
        <w:lastRenderedPageBreak/>
        <w:t>История создания песен</w:t>
      </w:r>
    </w:p>
    <w:p w:rsidR="005B5DA3" w:rsidRPr="00525C67" w:rsidRDefault="004430AE" w:rsidP="005B5DA3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Georgia" w:hAnsi="Georgia" w:cs="Arial"/>
          <w:color w:val="C00000"/>
          <w:sz w:val="28"/>
          <w:szCs w:val="28"/>
        </w:rPr>
      </w:pP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  <w:u w:val="thick"/>
        </w:rPr>
        <w:t>«В лесу родилась ёлочка»</w:t>
      </w:r>
    </w:p>
    <w:p w:rsidR="004430AE" w:rsidRPr="00525C67" w:rsidRDefault="005B5DA3" w:rsidP="004430AE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 w:cs="Arial"/>
          <w:color w:val="C00000"/>
          <w:sz w:val="28"/>
          <w:szCs w:val="28"/>
        </w:rPr>
      </w:pPr>
      <w:r w:rsidRPr="00525C67">
        <w:rPr>
          <w:rFonts w:ascii="Georgia" w:hAnsi="Georgia" w:cs="Arial"/>
          <w:color w:val="C00000"/>
          <w:sz w:val="28"/>
          <w:szCs w:val="28"/>
        </w:rPr>
        <w:t xml:space="preserve">Это </w:t>
      </w:r>
      <w:r w:rsidR="004430AE" w:rsidRPr="00525C67">
        <w:rPr>
          <w:rFonts w:ascii="Georgia" w:hAnsi="Georgia" w:cs="Arial"/>
          <w:color w:val="C00000"/>
          <w:sz w:val="28"/>
          <w:szCs w:val="28"/>
        </w:rPr>
        <w:t>одна из самых популярных русских детских </w:t>
      </w:r>
      <w:hyperlink r:id="rId12" w:tooltip="Рождество Христово" w:history="1">
        <w:r w:rsidRPr="00525C67">
          <w:rPr>
            <w:rStyle w:val="ab"/>
            <w:rFonts w:ascii="Georgia" w:hAnsi="Georgia" w:cs="Arial"/>
            <w:color w:val="C00000"/>
            <w:sz w:val="28"/>
            <w:szCs w:val="28"/>
          </w:rPr>
          <w:t>Р</w:t>
        </w:r>
        <w:r w:rsidR="004430AE" w:rsidRPr="00525C67">
          <w:rPr>
            <w:rStyle w:val="ab"/>
            <w:rFonts w:ascii="Georgia" w:hAnsi="Georgia" w:cs="Arial"/>
            <w:color w:val="C00000"/>
            <w:sz w:val="28"/>
            <w:szCs w:val="28"/>
          </w:rPr>
          <w:t>ождественских</w:t>
        </w:r>
      </w:hyperlink>
      <w:r w:rsidR="004430AE" w:rsidRPr="00525C67">
        <w:rPr>
          <w:rFonts w:ascii="Georgia" w:hAnsi="Georgia" w:cs="Arial"/>
          <w:color w:val="C00000"/>
          <w:sz w:val="28"/>
          <w:szCs w:val="28"/>
        </w:rPr>
        <w:t> песен, ставшая в СССР </w:t>
      </w:r>
      <w:hyperlink r:id="rId13" w:tooltip="Новый год" w:history="1">
        <w:r w:rsidR="004430AE" w:rsidRPr="00525C67">
          <w:rPr>
            <w:rStyle w:val="ab"/>
            <w:rFonts w:ascii="Georgia" w:hAnsi="Georgia" w:cs="Arial"/>
            <w:color w:val="C00000"/>
            <w:sz w:val="28"/>
            <w:szCs w:val="28"/>
          </w:rPr>
          <w:t>новогодней</w:t>
        </w:r>
      </w:hyperlink>
      <w:r w:rsidR="004430AE" w:rsidRPr="00525C67">
        <w:rPr>
          <w:rFonts w:ascii="Georgia" w:hAnsi="Georgia" w:cs="Arial"/>
          <w:color w:val="C00000"/>
          <w:sz w:val="28"/>
          <w:szCs w:val="28"/>
        </w:rPr>
        <w:t>. Слова написаны </w:t>
      </w:r>
      <w:hyperlink r:id="rId14" w:tooltip="Кудашева, Раиса Адамовна" w:history="1">
        <w:r w:rsidR="004430AE" w:rsidRPr="00525C67">
          <w:rPr>
            <w:rStyle w:val="ab"/>
            <w:rFonts w:ascii="Georgia" w:hAnsi="Georgia" w:cs="Arial"/>
            <w:color w:val="C00000"/>
            <w:sz w:val="28"/>
            <w:szCs w:val="28"/>
          </w:rPr>
          <w:t>Раисой Адамовной Кудашевой</w:t>
        </w:r>
      </w:hyperlink>
      <w:r w:rsidR="004430AE" w:rsidRPr="00525C67">
        <w:rPr>
          <w:rFonts w:ascii="Georgia" w:hAnsi="Georgia" w:cs="Arial"/>
          <w:color w:val="C00000"/>
          <w:sz w:val="28"/>
          <w:szCs w:val="28"/>
        </w:rPr>
        <w:t>, музыка — </w:t>
      </w:r>
      <w:hyperlink r:id="rId15" w:tooltip="Бекман, Леонид Карлович" w:history="1">
        <w:r w:rsidR="004430AE" w:rsidRPr="00525C67">
          <w:rPr>
            <w:rStyle w:val="ab"/>
            <w:rFonts w:ascii="Georgia" w:hAnsi="Georgia" w:cs="Arial"/>
            <w:color w:val="C00000"/>
            <w:sz w:val="28"/>
            <w:szCs w:val="28"/>
          </w:rPr>
          <w:t xml:space="preserve">Леонидом Карловичем </w:t>
        </w:r>
        <w:proofErr w:type="spellStart"/>
        <w:r w:rsidR="004430AE" w:rsidRPr="00525C67">
          <w:rPr>
            <w:rStyle w:val="ab"/>
            <w:rFonts w:ascii="Georgia" w:hAnsi="Georgia" w:cs="Arial"/>
            <w:color w:val="C00000"/>
            <w:sz w:val="28"/>
            <w:szCs w:val="28"/>
          </w:rPr>
          <w:t>Бекманом</w:t>
        </w:r>
        <w:proofErr w:type="spellEnd"/>
      </w:hyperlink>
      <w:r w:rsidR="004430AE" w:rsidRPr="00525C67">
        <w:rPr>
          <w:rFonts w:ascii="Georgia" w:hAnsi="Georgia" w:cs="Arial"/>
          <w:color w:val="C00000"/>
          <w:sz w:val="28"/>
          <w:szCs w:val="28"/>
        </w:rPr>
        <w:t>.</w:t>
      </w:r>
    </w:p>
    <w:p w:rsidR="004430AE" w:rsidRPr="00525C67" w:rsidRDefault="004430AE" w:rsidP="004430AE">
      <w:pPr>
        <w:jc w:val="both"/>
        <w:rPr>
          <w:rFonts w:ascii="Georgia" w:hAnsi="Georgia"/>
          <w:color w:val="C00000"/>
          <w:sz w:val="28"/>
          <w:szCs w:val="28"/>
        </w:rPr>
      </w:pPr>
      <w:r w:rsidRPr="00525C67">
        <w:rPr>
          <w:rFonts w:ascii="Georgia" w:hAnsi="Georgia" w:cs="Arial"/>
          <w:color w:val="C00000"/>
          <w:sz w:val="28"/>
          <w:szCs w:val="28"/>
          <w:shd w:val="clear" w:color="auto" w:fill="FFFFFF"/>
        </w:rPr>
        <w:t xml:space="preserve">    Изначально Раиса Кудашева опубликовала стихотворение «Ёлка» в детском журнале «Малютка» в 1903 году. А через 2 года Л. К. </w:t>
      </w:r>
      <w:proofErr w:type="spellStart"/>
      <w:r w:rsidRPr="00525C67">
        <w:rPr>
          <w:rFonts w:ascii="Georgia" w:hAnsi="Georgia" w:cs="Arial"/>
          <w:color w:val="C00000"/>
          <w:sz w:val="28"/>
          <w:szCs w:val="28"/>
          <w:shd w:val="clear" w:color="auto" w:fill="FFFFFF"/>
        </w:rPr>
        <w:t>Бекман</w:t>
      </w:r>
      <w:proofErr w:type="spellEnd"/>
      <w:r w:rsidRPr="00525C67">
        <w:rPr>
          <w:rFonts w:ascii="Georgia" w:hAnsi="Georgia" w:cs="Arial"/>
          <w:color w:val="C00000"/>
          <w:sz w:val="28"/>
          <w:szCs w:val="28"/>
          <w:shd w:val="clear" w:color="auto" w:fill="FFFFFF"/>
        </w:rPr>
        <w:t xml:space="preserve"> сочинил для него мелодию ко дню рождения своей старшей дочери. Он не имел музыкального образования, играл на фортепьяно по слуху, но легко импровизировал и превосходно пел. Именно поэтому мелодию песенки переложила на ноты его жена, пианистка </w:t>
      </w:r>
      <w:hyperlink r:id="rId16" w:tooltip="Бекман-Щербина, Елена Александровна" w:history="1">
        <w:r w:rsidRPr="00525C67">
          <w:rPr>
            <w:rStyle w:val="ab"/>
            <w:rFonts w:ascii="Georgia" w:hAnsi="Georgia" w:cs="Arial"/>
            <w:color w:val="C00000"/>
            <w:sz w:val="28"/>
            <w:szCs w:val="28"/>
            <w:shd w:val="clear" w:color="auto" w:fill="FFFFFF"/>
          </w:rPr>
          <w:t xml:space="preserve">Елена </w:t>
        </w:r>
        <w:proofErr w:type="spellStart"/>
        <w:r w:rsidRPr="00525C67">
          <w:rPr>
            <w:rStyle w:val="ab"/>
            <w:rFonts w:ascii="Georgia" w:hAnsi="Georgia" w:cs="Arial"/>
            <w:color w:val="C00000"/>
            <w:sz w:val="28"/>
            <w:szCs w:val="28"/>
            <w:shd w:val="clear" w:color="auto" w:fill="FFFFFF"/>
          </w:rPr>
          <w:t>Бекман</w:t>
        </w:r>
        <w:proofErr w:type="spellEnd"/>
        <w:r w:rsidRPr="00525C67">
          <w:rPr>
            <w:rStyle w:val="ab"/>
            <w:rFonts w:ascii="Georgia" w:hAnsi="Georgia" w:cs="Arial"/>
            <w:color w:val="C00000"/>
            <w:sz w:val="28"/>
            <w:szCs w:val="28"/>
            <w:shd w:val="clear" w:color="auto" w:fill="FFFFFF"/>
          </w:rPr>
          <w:t>-Щербина</w:t>
        </w:r>
      </w:hyperlink>
      <w:r w:rsidRPr="00525C67">
        <w:rPr>
          <w:rFonts w:ascii="Georgia" w:hAnsi="Georgia"/>
          <w:color w:val="C00000"/>
          <w:sz w:val="28"/>
          <w:szCs w:val="28"/>
        </w:rPr>
        <w:t>.</w:t>
      </w:r>
    </w:p>
    <w:p w:rsidR="004430AE" w:rsidRPr="00525C67" w:rsidRDefault="004430AE" w:rsidP="005B5DA3">
      <w:pPr>
        <w:jc w:val="center"/>
        <w:rPr>
          <w:rFonts w:ascii="Georgia" w:hAnsi="Georgia"/>
          <w:b/>
          <w:bCs/>
          <w:i/>
          <w:iCs/>
          <w:color w:val="C00000"/>
          <w:sz w:val="28"/>
          <w:szCs w:val="28"/>
          <w:u w:val="thick"/>
        </w:rPr>
      </w:pPr>
      <w:r w:rsidRPr="00525C67">
        <w:rPr>
          <w:rFonts w:ascii="Georgia" w:hAnsi="Georgia"/>
          <w:b/>
          <w:bCs/>
          <w:i/>
          <w:iCs/>
          <w:color w:val="C00000"/>
          <w:sz w:val="28"/>
          <w:szCs w:val="28"/>
          <w:u w:val="thick"/>
        </w:rPr>
        <w:t>«Жил-был у бабушки серенький козлик».</w:t>
      </w:r>
    </w:p>
    <w:p w:rsidR="004430AE" w:rsidRPr="00525C67" w:rsidRDefault="004430AE" w:rsidP="004430AE">
      <w:pPr>
        <w:spacing w:after="0"/>
        <w:jc w:val="both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  <w:r w:rsidRPr="00525C67">
        <w:rPr>
          <w:rFonts w:ascii="Georgia" w:hAnsi="Georgia" w:cs="Arial"/>
          <w:color w:val="C00000"/>
          <w:sz w:val="28"/>
          <w:szCs w:val="28"/>
          <w:shd w:val="clear" w:color="auto" w:fill="FFFFFF"/>
        </w:rPr>
        <w:t xml:space="preserve">   Считается, что это народная песня. Она носит назидательный смысл: козлик не послушался хозяйку и поплатился за это. Волки съели бедолагу, оставив рожки да ножки!</w:t>
      </w:r>
    </w:p>
    <w:p w:rsidR="004430AE" w:rsidRPr="00525C67" w:rsidRDefault="004430AE" w:rsidP="004430AE">
      <w:pPr>
        <w:spacing w:after="0"/>
        <w:jc w:val="both"/>
        <w:rPr>
          <w:rFonts w:ascii="Georgia" w:hAnsi="Georgia" w:cs="Arial"/>
          <w:color w:val="C00000"/>
          <w:sz w:val="28"/>
          <w:szCs w:val="28"/>
        </w:rPr>
      </w:pPr>
      <w:r w:rsidRPr="00525C67">
        <w:rPr>
          <w:rFonts w:ascii="Georgia" w:hAnsi="Georgia" w:cs="Arial"/>
          <w:color w:val="C00000"/>
          <w:sz w:val="28"/>
          <w:szCs w:val="28"/>
        </w:rPr>
        <w:t xml:space="preserve">   Это едва ли не самая популярная песня в русском фольклоре. Известно только, что текст песенки переведён с </w:t>
      </w:r>
      <w:r w:rsidRPr="00525C67">
        <w:rPr>
          <w:rFonts w:ascii="Georgia" w:hAnsi="Georgia" w:cs="Arial"/>
          <w:b/>
          <w:bCs/>
          <w:color w:val="C00000"/>
          <w:sz w:val="28"/>
          <w:szCs w:val="28"/>
        </w:rPr>
        <w:t>польского </w:t>
      </w:r>
      <w:r w:rsidRPr="00525C67">
        <w:rPr>
          <w:rFonts w:ascii="Georgia" w:hAnsi="Georgia" w:cs="Arial"/>
          <w:color w:val="C00000"/>
          <w:sz w:val="28"/>
          <w:szCs w:val="28"/>
        </w:rPr>
        <w:t>языка. Автора мелодии тоже никто не знает.</w:t>
      </w:r>
    </w:p>
    <w:p w:rsidR="004430AE" w:rsidRPr="00525C67" w:rsidRDefault="004430AE" w:rsidP="004430AE">
      <w:pPr>
        <w:spacing w:after="0"/>
        <w:jc w:val="both"/>
        <w:rPr>
          <w:rFonts w:ascii="Georgia" w:hAnsi="Georgia" w:cs="Arial"/>
          <w:color w:val="C00000"/>
          <w:sz w:val="28"/>
          <w:szCs w:val="28"/>
          <w:shd w:val="clear" w:color="auto" w:fill="FFFFFF"/>
        </w:rPr>
      </w:pPr>
      <w:r w:rsidRPr="00525C67">
        <w:rPr>
          <w:rFonts w:ascii="Georgia" w:hAnsi="Georgia" w:cs="Arial"/>
          <w:color w:val="C00000"/>
          <w:sz w:val="28"/>
          <w:szCs w:val="28"/>
        </w:rPr>
        <w:t xml:space="preserve">   Но есть мнение, что музыку для "Серенького козлика" написал австрийский композитор </w:t>
      </w:r>
      <w:r w:rsidRPr="00525C67">
        <w:rPr>
          <w:rFonts w:ascii="Georgia" w:hAnsi="Georgia" w:cs="Arial"/>
          <w:b/>
          <w:bCs/>
          <w:color w:val="C00000"/>
          <w:sz w:val="28"/>
          <w:szCs w:val="28"/>
        </w:rPr>
        <w:t>Амадей Моцарт </w:t>
      </w:r>
      <w:r w:rsidRPr="00525C67">
        <w:rPr>
          <w:rFonts w:ascii="Georgia" w:hAnsi="Georgia" w:cs="Arial"/>
          <w:color w:val="C00000"/>
          <w:sz w:val="28"/>
          <w:szCs w:val="28"/>
        </w:rPr>
        <w:t>в стиле немецкого </w:t>
      </w:r>
      <w:r w:rsidRPr="00525C67">
        <w:rPr>
          <w:rFonts w:ascii="Georgia" w:hAnsi="Georgia" w:cs="Arial"/>
          <w:b/>
          <w:bCs/>
          <w:color w:val="C00000"/>
          <w:sz w:val="28"/>
          <w:szCs w:val="28"/>
        </w:rPr>
        <w:t>лендлера</w:t>
      </w:r>
      <w:r w:rsidRPr="00525C67">
        <w:rPr>
          <w:rFonts w:ascii="Georgia" w:hAnsi="Georgia" w:cs="Arial"/>
          <w:color w:val="C00000"/>
          <w:sz w:val="28"/>
          <w:szCs w:val="28"/>
        </w:rPr>
        <w:t>.</w:t>
      </w:r>
    </w:p>
    <w:p w:rsidR="004430AE" w:rsidRPr="00525C67" w:rsidRDefault="004430AE" w:rsidP="004430AE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C00000"/>
          <w:sz w:val="28"/>
          <w:szCs w:val="28"/>
        </w:rPr>
      </w:pPr>
    </w:p>
    <w:p w:rsidR="004430AE" w:rsidRPr="00525C67" w:rsidRDefault="004430AE" w:rsidP="004430AE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C00000"/>
          <w:sz w:val="28"/>
          <w:szCs w:val="28"/>
        </w:rPr>
      </w:pPr>
      <w:r w:rsidRPr="00525C67">
        <w:rPr>
          <w:rFonts w:ascii="Georgia" w:hAnsi="Georgia" w:cs="Arial"/>
          <w:color w:val="C00000"/>
          <w:sz w:val="28"/>
          <w:szCs w:val="28"/>
        </w:rPr>
        <w:t xml:space="preserve">   Существует версия текста со счастливым концом, которую представляет </w:t>
      </w:r>
    </w:p>
    <w:p w:rsidR="004430AE" w:rsidRPr="00525C67" w:rsidRDefault="004430AE" w:rsidP="004430AE">
      <w:pPr>
        <w:pStyle w:val="article-renderblock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C00000"/>
          <w:sz w:val="28"/>
          <w:szCs w:val="28"/>
        </w:rPr>
      </w:pPr>
      <w:r w:rsidRPr="00525C67">
        <w:rPr>
          <w:rFonts w:ascii="Georgia" w:hAnsi="Georgia" w:cs="Arial"/>
          <w:color w:val="C00000"/>
          <w:sz w:val="28"/>
          <w:szCs w:val="28"/>
        </w:rPr>
        <w:t xml:space="preserve">"Ирин ДОМ" </w:t>
      </w:r>
    </w:p>
    <w:p w:rsidR="004430AE" w:rsidRPr="00525C67" w:rsidRDefault="004430AE" w:rsidP="004430AE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</w:p>
    <w:p w:rsidR="004430AE" w:rsidRPr="00525C67" w:rsidRDefault="004430AE" w:rsidP="004430AE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Жил-был у бабушки серенький козлик. Вот как, вот как! Серенький козлик.</w:t>
      </w:r>
    </w:p>
    <w:p w:rsidR="004430AE" w:rsidRPr="00525C67" w:rsidRDefault="004430AE" w:rsidP="004430AE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Бабушка козлика очень любила. Вот как, вот как! Очень любила.</w:t>
      </w:r>
    </w:p>
    <w:p w:rsidR="004430AE" w:rsidRPr="00525C67" w:rsidRDefault="004430AE" w:rsidP="004430AE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 xml:space="preserve">Вздумалось козлику в лес </w:t>
      </w:r>
      <w:proofErr w:type="spellStart"/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погуляти</w:t>
      </w:r>
      <w:proofErr w:type="spellEnd"/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 xml:space="preserve">. Вот как, вот как! В лес </w:t>
      </w:r>
      <w:proofErr w:type="spellStart"/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погуляти</w:t>
      </w:r>
      <w:proofErr w:type="spellEnd"/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.</w:t>
      </w:r>
    </w:p>
    <w:p w:rsidR="004430AE" w:rsidRPr="00525C67" w:rsidRDefault="004430AE" w:rsidP="004430AE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Напали на козлика серые волки. Вот как, вот как! Серые волки.</w:t>
      </w:r>
    </w:p>
    <w:p w:rsidR="004430AE" w:rsidRPr="00525C67" w:rsidRDefault="004430AE" w:rsidP="004430AE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Вовремя бабушка в лес прибежала, Страшных волков всех клюкой распугала. Вот как, вот как! Всех распугала.</w:t>
      </w:r>
    </w:p>
    <w:p w:rsidR="004430AE" w:rsidRPr="00525C67" w:rsidRDefault="004430AE" w:rsidP="004430AE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color w:val="C00000"/>
          <w:sz w:val="28"/>
          <w:szCs w:val="28"/>
          <w:lang w:eastAsia="ru-RU"/>
        </w:rPr>
        <w:t>Козлик умчался домой по дорожке. Видишь, мелькают там рожки да ножки. Вот как, вот как! Рожки да ножки.</w:t>
      </w:r>
    </w:p>
    <w:p w:rsidR="004430AE" w:rsidRPr="007F5994" w:rsidRDefault="004430AE" w:rsidP="004430AE">
      <w:pPr>
        <w:jc w:val="both"/>
        <w:rPr>
          <w:rFonts w:ascii="Georgia" w:hAnsi="Georgia"/>
          <w:color w:val="0033CC"/>
          <w:sz w:val="28"/>
          <w:szCs w:val="28"/>
        </w:rPr>
      </w:pPr>
    </w:p>
    <w:p w:rsidR="004430AE" w:rsidRPr="007F5994" w:rsidRDefault="004430AE">
      <w:pPr>
        <w:rPr>
          <w:color w:val="0033CC"/>
        </w:rPr>
      </w:pPr>
    </w:p>
    <w:p w:rsidR="004430AE" w:rsidRDefault="004430AE">
      <w:pPr>
        <w:rPr>
          <w:color w:val="C00000"/>
        </w:rPr>
      </w:pPr>
    </w:p>
    <w:p w:rsidR="004430AE" w:rsidRDefault="00525C67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124C892" wp14:editId="4B2F42A9">
            <wp:simplePos x="0" y="0"/>
            <wp:positionH relativeFrom="margin">
              <wp:align>left</wp:align>
            </wp:positionH>
            <wp:positionV relativeFrom="paragraph">
              <wp:posOffset>-185420</wp:posOffset>
            </wp:positionV>
            <wp:extent cx="5493600" cy="7531200"/>
            <wp:effectExtent l="0" t="0" r="0" b="0"/>
            <wp:wrapNone/>
            <wp:docPr id="3" name="Рисунок 3" descr="ХУДОЖНИК МАРИНА ФЕДОТОВА - ЖИВОПИСЬ. ИСКУССТВО ХУДОЖНИКОВ 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 МАРИНА ФЕДОТОВА - ЖИВОПИСЬ. ИСКУССТВО ХУДОЖНИКОВ В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75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36"/>
          <w:szCs w:val="36"/>
        </w:rPr>
      </w:pPr>
      <w:r w:rsidRPr="00525C67">
        <w:rPr>
          <w:rFonts w:ascii="Georgia" w:hAnsi="Georgia"/>
          <w:b/>
          <w:bCs/>
          <w:i/>
          <w:iCs/>
          <w:color w:val="C00000"/>
          <w:sz w:val="36"/>
          <w:szCs w:val="36"/>
        </w:rPr>
        <w:t>«В лесу родилась ёлочка»</w:t>
      </w:r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24"/>
          <w:szCs w:val="24"/>
        </w:rPr>
      </w:pPr>
      <w:r w:rsidRPr="00525C67">
        <w:rPr>
          <w:rFonts w:ascii="Georgia" w:hAnsi="Georgia"/>
          <w:b/>
          <w:bCs/>
          <w:i/>
          <w:iCs/>
          <w:color w:val="C00000"/>
          <w:sz w:val="24"/>
          <w:szCs w:val="24"/>
        </w:rPr>
        <w:t xml:space="preserve">Музыка Леонида </w:t>
      </w:r>
      <w:proofErr w:type="spellStart"/>
      <w:r w:rsidRPr="00525C67">
        <w:rPr>
          <w:rFonts w:ascii="Georgia" w:hAnsi="Georgia"/>
          <w:b/>
          <w:bCs/>
          <w:i/>
          <w:iCs/>
          <w:color w:val="C00000"/>
          <w:sz w:val="24"/>
          <w:szCs w:val="24"/>
        </w:rPr>
        <w:t>Бекмана</w:t>
      </w:r>
      <w:proofErr w:type="spellEnd"/>
    </w:p>
    <w:p w:rsidR="004430AE" w:rsidRPr="00525C67" w:rsidRDefault="004430AE" w:rsidP="004430AE">
      <w:pPr>
        <w:jc w:val="center"/>
        <w:rPr>
          <w:rFonts w:ascii="Georgia" w:hAnsi="Georgia"/>
          <w:b/>
          <w:bCs/>
          <w:i/>
          <w:iCs/>
          <w:color w:val="C00000"/>
          <w:sz w:val="24"/>
          <w:szCs w:val="24"/>
        </w:rPr>
      </w:pPr>
      <w:r w:rsidRPr="00525C67">
        <w:rPr>
          <w:rFonts w:ascii="Georgia" w:hAnsi="Georgia"/>
          <w:b/>
          <w:bCs/>
          <w:i/>
          <w:iCs/>
          <w:color w:val="C00000"/>
          <w:sz w:val="24"/>
          <w:szCs w:val="24"/>
        </w:rPr>
        <w:t>Слова Раисы Ардашевой</w:t>
      </w:r>
    </w:p>
    <w:p w:rsidR="004430AE" w:rsidRPr="007F5994" w:rsidRDefault="004430AE">
      <w:pPr>
        <w:rPr>
          <w:color w:val="0033CC"/>
        </w:rPr>
      </w:pPr>
    </w:p>
    <w:p w:rsidR="004430AE" w:rsidRDefault="004430AE">
      <w:pPr>
        <w:rPr>
          <w:color w:val="C00000"/>
        </w:rPr>
      </w:pPr>
    </w:p>
    <w:p w:rsidR="004430AE" w:rsidRDefault="00525C67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807BC83" wp14:editId="6BD7D836">
            <wp:simplePos x="0" y="0"/>
            <wp:positionH relativeFrom="page">
              <wp:align>center</wp:align>
            </wp:positionH>
            <wp:positionV relativeFrom="paragraph">
              <wp:posOffset>-278765</wp:posOffset>
            </wp:positionV>
            <wp:extent cx="7012800" cy="8020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800" cy="80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25C67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364DFEA" wp14:editId="6FEED0B3">
            <wp:simplePos x="0" y="0"/>
            <wp:positionH relativeFrom="page">
              <wp:posOffset>343270</wp:posOffset>
            </wp:positionH>
            <wp:positionV relativeFrom="paragraph">
              <wp:posOffset>-365125</wp:posOffset>
            </wp:positionV>
            <wp:extent cx="6905625" cy="896604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9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25C67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B3DC215" wp14:editId="4B4B67A2">
            <wp:simplePos x="0" y="0"/>
            <wp:positionH relativeFrom="column">
              <wp:posOffset>-631190</wp:posOffset>
            </wp:positionH>
            <wp:positionV relativeFrom="paragraph">
              <wp:posOffset>-180975</wp:posOffset>
            </wp:positionV>
            <wp:extent cx="6768000" cy="8272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82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25C67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9E45B60" wp14:editId="78925441">
            <wp:simplePos x="0" y="0"/>
            <wp:positionH relativeFrom="margin">
              <wp:posOffset>-622935</wp:posOffset>
            </wp:positionH>
            <wp:positionV relativeFrom="paragraph">
              <wp:posOffset>-715645</wp:posOffset>
            </wp:positionV>
            <wp:extent cx="6772275" cy="6648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6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BC3439" w:rsidRPr="007F5994" w:rsidRDefault="0032634B" w:rsidP="0032634B">
      <w:pPr>
        <w:rPr>
          <w:rFonts w:ascii="Georgia" w:hAnsi="Georgia"/>
          <w:b/>
          <w:bCs/>
          <w:i/>
          <w:iCs/>
          <w:color w:val="0033CC"/>
          <w:sz w:val="24"/>
          <w:szCs w:val="24"/>
        </w:rPr>
      </w:pPr>
      <w:r w:rsidRPr="007F5994">
        <w:rPr>
          <w:rFonts w:ascii="Georgia" w:hAnsi="Georgia"/>
          <w:b/>
          <w:bCs/>
          <w:i/>
          <w:iCs/>
          <w:color w:val="0033CC"/>
          <w:sz w:val="24"/>
          <w:szCs w:val="24"/>
        </w:rPr>
        <w:t xml:space="preserve">                                          </w:t>
      </w:r>
      <w:r w:rsidR="00BC3439" w:rsidRPr="007F5994">
        <w:rPr>
          <w:rFonts w:ascii="Georgia" w:hAnsi="Georgia"/>
          <w:b/>
          <w:bCs/>
          <w:i/>
          <w:iCs/>
          <w:color w:val="0033CC"/>
          <w:sz w:val="24"/>
          <w:szCs w:val="24"/>
        </w:rPr>
        <w:t>«В лесу родилась ёлочка»</w:t>
      </w:r>
    </w:p>
    <w:p w:rsidR="00BC3439" w:rsidRPr="00525C67" w:rsidRDefault="00BC3439" w:rsidP="00BC3439">
      <w:pPr>
        <w:rPr>
          <w:rFonts w:ascii="Georgia" w:hAnsi="Georgia"/>
          <w:b/>
          <w:bCs/>
          <w:i/>
          <w:iCs/>
          <w:color w:val="C00000"/>
          <w:sz w:val="24"/>
          <w:szCs w:val="24"/>
        </w:rPr>
      </w:pPr>
      <w:r w:rsidRPr="00525C67">
        <w:rPr>
          <w:rFonts w:ascii="Georgia" w:hAnsi="Georgia"/>
          <w:b/>
          <w:bCs/>
          <w:i/>
          <w:iCs/>
          <w:color w:val="C00000"/>
          <w:sz w:val="24"/>
          <w:szCs w:val="24"/>
        </w:rPr>
        <w:t xml:space="preserve">Музыка </w:t>
      </w:r>
      <w:proofErr w:type="spellStart"/>
      <w:r w:rsidRPr="00525C67">
        <w:rPr>
          <w:rFonts w:ascii="Georgia" w:hAnsi="Georgia"/>
          <w:b/>
          <w:bCs/>
          <w:i/>
          <w:iCs/>
          <w:color w:val="C00000"/>
          <w:sz w:val="24"/>
          <w:szCs w:val="24"/>
        </w:rPr>
        <w:t>Л.Бекман</w:t>
      </w:r>
      <w:proofErr w:type="spellEnd"/>
      <w:r w:rsidRPr="00525C67">
        <w:rPr>
          <w:rFonts w:ascii="Georgia" w:hAnsi="Georgia"/>
          <w:b/>
          <w:bCs/>
          <w:i/>
          <w:iCs/>
          <w:color w:val="C00000"/>
          <w:sz w:val="24"/>
          <w:szCs w:val="24"/>
        </w:rPr>
        <w:t xml:space="preserve">                                               Слова Р. Ардашева                                                </w:t>
      </w:r>
    </w:p>
    <w:p w:rsidR="00525C67" w:rsidRDefault="00525C67" w:rsidP="00BC3439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</w:p>
    <w:p w:rsidR="00BC3439" w:rsidRPr="00525C67" w:rsidRDefault="00BC3439" w:rsidP="00BC3439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В лесу родилась </w:t>
      </w:r>
      <w:proofErr w:type="gramStart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ёлочка,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</w:t>
      </w:r>
      <w:proofErr w:type="gramEnd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</w:t>
      </w: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</w:t>
      </w: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Чу! Снег по лесу частому</w:t>
      </w:r>
    </w:p>
    <w:p w:rsidR="00BC3439" w:rsidRPr="00525C67" w:rsidRDefault="00BC3439" w:rsidP="00BC3439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В лесу она росла.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               Под полозом скрипит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Зимой и летом </w:t>
      </w:r>
      <w:proofErr w:type="gramStart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стройная,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</w:t>
      </w:r>
      <w:proofErr w:type="gramEnd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Лошадка мохноногая</w:t>
      </w:r>
    </w:p>
    <w:p w:rsidR="0032634B" w:rsidRPr="00525C67" w:rsidRDefault="00BC3439" w:rsidP="0032634B">
      <w:pPr>
        <w:shd w:val="clear" w:color="auto" w:fill="FFFFFF"/>
        <w:spacing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Зелёная была.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                     Торопится, бежит.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Метель ей пела </w:t>
      </w:r>
      <w:proofErr w:type="gramStart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песенку: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</w:t>
      </w:r>
      <w:proofErr w:type="gramEnd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Везёт лошадка </w:t>
      </w:r>
      <w:proofErr w:type="spellStart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дровеньки</w:t>
      </w:r>
      <w:proofErr w:type="spellEnd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,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«Спи, ёлочка, бай-бай!»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 На дровнях мужичок.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Мороз снежком </w:t>
      </w:r>
      <w:proofErr w:type="gramStart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укутывал: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</w:t>
      </w:r>
      <w:proofErr w:type="gramEnd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Срубил он нашу ёлочку</w:t>
      </w:r>
    </w:p>
    <w:p w:rsidR="0032634B" w:rsidRPr="00525C67" w:rsidRDefault="00BC3439" w:rsidP="0032634B">
      <w:pPr>
        <w:shd w:val="clear" w:color="auto" w:fill="FFFFFF"/>
        <w:spacing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«Смотри, не замерзай!»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.                                Под самый корешок.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Трусишка зайка серенький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Теперь ты здесь, нарядная,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Под ёлочкой скакал.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       На праздник к нам пришла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Порою волк, сердитый </w:t>
      </w:r>
      <w:proofErr w:type="gramStart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волк,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</w:t>
      </w:r>
      <w:proofErr w:type="gramEnd"/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И много, много радости</w:t>
      </w:r>
    </w:p>
    <w:p w:rsidR="0032634B" w:rsidRPr="00525C67" w:rsidRDefault="00BC3439" w:rsidP="0032634B">
      <w:pPr>
        <w:shd w:val="clear" w:color="auto" w:fill="FFFFFF"/>
        <w:spacing w:after="24"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  <w:proofErr w:type="spellStart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>Рысцою</w:t>
      </w:r>
      <w:proofErr w:type="spellEnd"/>
      <w:r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пробегал.</w:t>
      </w:r>
      <w:r w:rsidR="0032634B" w:rsidRPr="00525C67"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  <w:t xml:space="preserve">                                               Детишкам принесла.</w:t>
      </w:r>
    </w:p>
    <w:p w:rsidR="00BC3439" w:rsidRPr="00525C67" w:rsidRDefault="00BC3439" w:rsidP="0032634B">
      <w:pPr>
        <w:shd w:val="clear" w:color="auto" w:fill="FFFFFF"/>
        <w:spacing w:line="240" w:lineRule="auto"/>
        <w:rPr>
          <w:rFonts w:ascii="Georgia" w:eastAsia="Times New Roman" w:hAnsi="Georgia" w:cs="Arial"/>
          <w:b/>
          <w:bCs/>
          <w:i/>
          <w:iCs/>
          <w:color w:val="C00000"/>
          <w:sz w:val="24"/>
          <w:szCs w:val="24"/>
          <w:lang w:eastAsia="ru-RU"/>
        </w:rPr>
      </w:pPr>
    </w:p>
    <w:p w:rsidR="00BC3439" w:rsidRPr="00627513" w:rsidRDefault="005B5DA3" w:rsidP="00BC3439">
      <w:pPr>
        <w:jc w:val="center"/>
        <w:rPr>
          <w:rFonts w:ascii="Georgia" w:hAnsi="Georgia"/>
          <w:b/>
          <w:bCs/>
          <w:i/>
          <w:iCs/>
          <w:color w:val="2F5496" w:themeColor="accent1" w:themeShade="BF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6CB7D8C" wp14:editId="679C1CE1">
            <wp:simplePos x="0" y="0"/>
            <wp:positionH relativeFrom="page">
              <wp:posOffset>-59690</wp:posOffset>
            </wp:positionH>
            <wp:positionV relativeFrom="paragraph">
              <wp:posOffset>444500</wp:posOffset>
            </wp:positionV>
            <wp:extent cx="7617600" cy="7617600"/>
            <wp:effectExtent l="0" t="0" r="254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00" cy="7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Pr="007F5994" w:rsidRDefault="004430AE">
      <w:pPr>
        <w:rPr>
          <w:color w:val="0033CC"/>
        </w:rPr>
      </w:pPr>
    </w:p>
    <w:p w:rsidR="005B5DA3" w:rsidRPr="00525C67" w:rsidRDefault="005B5DA3" w:rsidP="005B5DA3">
      <w:pPr>
        <w:jc w:val="center"/>
        <w:rPr>
          <w:rFonts w:ascii="Georgia" w:hAnsi="Georgia"/>
          <w:b/>
          <w:bCs/>
          <w:i/>
          <w:iCs/>
          <w:color w:val="C00000"/>
          <w:sz w:val="32"/>
          <w:szCs w:val="32"/>
        </w:rPr>
      </w:pPr>
      <w:r w:rsidRPr="00525C67">
        <w:rPr>
          <w:rFonts w:ascii="Georgia" w:hAnsi="Georgia"/>
          <w:b/>
          <w:bCs/>
          <w:i/>
          <w:iCs/>
          <w:color w:val="C00000"/>
          <w:sz w:val="32"/>
          <w:szCs w:val="32"/>
        </w:rPr>
        <w:t>Народная песня</w:t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B5DA3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B2A968F" wp14:editId="0BDED6CD">
            <wp:simplePos x="0" y="0"/>
            <wp:positionH relativeFrom="page">
              <wp:posOffset>-148590</wp:posOffset>
            </wp:positionH>
            <wp:positionV relativeFrom="paragraph">
              <wp:posOffset>-448945</wp:posOffset>
            </wp:positionV>
            <wp:extent cx="7617600" cy="968400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600" cy="9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B5DA3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5C894C2" wp14:editId="5AFFD39B">
            <wp:simplePos x="0" y="0"/>
            <wp:positionH relativeFrom="margin">
              <wp:posOffset>-763270</wp:posOffset>
            </wp:positionH>
            <wp:positionV relativeFrom="paragraph">
              <wp:posOffset>-201930</wp:posOffset>
            </wp:positionV>
            <wp:extent cx="7689600" cy="9651600"/>
            <wp:effectExtent l="0" t="0" r="6985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600" cy="96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B5DA3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C51D13C" wp14:editId="49D4C0AA">
            <wp:simplePos x="0" y="0"/>
            <wp:positionH relativeFrom="page">
              <wp:align>left</wp:align>
            </wp:positionH>
            <wp:positionV relativeFrom="paragraph">
              <wp:posOffset>170815</wp:posOffset>
            </wp:positionV>
            <wp:extent cx="7833600" cy="9579600"/>
            <wp:effectExtent l="0" t="0" r="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600" cy="9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5B5DA3">
      <w:pPr>
        <w:rPr>
          <w:color w:val="C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10661C88" wp14:editId="38614AC6">
            <wp:simplePos x="0" y="0"/>
            <wp:positionH relativeFrom="page">
              <wp:posOffset>-205740</wp:posOffset>
            </wp:positionH>
            <wp:positionV relativeFrom="paragraph">
              <wp:posOffset>-506095</wp:posOffset>
            </wp:positionV>
            <wp:extent cx="8272800" cy="9874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00" cy="9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4430AE" w:rsidRDefault="004430AE">
      <w:pPr>
        <w:rPr>
          <w:color w:val="C00000"/>
        </w:rPr>
      </w:pPr>
    </w:p>
    <w:p w:rsidR="005B5DA3" w:rsidRPr="00525C67" w:rsidRDefault="005B5DA3" w:rsidP="005B5DA3">
      <w:pPr>
        <w:jc w:val="right"/>
        <w:rPr>
          <w:color w:val="C00000"/>
          <w:sz w:val="28"/>
          <w:szCs w:val="28"/>
        </w:rPr>
      </w:pPr>
      <w:r w:rsidRPr="00525C67">
        <w:rPr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151EF34" wp14:editId="6F5294A6">
            <wp:simplePos x="0" y="0"/>
            <wp:positionH relativeFrom="margin">
              <wp:posOffset>-438150</wp:posOffset>
            </wp:positionH>
            <wp:positionV relativeFrom="paragraph">
              <wp:posOffset>-85725</wp:posOffset>
            </wp:positionV>
            <wp:extent cx="2520000" cy="1652400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Жил-был у бабушки серенький козлик,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Жил-был у бабушки серенький козлик,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 как, серенький козлик,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 как, серенький козлик.</w:t>
      </w:r>
    </w:p>
    <w:p w:rsidR="004430AE" w:rsidRPr="00525C67" w:rsidRDefault="005B5DA3">
      <w:pPr>
        <w:rPr>
          <w:color w:val="C00000"/>
        </w:rPr>
      </w:pPr>
      <w:r w:rsidRPr="00525C67">
        <w:rPr>
          <w:noProof/>
          <w:color w:val="C00000"/>
          <w:lang w:eastAsia="ru-RU"/>
        </w:rPr>
        <w:drawing>
          <wp:anchor distT="0" distB="0" distL="114300" distR="114300" simplePos="0" relativeHeight="251691008" behindDoc="0" locked="0" layoutInCell="1" allowOverlap="1" wp14:anchorId="760B7CEA" wp14:editId="31C41A24">
            <wp:simplePos x="0" y="0"/>
            <wp:positionH relativeFrom="margin">
              <wp:posOffset>4105275</wp:posOffset>
            </wp:positionH>
            <wp:positionV relativeFrom="paragraph">
              <wp:posOffset>6985</wp:posOffset>
            </wp:positionV>
            <wp:extent cx="1713600" cy="2599200"/>
            <wp:effectExtent l="0" t="0" r="127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5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0AE" w:rsidRPr="00525C67" w:rsidRDefault="004430AE">
      <w:pPr>
        <w:rPr>
          <w:color w:val="C00000"/>
        </w:rPr>
      </w:pP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color w:val="C00000"/>
          <w:sz w:val="22"/>
          <w:szCs w:val="22"/>
          <w:lang w:eastAsia="en-US"/>
        </w:rPr>
      </w:pP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Бабушка козлика очень любила,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Бабушка козлика очень любила,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 как, очень любила,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 как, очень любила.</w:t>
      </w:r>
    </w:p>
    <w:p w:rsidR="004430AE" w:rsidRPr="00525C67" w:rsidRDefault="004430AE">
      <w:pPr>
        <w:rPr>
          <w:color w:val="C00000"/>
        </w:rPr>
      </w:pPr>
    </w:p>
    <w:p w:rsidR="004430AE" w:rsidRPr="00525C67" w:rsidRDefault="002762DA">
      <w:pPr>
        <w:rPr>
          <w:color w:val="C00000"/>
        </w:rPr>
      </w:pPr>
      <w:r w:rsidRPr="00525C67">
        <w:rPr>
          <w:noProof/>
          <w:color w:val="C00000"/>
          <w:lang w:eastAsia="ru-RU"/>
        </w:rPr>
        <w:drawing>
          <wp:anchor distT="0" distB="0" distL="114300" distR="114300" simplePos="0" relativeHeight="251693056" behindDoc="0" locked="0" layoutInCell="1" allowOverlap="1" wp14:anchorId="027E7FBF" wp14:editId="49F77244">
            <wp:simplePos x="0" y="0"/>
            <wp:positionH relativeFrom="margin">
              <wp:posOffset>-390525</wp:posOffset>
            </wp:positionH>
            <wp:positionV relativeFrom="paragraph">
              <wp:posOffset>100965</wp:posOffset>
            </wp:positionV>
            <wp:extent cx="2520000" cy="1688400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 xml:space="preserve">Вздумалось козлику в лес </w:t>
      </w:r>
      <w:proofErr w:type="spellStart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погуляти</w:t>
      </w:r>
      <w:proofErr w:type="spellEnd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 xml:space="preserve">Вздумалось козлику в лес </w:t>
      </w:r>
      <w:proofErr w:type="spellStart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погуляти</w:t>
      </w:r>
      <w:proofErr w:type="spellEnd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 xml:space="preserve">Вот как, вот как, в лес </w:t>
      </w:r>
      <w:proofErr w:type="spellStart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погуляти</w:t>
      </w:r>
      <w:proofErr w:type="spellEnd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 xml:space="preserve">Вот как, вот как, в лес </w:t>
      </w:r>
      <w:proofErr w:type="spellStart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погуляти</w:t>
      </w:r>
      <w:proofErr w:type="spellEnd"/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.</w:t>
      </w:r>
    </w:p>
    <w:p w:rsidR="004430AE" w:rsidRPr="00525C67" w:rsidRDefault="004430AE" w:rsidP="005B5DA3">
      <w:pPr>
        <w:jc w:val="right"/>
        <w:rPr>
          <w:color w:val="C00000"/>
        </w:rPr>
      </w:pPr>
    </w:p>
    <w:p w:rsidR="004430AE" w:rsidRPr="00525C67" w:rsidRDefault="004430AE">
      <w:pPr>
        <w:rPr>
          <w:color w:val="C00000"/>
        </w:rPr>
      </w:pPr>
    </w:p>
    <w:p w:rsidR="004430AE" w:rsidRPr="00525C67" w:rsidRDefault="004430AE">
      <w:pPr>
        <w:rPr>
          <w:color w:val="C00000"/>
        </w:rPr>
      </w:pPr>
    </w:p>
    <w:p w:rsidR="004430AE" w:rsidRPr="00525C67" w:rsidRDefault="002762DA">
      <w:pPr>
        <w:rPr>
          <w:color w:val="C00000"/>
        </w:rPr>
      </w:pPr>
      <w:r w:rsidRPr="00525C67">
        <w:rPr>
          <w:noProof/>
          <w:color w:val="C00000"/>
          <w:lang w:eastAsia="ru-RU"/>
        </w:rPr>
        <w:drawing>
          <wp:anchor distT="0" distB="0" distL="114300" distR="114300" simplePos="0" relativeHeight="251695104" behindDoc="0" locked="0" layoutInCell="1" allowOverlap="1" wp14:anchorId="0977A8EE" wp14:editId="4E9856CD">
            <wp:simplePos x="0" y="0"/>
            <wp:positionH relativeFrom="column">
              <wp:posOffset>3350895</wp:posOffset>
            </wp:positionH>
            <wp:positionV relativeFrom="paragraph">
              <wp:posOffset>7620</wp:posOffset>
            </wp:positionV>
            <wp:extent cx="2520000" cy="1890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Напали на козлика серые волки,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Напали на козлика серые волки,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вот, как серые волки,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вот, как серые волки.</w:t>
      </w:r>
      <w:r w:rsidRPr="00525C67">
        <w:rPr>
          <w:noProof/>
          <w:color w:val="C00000"/>
        </w:rPr>
        <w:t xml:space="preserve"> </w:t>
      </w:r>
    </w:p>
    <w:p w:rsidR="004430AE" w:rsidRPr="00525C67" w:rsidRDefault="004430AE">
      <w:pPr>
        <w:rPr>
          <w:color w:val="C00000"/>
        </w:rPr>
      </w:pPr>
    </w:p>
    <w:p w:rsidR="004430AE" w:rsidRPr="00525C67" w:rsidRDefault="004430AE">
      <w:pPr>
        <w:rPr>
          <w:color w:val="C00000"/>
        </w:rPr>
      </w:pPr>
    </w:p>
    <w:p w:rsidR="004430AE" w:rsidRPr="00525C67" w:rsidRDefault="004430AE">
      <w:pPr>
        <w:rPr>
          <w:color w:val="C00000"/>
        </w:rPr>
      </w:pP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color w:val="C00000"/>
          <w:sz w:val="22"/>
          <w:szCs w:val="22"/>
          <w:lang w:eastAsia="en-US"/>
        </w:rPr>
      </w:pPr>
    </w:p>
    <w:p w:rsidR="005B5DA3" w:rsidRPr="00525C67" w:rsidRDefault="005B5DA3" w:rsidP="005B5DA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t>Остались от козлика рожки да ножки,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Остались от козлика рожки да ножки,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 как, рожки да ножки,</w:t>
      </w:r>
      <w:r w:rsidRPr="00525C67"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  <w:br/>
        <w:t>Вот как, вот как, рожки да ножки.</w:t>
      </w:r>
    </w:p>
    <w:p w:rsidR="00525C67" w:rsidRPr="00525C67" w:rsidRDefault="00525C67" w:rsidP="005B5DA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Georgia" w:hAnsi="Georgia" w:cs="Arial"/>
          <w:b/>
          <w:bCs/>
          <w:i/>
          <w:iCs/>
          <w:color w:val="C00000"/>
          <w:sz w:val="28"/>
          <w:szCs w:val="28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center"/>
        <w:rPr>
          <w:rFonts w:ascii="Georgia" w:eastAsia="Times New Roman" w:hAnsi="Georgia" w:cs="Arial"/>
          <w:b/>
          <w:i/>
          <w:color w:val="C00000"/>
          <w:sz w:val="32"/>
          <w:szCs w:val="32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32"/>
          <w:szCs w:val="32"/>
          <w:lang w:eastAsia="ru-RU"/>
        </w:rPr>
        <w:lastRenderedPageBreak/>
        <w:t>Второй вариант слов песни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Жил-был у бабушки серенький козлик.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Жил-был у бабушки серенький козлик.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Серенький козлик.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Серенький козлик.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center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                                                        </w:t>
      </w: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Бабушка козлика очень любила.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center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                                                         </w:t>
      </w: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Бабушка козлика очень любила.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Очень любила.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Очень любила.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Вздумалось козлику в лес </w:t>
      </w:r>
      <w:proofErr w:type="spellStart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погуляти</w:t>
      </w:r>
      <w:proofErr w:type="spellEnd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Вздумалось козлику в лес </w:t>
      </w:r>
      <w:proofErr w:type="spellStart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погуляти</w:t>
      </w:r>
      <w:proofErr w:type="spellEnd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Вот как, вот как! В лес </w:t>
      </w:r>
      <w:proofErr w:type="spellStart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погуляти</w:t>
      </w:r>
      <w:proofErr w:type="spellEnd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Вот как, вот как! В лес </w:t>
      </w:r>
      <w:proofErr w:type="spellStart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погуляти</w:t>
      </w:r>
      <w:proofErr w:type="spellEnd"/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Напали на козлика серые волки.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Напали на козлика серые волки.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center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                                                           </w:t>
      </w: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Серые волки.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center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                                                           </w:t>
      </w: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Серые волки.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Вовремя бабушка в лес прибежала,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Страшных волков всех клюкой распугала.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Всех распугала.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Всех распугала.</w:t>
      </w:r>
    </w:p>
    <w:p w:rsidR="00525C67" w:rsidRPr="00525C67" w:rsidRDefault="00525C67" w:rsidP="00525C6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Козлик умчался домой по дорожке.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 xml:space="preserve">Видишь, мелькают там рожки да ножки. 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Рожки да ножки.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  <w:r w:rsidRPr="00525C67"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  <w:t>Вот как, вот как! Рожки да ножки.</w:t>
      </w:r>
    </w:p>
    <w:p w:rsidR="00525C67" w:rsidRPr="00525C67" w:rsidRDefault="00525C67" w:rsidP="00525C67">
      <w:pPr>
        <w:shd w:val="clear" w:color="auto" w:fill="FFFFFF"/>
        <w:spacing w:after="80" w:line="240" w:lineRule="auto"/>
        <w:jc w:val="right"/>
        <w:rPr>
          <w:rFonts w:ascii="Georgia" w:eastAsia="Times New Roman" w:hAnsi="Georgia" w:cs="Arial"/>
          <w:b/>
          <w:i/>
          <w:color w:val="C00000"/>
          <w:sz w:val="28"/>
          <w:szCs w:val="28"/>
          <w:lang w:eastAsia="ru-RU"/>
        </w:rPr>
      </w:pPr>
    </w:p>
    <w:p w:rsidR="00525C67" w:rsidRPr="00525C67" w:rsidRDefault="00525C67" w:rsidP="00525C67">
      <w:pPr>
        <w:jc w:val="both"/>
        <w:rPr>
          <w:rFonts w:ascii="Georgia" w:hAnsi="Georgia"/>
          <w:color w:val="C00000"/>
          <w:sz w:val="28"/>
          <w:szCs w:val="28"/>
        </w:rPr>
      </w:pPr>
    </w:p>
    <w:p w:rsidR="00525C67" w:rsidRPr="007F5994" w:rsidRDefault="00525C67" w:rsidP="005B5DA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Georgia" w:hAnsi="Georgia" w:cs="Arial"/>
          <w:b/>
          <w:bCs/>
          <w:i/>
          <w:iCs/>
          <w:color w:val="0033CC"/>
          <w:sz w:val="28"/>
          <w:szCs w:val="28"/>
        </w:rPr>
      </w:pPr>
    </w:p>
    <w:sectPr w:rsidR="00525C67" w:rsidRPr="007F5994" w:rsidSect="00525C67">
      <w:headerReference w:type="default" r:id="rId31"/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839" w:rsidRDefault="00617839" w:rsidP="007C413C">
      <w:pPr>
        <w:spacing w:after="0" w:line="240" w:lineRule="auto"/>
      </w:pPr>
      <w:r>
        <w:separator/>
      </w:r>
    </w:p>
  </w:endnote>
  <w:endnote w:type="continuationSeparator" w:id="0">
    <w:p w:rsidR="00617839" w:rsidRDefault="00617839" w:rsidP="007C4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839" w:rsidRDefault="00617839" w:rsidP="007C413C">
      <w:pPr>
        <w:spacing w:after="0" w:line="240" w:lineRule="auto"/>
      </w:pPr>
      <w:r>
        <w:separator/>
      </w:r>
    </w:p>
  </w:footnote>
  <w:footnote w:type="continuationSeparator" w:id="0">
    <w:p w:rsidR="00617839" w:rsidRDefault="00617839" w:rsidP="007C4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13C" w:rsidRDefault="007C41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13C"/>
    <w:rsid w:val="000D1942"/>
    <w:rsid w:val="00152EA9"/>
    <w:rsid w:val="00166218"/>
    <w:rsid w:val="00187886"/>
    <w:rsid w:val="00204C86"/>
    <w:rsid w:val="00206116"/>
    <w:rsid w:val="00213BFC"/>
    <w:rsid w:val="002625BD"/>
    <w:rsid w:val="002647B0"/>
    <w:rsid w:val="002762DA"/>
    <w:rsid w:val="002859D8"/>
    <w:rsid w:val="002B17F2"/>
    <w:rsid w:val="002E5404"/>
    <w:rsid w:val="003104B3"/>
    <w:rsid w:val="0032634B"/>
    <w:rsid w:val="003450AD"/>
    <w:rsid w:val="004430AE"/>
    <w:rsid w:val="004505A3"/>
    <w:rsid w:val="00525C67"/>
    <w:rsid w:val="005B4647"/>
    <w:rsid w:val="005B5DA3"/>
    <w:rsid w:val="005D4751"/>
    <w:rsid w:val="00617839"/>
    <w:rsid w:val="00716DED"/>
    <w:rsid w:val="00744A2A"/>
    <w:rsid w:val="007703E6"/>
    <w:rsid w:val="00790790"/>
    <w:rsid w:val="007C413C"/>
    <w:rsid w:val="007F5994"/>
    <w:rsid w:val="008034BF"/>
    <w:rsid w:val="008E5A2B"/>
    <w:rsid w:val="008E73CA"/>
    <w:rsid w:val="008F601B"/>
    <w:rsid w:val="00922397"/>
    <w:rsid w:val="009E00BB"/>
    <w:rsid w:val="00B637F4"/>
    <w:rsid w:val="00B81A4F"/>
    <w:rsid w:val="00BA5A06"/>
    <w:rsid w:val="00BC3439"/>
    <w:rsid w:val="00C52B32"/>
    <w:rsid w:val="00C73CE2"/>
    <w:rsid w:val="00C90FB6"/>
    <w:rsid w:val="00CC36F5"/>
    <w:rsid w:val="00CF0124"/>
    <w:rsid w:val="00D30F91"/>
    <w:rsid w:val="00D4197E"/>
    <w:rsid w:val="00D524A8"/>
    <w:rsid w:val="00D73EC5"/>
    <w:rsid w:val="00D74512"/>
    <w:rsid w:val="00DA0139"/>
    <w:rsid w:val="00DB314B"/>
    <w:rsid w:val="00E433A2"/>
    <w:rsid w:val="00EC2595"/>
    <w:rsid w:val="00F9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081D9"/>
  <w15:chartTrackingRefBased/>
  <w15:docId w15:val="{23BE1AF2-CD23-4DB3-8246-0371773D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C413C"/>
    <w:rPr>
      <w:i/>
      <w:iCs/>
    </w:rPr>
  </w:style>
  <w:style w:type="paragraph" w:styleId="a5">
    <w:name w:val="header"/>
    <w:basedOn w:val="a"/>
    <w:link w:val="a6"/>
    <w:uiPriority w:val="99"/>
    <w:unhideWhenUsed/>
    <w:rsid w:val="007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413C"/>
  </w:style>
  <w:style w:type="paragraph" w:styleId="a7">
    <w:name w:val="footer"/>
    <w:basedOn w:val="a"/>
    <w:link w:val="a8"/>
    <w:uiPriority w:val="99"/>
    <w:unhideWhenUsed/>
    <w:rsid w:val="007C4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413C"/>
  </w:style>
  <w:style w:type="paragraph" w:styleId="a9">
    <w:name w:val="Balloon Text"/>
    <w:basedOn w:val="a"/>
    <w:link w:val="aa"/>
    <w:uiPriority w:val="99"/>
    <w:semiHidden/>
    <w:unhideWhenUsed/>
    <w:rsid w:val="007C4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413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4430AE"/>
    <w:rPr>
      <w:color w:val="0000FF"/>
      <w:u w:val="single"/>
    </w:rPr>
  </w:style>
  <w:style w:type="paragraph" w:customStyle="1" w:styleId="article-renderblock">
    <w:name w:val="article-render__block"/>
    <w:basedOn w:val="a"/>
    <w:rsid w:val="0044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D%D0%BE%D0%B2%D1%8B%D0%B9_%D0%B3%D0%BE%D0%B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0%D0%BE%D0%B6%D0%B4%D0%B5%D1%81%D1%82%D0%B2%D0%BE_%D0%A5%D1%80%D0%B8%D1%81%D1%82%D0%BE%D0%B2%D0%BE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5%D0%BA%D0%BC%D0%B0%D0%BD-%D0%A9%D0%B5%D1%80%D0%B1%D0%B8%D0%BD%D0%B0,_%D0%95%D0%BB%D0%B5%D0%BD%D0%B0_%D0%90%D0%BB%D0%B5%D0%BA%D1%81%D0%B0%D0%BD%D0%B4%D1%80%D0%BE%D0%B2%D0%BD%D0%B0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1%D0%B5%D0%BA%D0%BC%D0%B0%D0%BD,_%D0%9B%D0%B5%D0%BE%D0%BD%D0%B8%D0%B4_%D0%9A%D0%B0%D1%80%D0%BB%D0%BE%D0%B2%D0%B8%D1%87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A%D1%83%D0%B4%D0%B0%D1%88%D0%B5%D0%B2%D0%B0,_%D0%A0%D0%B0%D0%B8%D1%81%D0%B0_%D0%90%D0%B4%D0%B0%D0%BC%D0%BE%D0%B2%D0%BD%D0%B0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7D777-4854-4A46-8151-F55C875C8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Полянская</dc:creator>
  <cp:keywords/>
  <dc:description/>
  <cp:lastModifiedBy>София Полянская</cp:lastModifiedBy>
  <cp:revision>19</cp:revision>
  <cp:lastPrinted>2022-02-01T16:43:00Z</cp:lastPrinted>
  <dcterms:created xsi:type="dcterms:W3CDTF">2021-03-23T19:17:00Z</dcterms:created>
  <dcterms:modified xsi:type="dcterms:W3CDTF">2022-11-16T14:48:00Z</dcterms:modified>
</cp:coreProperties>
</file>