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3512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3512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3512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512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512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247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</w:t>
      </w:r>
      <w:r w:rsidR="0093512C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3512C" w:rsidRPr="0093512C">
        <w:rPr>
          <w:rFonts w:hAnsi="Cambria" w:cs="Calibri"/>
          <w:b/>
          <w:sz w:val="24"/>
          <w:szCs w:val="24"/>
        </w:rPr>
        <w:t>Моё</w:t>
      </w:r>
      <w:r w:rsidR="0093512C" w:rsidRPr="0093512C">
        <w:rPr>
          <w:rFonts w:hAnsi="Cambria" w:cs="Calibri"/>
          <w:b/>
          <w:sz w:val="24"/>
          <w:szCs w:val="24"/>
        </w:rPr>
        <w:t xml:space="preserve"> </w:t>
      </w:r>
      <w:r w:rsidR="0093512C" w:rsidRPr="0093512C">
        <w:rPr>
          <w:rFonts w:hAnsi="Cambria" w:cs="Calibri"/>
          <w:b/>
          <w:sz w:val="24"/>
          <w:szCs w:val="24"/>
        </w:rPr>
        <w:t>сочинение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2479A" w:rsidRDefault="0022479A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МАОУ </w:t>
            </w:r>
            <w:proofErr w:type="spellStart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>Абатская</w:t>
            </w:r>
            <w:proofErr w:type="spellEnd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2479A" w:rsidRDefault="0022479A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>Марашова</w:t>
            </w:r>
            <w:proofErr w:type="spellEnd"/>
            <w:r w:rsidRPr="0022479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Викторовна, </w:t>
            </w:r>
            <w:proofErr w:type="spellStart"/>
            <w:r w:rsidR="0093512C" w:rsidRPr="0093512C">
              <w:rPr>
                <w:rFonts w:asciiTheme="majorHAnsi" w:hAnsiTheme="majorHAnsi" w:cstheme="minorHAnsi"/>
                <w:b/>
                <w:sz w:val="24"/>
                <w:szCs w:val="24"/>
              </w:rPr>
              <w:t>Коробейникова</w:t>
            </w:r>
            <w:proofErr w:type="spellEnd"/>
            <w:r w:rsidR="0093512C" w:rsidRPr="0093512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479A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3179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12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6195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572A-64AC-4DF6-A674-21B1C27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2023-12-11T04:40:00Z</dcterms:modified>
</cp:coreProperties>
</file>