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r w:rsidR="00D84BFA">
        <w:fldChar w:fldCharType="begin"/>
      </w:r>
      <w:r w:rsidR="00D84BFA" w:rsidRPr="00FE79AE">
        <w:rPr>
          <w:lang w:val="en-US"/>
        </w:rPr>
        <w:instrText>HYPERLINK "mailto:metodmagistr@mail.ru"</w:instrText>
      </w:r>
      <w:r w:rsidR="00D84BFA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D84BFA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35DA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35DA1" w:rsidRPr="00C35DA1">
        <w:rPr>
          <w:rFonts w:ascii="Cambria" w:hAnsi="Cambria" w:cs="Arial"/>
          <w:b/>
          <w:sz w:val="24"/>
          <w:szCs w:val="24"/>
        </w:rPr>
        <w:t>Технология ТРИЗ в работе с детьми дошкольного возраста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35DA1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МКДОУ «Преображенский детский сад», Красноярский край, </w:t>
            </w:r>
            <w:proofErr w:type="spellStart"/>
            <w:r>
              <w:rPr>
                <w:rFonts w:asciiTheme="majorHAnsi" w:hAnsiTheme="majorHAnsi" w:cstheme="minorHAnsi"/>
              </w:rPr>
              <w:t>Ачинский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gramStart"/>
            <w:r>
              <w:rPr>
                <w:rFonts w:asciiTheme="majorHAnsi" w:hAnsiTheme="majorHAnsi" w:cstheme="minorHAnsi"/>
              </w:rPr>
              <w:t>–о</w:t>
            </w:r>
            <w:proofErr w:type="gramEnd"/>
            <w:r>
              <w:rPr>
                <w:rFonts w:asciiTheme="majorHAnsi" w:hAnsiTheme="majorHAnsi" w:cstheme="minorHAnsi"/>
              </w:rPr>
              <w:t>н, с. Преображенка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35DA1" w:rsidP="00FE79AE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Меркурьева Наталья Анатольевна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C13B-7657-4A69-8C56-40784DE7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2014-07-03T15:28:00Z</dcterms:created>
  <dcterms:modified xsi:type="dcterms:W3CDTF">2022-12-09T07:28:00Z</dcterms:modified>
</cp:coreProperties>
</file>