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91DEF" w14:textId="0FCF7F5E" w:rsidR="007E35DC" w:rsidRDefault="007E35DC" w:rsidP="007E35DC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Коррекционная работа с детьми с ОВЗ </w:t>
      </w:r>
    </w:p>
    <w:p w14:paraId="2655E103" w14:textId="77777777" w:rsidR="007E35DC" w:rsidRDefault="007E35DC" w:rsidP="007E35DC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14:paraId="46C65091" w14:textId="05444F0B" w:rsidR="007E35DC" w:rsidRDefault="007E35DC" w:rsidP="007E35DC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Дети с нарушением интеллекта с ранних лет отстают в развитии от нормально развивающихся сверстников. Их развитие характеризуется низкими темпами и качественными особенностями.</w:t>
      </w:r>
    </w:p>
    <w:p w14:paraId="410D97B4" w14:textId="77777777" w:rsidR="007E35DC" w:rsidRDefault="007E35DC" w:rsidP="007E35DC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К началу школьного возраста у детей с нарушением интеллекта не формируется новый уровень осознания своего места в системе общественных отношений. Если ребенок в конце раннего возраста позиционирует себя как «большой», то дошкольник к семи годам начинает считать себя маленьким. Ребенок понимает, что для того, чтобы адаптироваться в окружающем мире, необходимо много учиться. Конец дошкольного детства знаменует собой стремление занять более взрослую позицию, </w:t>
      </w:r>
      <w:proofErr w:type="gramStart"/>
      <w:r>
        <w:rPr>
          <w:rStyle w:val="c1"/>
          <w:color w:val="000000"/>
          <w:sz w:val="28"/>
          <w:szCs w:val="28"/>
        </w:rPr>
        <w:t>т.е.</w:t>
      </w:r>
      <w:proofErr w:type="gramEnd"/>
      <w:r>
        <w:rPr>
          <w:rStyle w:val="c1"/>
          <w:color w:val="000000"/>
          <w:sz w:val="28"/>
          <w:szCs w:val="28"/>
        </w:rPr>
        <w:t xml:space="preserve"> пойти в школу, выполнять более значимую для него деятельность – учебную.</w:t>
      </w:r>
    </w:p>
    <w:p w14:paraId="4181A3BD" w14:textId="77777777" w:rsidR="007E35DC" w:rsidRDefault="007E35DC" w:rsidP="007E35DC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Школьники с нарушением интеллекта испытывают большие трудности при воспроизведении последовательности событий, особенно исторических событий в их хронологической последовательности.</w:t>
      </w:r>
    </w:p>
    <w:p w14:paraId="25737137" w14:textId="77777777" w:rsidR="007E35DC" w:rsidRDefault="007E35DC" w:rsidP="007E35DC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 детей с интеллектуальной недостаточностью отмечаются нарушения речевого развития. При этом страдают все компоненты речи: лексика, грамматический строй, звукопроизношение.</w:t>
      </w:r>
    </w:p>
    <w:p w14:paraId="58CAFF81" w14:textId="77777777" w:rsidR="007E35DC" w:rsidRDefault="007E35DC" w:rsidP="007E35DC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 школьников с умеренной умственной отсталостью значительно нарушено мышление.</w:t>
      </w:r>
    </w:p>
    <w:p w14:paraId="7EB8DE5D" w14:textId="77777777" w:rsidR="007E35DC" w:rsidRDefault="007E35DC" w:rsidP="007E35DC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Основные недостатки мышления детей с умеренной умственной отсталостью (младший школьный возраст):</w:t>
      </w:r>
    </w:p>
    <w:p w14:paraId="15378236" w14:textId="77777777" w:rsidR="007E35DC" w:rsidRDefault="007E35DC" w:rsidP="007E35DC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proofErr w:type="spellStart"/>
      <w:r>
        <w:rPr>
          <w:rStyle w:val="c1"/>
          <w:color w:val="000000"/>
          <w:sz w:val="28"/>
          <w:szCs w:val="28"/>
        </w:rPr>
        <w:t>Тугоподвижность</w:t>
      </w:r>
      <w:proofErr w:type="spellEnd"/>
      <w:r>
        <w:rPr>
          <w:rStyle w:val="c1"/>
          <w:color w:val="000000"/>
          <w:sz w:val="28"/>
          <w:szCs w:val="28"/>
        </w:rPr>
        <w:t>. Характеризуется снижением мыслительной активности; длительность решения мыслительных операций часто не приводит к продуктивному решению;</w:t>
      </w:r>
    </w:p>
    <w:p w14:paraId="0D8AFECD" w14:textId="77777777" w:rsidR="007E35DC" w:rsidRDefault="007E35DC" w:rsidP="007E35DC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Инертность. Не умеет полученные мыслительные навыки перенести в другие условия. Даже при незначительном изменении условий, дети воспринимают задачу, как новую;</w:t>
      </w:r>
    </w:p>
    <w:p w14:paraId="285DC641" w14:textId="77777777" w:rsidR="007E35DC" w:rsidRDefault="007E35DC" w:rsidP="007E35DC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Конкретность. Сложно обобщать. Недостаток абстрактного мышления;</w:t>
      </w:r>
    </w:p>
    <w:p w14:paraId="308B85E7" w14:textId="77777777" w:rsidR="007E35DC" w:rsidRDefault="007E35DC" w:rsidP="007E35DC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Беспорядочность, бессистемность представлений и понятий.</w:t>
      </w:r>
    </w:p>
    <w:p w14:paraId="739CC409" w14:textId="77777777" w:rsidR="007E35DC" w:rsidRDefault="007E35DC" w:rsidP="007E35DC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proofErr w:type="spellStart"/>
      <w:r>
        <w:rPr>
          <w:rStyle w:val="c1"/>
          <w:color w:val="000000"/>
          <w:sz w:val="28"/>
          <w:szCs w:val="28"/>
        </w:rPr>
        <w:t>Тугоподвижность</w:t>
      </w:r>
      <w:proofErr w:type="spellEnd"/>
      <w:r>
        <w:rPr>
          <w:rStyle w:val="c1"/>
          <w:color w:val="000000"/>
          <w:sz w:val="28"/>
          <w:szCs w:val="28"/>
        </w:rPr>
        <w:t>, инертность, недостаточная гибкость и конкретность мышления умственно отсталых детей приводит к тому, что каждая вещь и каждое событие получают для него свое особое значение, что они даже при незначительном изменении условия за дачи, воспринимают ее как новую, а усвоенный опыт затрудняются использовать в новых условиях.</w:t>
      </w:r>
    </w:p>
    <w:p w14:paraId="6019744B" w14:textId="77777777" w:rsidR="007E35DC" w:rsidRDefault="007E35DC" w:rsidP="007E35DC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Учитывая особенности развития мышления у учащихся с умеренной умственной отсталостью ведущим довольно долгое время, на протяжении всего школьного обучения, остается наглядно-действенное мышление. Это приводит к тому, что в учебной деятельности дети долго заменяют умственные действия на более простые - предметные или </w:t>
      </w:r>
      <w:proofErr w:type="spellStart"/>
      <w:r>
        <w:rPr>
          <w:rStyle w:val="c1"/>
          <w:color w:val="000000"/>
          <w:sz w:val="28"/>
          <w:szCs w:val="28"/>
        </w:rPr>
        <w:t>мнестические</w:t>
      </w:r>
      <w:proofErr w:type="spellEnd"/>
      <w:r>
        <w:rPr>
          <w:rStyle w:val="c1"/>
          <w:color w:val="000000"/>
          <w:sz w:val="28"/>
          <w:szCs w:val="28"/>
        </w:rPr>
        <w:t xml:space="preserve">. Несмотря на это учащиеся данной категории при выполнении заданий испытывают трудности. Так, им, как и дошкольникам, трудно сложить несложную разрезанную картинку или правильно заполнить доску </w:t>
      </w:r>
      <w:proofErr w:type="spellStart"/>
      <w:r>
        <w:rPr>
          <w:rStyle w:val="c1"/>
          <w:color w:val="000000"/>
          <w:sz w:val="28"/>
          <w:szCs w:val="28"/>
        </w:rPr>
        <w:t>Сегена</w:t>
      </w:r>
      <w:proofErr w:type="spellEnd"/>
      <w:r>
        <w:rPr>
          <w:rStyle w:val="c1"/>
          <w:color w:val="000000"/>
          <w:sz w:val="28"/>
          <w:szCs w:val="28"/>
        </w:rPr>
        <w:t xml:space="preserve">. У учащихся младших классов с умеренной умственной отсталостью недостаточно развиты </w:t>
      </w:r>
      <w:r>
        <w:rPr>
          <w:rStyle w:val="c1"/>
          <w:color w:val="000000"/>
          <w:sz w:val="28"/>
          <w:szCs w:val="28"/>
        </w:rPr>
        <w:lastRenderedPageBreak/>
        <w:t>практические действия, что связано с определенными трудностями, вызываемыми неполноценностью чувственного познания и нарушениями моторной сферы. В этом возрасте действия детей с предметами часто носят импульсивный характер, не связаны с мыслительной задачей и не имеют познавательного значения.</w:t>
      </w:r>
    </w:p>
    <w:p w14:paraId="4B8F5828" w14:textId="77777777" w:rsidR="007E35DC" w:rsidRDefault="007E35DC" w:rsidP="007E35DC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Развитие правильного мышления у детей с умеренной умственной отсталостью - трудная задача. Она достигается с помощью специально разработанных олигофренопедагогикой приемов обучения.</w:t>
      </w:r>
    </w:p>
    <w:p w14:paraId="5535DA7C" w14:textId="77777777" w:rsidR="007E35DC" w:rsidRDefault="007E35DC" w:rsidP="007E35DC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Психологическая коррекция является одним из важных звеньев в системе психологической помощи детям с различными нарушениями нервно- психического развития. Коррекция развития учащихся с умеренной умственной отсталостью, особенно младшего школьного возраста, должна осуществляться преимущественно в тех видах деятельности, которые характерны для детей раннего и дошкольного возраста: предметно – практическая деятельность умственно отсталых детей на всех уроках. В предметно – практической деятельности учащиеся вспомогательной школы могут овладевать знаниями и умениями в такой степени, чтобы были осуществлены принципы сознательности и доступности обучения.</w:t>
      </w:r>
    </w:p>
    <w:p w14:paraId="0E0BACBA" w14:textId="77777777" w:rsidR="007E35DC" w:rsidRDefault="007E35DC" w:rsidP="007E35DC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Целенаправленные занятия по формированию мышления существенно изменяют способы ориентировки младших школьников в окружающем мире, приучают его выделять существенные связи и отношения между объектами, что приводит к росту его интеллектуальных возможностей. Учащиеся начинают ориентироваться не только на цель, но и на способы достижения ее. А это меняет их отношение к задаче, ведет к оценке собственных действий и разграничению правильных и неправильных. У школьников формируется более обобщенное восприятие окружающей действительности, они начинают осмыслять собственные действия, прогнозировать ход простейших явлений, понимать простейшие временные и причинные зависимости.</w:t>
      </w:r>
    </w:p>
    <w:p w14:paraId="70EE21B3" w14:textId="77777777" w:rsidR="007E35DC" w:rsidRDefault="007E35DC" w:rsidP="007E35DC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Более подробно остановимся на видах коррекционной работы с детьми умеренной умственной отсталости младшего дошкольного возраста.</w:t>
      </w:r>
    </w:p>
    <w:p w14:paraId="7A8FD0D3" w14:textId="77777777" w:rsidR="007E35DC" w:rsidRDefault="007E35DC" w:rsidP="007E35DC">
      <w:pPr>
        <w:pStyle w:val="c19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Для развития крупной и мелкой моторики используются такие упражнения как:</w:t>
      </w:r>
    </w:p>
    <w:p w14:paraId="7A4B3824" w14:textId="77777777" w:rsidR="007E35DC" w:rsidRDefault="007E35DC" w:rsidP="007E35DC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7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Растопырить пальцы – сжать в кулак – разжать;</w:t>
      </w:r>
    </w:p>
    <w:p w14:paraId="32B5C945" w14:textId="77777777" w:rsidR="007E35DC" w:rsidRDefault="007E35DC" w:rsidP="007E35DC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7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Работа с пластилином;</w:t>
      </w:r>
    </w:p>
    <w:p w14:paraId="02F73037" w14:textId="77777777" w:rsidR="007E35DC" w:rsidRDefault="007E35DC" w:rsidP="007E35DC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7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Перекладывать вещи из одного места в другое;</w:t>
      </w:r>
    </w:p>
    <w:p w14:paraId="600160C8" w14:textId="77777777" w:rsidR="007E35DC" w:rsidRDefault="007E35DC" w:rsidP="007E35DC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7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Пройти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по прямой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начерченной педагогом линии;</w:t>
      </w:r>
    </w:p>
    <w:p w14:paraId="2FEAB858" w14:textId="77777777" w:rsidR="007E35DC" w:rsidRDefault="007E35DC" w:rsidP="007E35DC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7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Пробежать, неся в руке какой-то предмет;</w:t>
      </w:r>
    </w:p>
    <w:p w14:paraId="5AAED0B9" w14:textId="77777777" w:rsidR="007E35DC" w:rsidRDefault="007E35DC" w:rsidP="007E35DC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7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Работа с меловой доской и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т.д.</w:t>
      </w:r>
      <w:proofErr w:type="gramEnd"/>
    </w:p>
    <w:p w14:paraId="7F8A315B" w14:textId="77777777" w:rsidR="007E35DC" w:rsidRDefault="007E35DC" w:rsidP="007E35DC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Для развития памяти и внимательности педагог предлагает детям работу со следующими упражнениями:</w:t>
      </w:r>
    </w:p>
    <w:p w14:paraId="73945C54" w14:textId="77777777" w:rsidR="007E35DC" w:rsidRDefault="007E35DC" w:rsidP="007E35DC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6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Работа с изображениями.</w:t>
      </w:r>
    </w:p>
    <w:p w14:paraId="1DA6EE7D" w14:textId="77777777" w:rsidR="007E35DC" w:rsidRDefault="007E35DC" w:rsidP="007E35D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Педагог раскладывает их на столе, отсчитывает несколько секунд, а затем убирает. Ребенок по памяти называет увиденные им картинки;</w:t>
      </w:r>
    </w:p>
    <w:p w14:paraId="28180183" w14:textId="77777777" w:rsidR="007E35DC" w:rsidRDefault="007E35DC" w:rsidP="007E35DC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6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Психолог задает несложные вопросы детям.</w:t>
      </w:r>
    </w:p>
    <w:p w14:paraId="3BFEB8BC" w14:textId="77777777" w:rsidR="007E35DC" w:rsidRDefault="007E35DC" w:rsidP="007E35D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 Например, «Что ты ел на завтрак?» или «Сколько у тебя братьев/сестер?». Так ребенок будет совершенствовать свою память;</w:t>
      </w:r>
    </w:p>
    <w:p w14:paraId="3601DC57" w14:textId="77777777" w:rsidR="007E35DC" w:rsidRDefault="007E35DC" w:rsidP="007E35DC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6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Несколько ударов воспитателем в ладоши.</w:t>
      </w:r>
    </w:p>
    <w:p w14:paraId="006EB97F" w14:textId="77777777" w:rsidR="007E35DC" w:rsidRDefault="007E35DC" w:rsidP="007E35D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Ребенок должен запомнить и назвать их количество;</w:t>
      </w:r>
    </w:p>
    <w:p w14:paraId="32CEDFFB" w14:textId="77777777" w:rsidR="007E35DC" w:rsidRDefault="007E35DC" w:rsidP="007E35DC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06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Ритмичный стук карандаша о стол.</w:t>
      </w:r>
    </w:p>
    <w:p w14:paraId="4573656B" w14:textId="77777777" w:rsidR="007E35DC" w:rsidRDefault="007E35DC" w:rsidP="007E35D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Обучающийся его повторяет. Так улучшается память и развивается чувство ритма;</w:t>
      </w:r>
    </w:p>
    <w:p w14:paraId="770698EA" w14:textId="77777777" w:rsidR="007E35DC" w:rsidRDefault="007E35DC" w:rsidP="007E35DC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06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Педагог проделывает какое-нибудь несложное движение, а школьник это повторяет.</w:t>
      </w:r>
    </w:p>
    <w:p w14:paraId="532545D6" w14:textId="77777777" w:rsidR="007E35DC" w:rsidRDefault="007E35DC" w:rsidP="007E35D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Для того, чтобы определить быстроту движения ребенка педагогу рекомендовано использовать следующие упражнения:</w:t>
      </w:r>
    </w:p>
    <w:p w14:paraId="57F51442" w14:textId="77777777" w:rsidR="007E35DC" w:rsidRDefault="007E35DC" w:rsidP="007E35DC">
      <w:pPr>
        <w:pStyle w:val="c12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Убрать руки за спину по команде;</w:t>
      </w:r>
    </w:p>
    <w:p w14:paraId="701708EE" w14:textId="77777777" w:rsidR="007E35DC" w:rsidRDefault="007E35DC" w:rsidP="007E35DC">
      <w:pPr>
        <w:pStyle w:val="c12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Быстро вытереть доску или убрать учебный материал;</w:t>
      </w:r>
    </w:p>
    <w:p w14:paraId="3EBE9450" w14:textId="77777777" w:rsidR="007E35DC" w:rsidRDefault="007E35DC" w:rsidP="007E35DC">
      <w:pPr>
        <w:pStyle w:val="c12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Педагог показывает картинки в достаточно быстром темпе. Ребенок должен успевать называть видимые изображения;</w:t>
      </w:r>
    </w:p>
    <w:p w14:paraId="304C92A9" w14:textId="77777777" w:rsidR="007E35DC" w:rsidRDefault="007E35DC" w:rsidP="007E35DC">
      <w:pPr>
        <w:pStyle w:val="c12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Быстрое движение рук по согласно команде.</w:t>
      </w:r>
    </w:p>
    <w:p w14:paraId="04A32FD2" w14:textId="77777777" w:rsidR="007E35DC" w:rsidRDefault="007E35DC" w:rsidP="007E35D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Для различения предметов по их свойствам детям рекомендовано предлагать такие упражнения как:</w:t>
      </w:r>
    </w:p>
    <w:p w14:paraId="036E3747" w14:textId="77777777" w:rsidR="007E35DC" w:rsidRDefault="007E35DC" w:rsidP="007E35DC">
      <w:pPr>
        <w:pStyle w:val="c12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Педагог показывает предмет любого цвета из геометрической мозаики и просит ребенка найти вещи такого же. То же самое с формой вещи, ее размером и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т.д.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;</w:t>
      </w:r>
    </w:p>
    <w:p w14:paraId="364B43CF" w14:textId="77777777" w:rsidR="007E35DC" w:rsidRDefault="007E35DC" w:rsidP="007E35DC">
      <w:pPr>
        <w:pStyle w:val="c12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Складывание кубиков в коробку, их группирование по цветам, форме и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т.д.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;</w:t>
      </w:r>
    </w:p>
    <w:p w14:paraId="00752BB4" w14:textId="77777777" w:rsidR="007E35DC" w:rsidRDefault="007E35DC" w:rsidP="007E35DC">
      <w:pPr>
        <w:pStyle w:val="c12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Педагог учит ребенка названиям цветов, постепенно добавляя наименования оттенков.</w:t>
      </w:r>
    </w:p>
    <w:p w14:paraId="2A1A4127" w14:textId="77777777" w:rsidR="007E35DC" w:rsidRDefault="007E35DC" w:rsidP="007E35D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Для особо беспокойных детей также существуют конкретные упражнения:</w:t>
      </w:r>
    </w:p>
    <w:p w14:paraId="4C4247D1" w14:textId="77777777" w:rsidR="007E35DC" w:rsidRDefault="007E35DC" w:rsidP="007E35DC">
      <w:pPr>
        <w:pStyle w:val="c12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Очень важные упражнения для импульсивного ребенка. Чередовать их нужно с обычными коррекционными заданиями. Спокойно посидеть несколько секунд;</w:t>
      </w:r>
    </w:p>
    <w:p w14:paraId="25C9E951" w14:textId="77777777" w:rsidR="007E35DC" w:rsidRDefault="007E35DC" w:rsidP="007E35DC">
      <w:pPr>
        <w:pStyle w:val="c12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Игра в «молчанку» хорошо способствует развитию усидчивости ученика;</w:t>
      </w:r>
    </w:p>
    <w:p w14:paraId="4E08960D" w14:textId="77777777" w:rsidR="007E35DC" w:rsidRDefault="007E35DC" w:rsidP="007E35DC">
      <w:pPr>
        <w:pStyle w:val="c12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Бесшумные действия (встать, сесть и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т.д.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);</w:t>
      </w:r>
    </w:p>
    <w:p w14:paraId="3A715175" w14:textId="77777777" w:rsidR="007E35DC" w:rsidRDefault="007E35DC" w:rsidP="007E35DC">
      <w:pPr>
        <w:pStyle w:val="c12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Без единого звука принести предмет, который попросит педагог.</w:t>
      </w:r>
    </w:p>
    <w:p w14:paraId="284EBC17" w14:textId="77777777" w:rsidR="007E35DC" w:rsidRDefault="007E35DC" w:rsidP="007E35DC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То, к чему приведут упражнения по коррекции, напрямую зависит от качества и частоты их выполнения, а также степени умственной отсталости. Если у ребенка легкая форма этого недуга, прогнозы благоприятны. Большинство таких детей способны учиться в общеобразовательных школах и даже достигать неплохих результатов при обучении в ВУЗах. Однако при тяжелой степени УО на получение нужного эффекта уйдет гораздо больше времени. Причина этому – аномалии мозга или другие врожденные патологии, которые нередко встречаются у детей с более серьезной формой умственной отсталости. Людям с особенно тяжелой умственной отсталостью понадобится помощь и поддержка на протяжении всей жизни.</w:t>
      </w:r>
    </w:p>
    <w:p w14:paraId="6F9275E0" w14:textId="77777777" w:rsidR="007E35DC" w:rsidRDefault="007E35DC" w:rsidP="007E35DC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4"/>
          <w:b/>
          <w:bCs/>
          <w:color w:val="000000"/>
          <w:sz w:val="28"/>
          <w:szCs w:val="28"/>
          <w:shd w:val="clear" w:color="auto" w:fill="FFFFFF"/>
        </w:rPr>
        <w:t>Список использованной литературы:</w:t>
      </w:r>
    </w:p>
    <w:p w14:paraId="60C10311" w14:textId="77777777" w:rsidR="007E35DC" w:rsidRDefault="007E35DC" w:rsidP="007E35DC">
      <w:pPr>
        <w:pStyle w:val="c5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Маклаков А. Г. Общая психология. [Электронный ресурс] - СПб.: Питер, 2000. - 592 с.: ил. - (Серия «Учебник нового века»). С.298-331.</w:t>
      </w:r>
    </w:p>
    <w:p w14:paraId="679F8435" w14:textId="77777777" w:rsidR="007E35DC" w:rsidRDefault="007E35DC" w:rsidP="007E35DC">
      <w:pPr>
        <w:pStyle w:val="c5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Мухина В. С. Возрастная психология: феноменология развития, детство, отрочество: Учебник для студ. вузов. - М.: Издательский центр «Академия», 1999. - 456 с.</w:t>
      </w:r>
    </w:p>
    <w:p w14:paraId="6D9FC7B5" w14:textId="77777777" w:rsidR="007E35DC" w:rsidRDefault="007E35DC" w:rsidP="007E35DC">
      <w:pPr>
        <w:pStyle w:val="c5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Обучение детей с особыми образовательными потребностями: Методические рекомендации для педагогов по организации работы с детьми, имеющими отклонения в развитии /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Н.Э.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Логинова, Е.А.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Гильдинберг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, Л.Б. Русанова. - Омск: ООИПКРО, 2003.</w:t>
      </w:r>
    </w:p>
    <w:p w14:paraId="25BD5E85" w14:textId="77777777" w:rsidR="007E35DC" w:rsidRDefault="007E35DC" w:rsidP="007E35DC">
      <w:pPr>
        <w:pStyle w:val="c5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Операции мышления // Психология и педагогика [Электронный ресурс]. – URL: http://www.ido.rudn.ru/ffec/psych/ps7.html.</w:t>
      </w:r>
    </w:p>
    <w:p w14:paraId="6CDFE037" w14:textId="77777777" w:rsidR="007E35DC" w:rsidRDefault="007E35DC" w:rsidP="007E35DC">
      <w:pPr>
        <w:pStyle w:val="c5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Особенности умственного развития учащихся вспомогательной школы: / Под ред. Ж. И. 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Шиф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. - М.: Просвещение, 1965 г. - 343 с.</w:t>
      </w:r>
    </w:p>
    <w:p w14:paraId="4A19EBE5" w14:textId="77777777" w:rsidR="00750398" w:rsidRDefault="00750398"/>
    <w:sectPr w:rsidR="00750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543EF"/>
    <w:multiLevelType w:val="multilevel"/>
    <w:tmpl w:val="ED30E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E52AC"/>
    <w:multiLevelType w:val="multilevel"/>
    <w:tmpl w:val="9E1C0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7D68E4"/>
    <w:multiLevelType w:val="multilevel"/>
    <w:tmpl w:val="6120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64090A"/>
    <w:multiLevelType w:val="multilevel"/>
    <w:tmpl w:val="CE02B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184B34"/>
    <w:multiLevelType w:val="multilevel"/>
    <w:tmpl w:val="7D581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F44545"/>
    <w:multiLevelType w:val="multilevel"/>
    <w:tmpl w:val="62D056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8B2A74"/>
    <w:multiLevelType w:val="multilevel"/>
    <w:tmpl w:val="C276B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6C44C0"/>
    <w:multiLevelType w:val="multilevel"/>
    <w:tmpl w:val="899CB2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147C74"/>
    <w:multiLevelType w:val="multilevel"/>
    <w:tmpl w:val="8E6A2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4A41FD"/>
    <w:multiLevelType w:val="multilevel"/>
    <w:tmpl w:val="AD228B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FFA"/>
    <w:rsid w:val="00750398"/>
    <w:rsid w:val="007A1FFA"/>
    <w:rsid w:val="007E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1013"/>
  <w15:chartTrackingRefBased/>
  <w15:docId w15:val="{1CBB86C2-2E9C-41CF-A70E-4CCBED32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E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E35DC"/>
  </w:style>
  <w:style w:type="paragraph" w:customStyle="1" w:styleId="c6">
    <w:name w:val="c6"/>
    <w:basedOn w:val="a"/>
    <w:rsid w:val="007E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E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35DC"/>
  </w:style>
  <w:style w:type="paragraph" w:customStyle="1" w:styleId="c9">
    <w:name w:val="c9"/>
    <w:basedOn w:val="a"/>
    <w:rsid w:val="007E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E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E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E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E3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1227</Words>
  <Characters>6995</Characters>
  <Application>Microsoft Office Word</Application>
  <DocSecurity>0</DocSecurity>
  <Lines>58</Lines>
  <Paragraphs>16</Paragraphs>
  <ScaleCrop>false</ScaleCrop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2020-09-14T07:39:00Z</dcterms:created>
  <dcterms:modified xsi:type="dcterms:W3CDTF">2020-09-14T07:40:00Z</dcterms:modified>
</cp:coreProperties>
</file>