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82E1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82E1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82E1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82E1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82E1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316166">
        <w:fldChar w:fldCharType="begin"/>
      </w:r>
      <w:r w:rsidR="00316166" w:rsidRPr="00160C92">
        <w:rPr>
          <w:lang w:val="en-US"/>
        </w:rPr>
        <w:instrText>HYPERLINK "mailto:metodmagistr@mail.ru"</w:instrText>
      </w:r>
      <w:r w:rsidR="00316166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C82E1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C82E1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316166">
        <w:fldChar w:fldCharType="end"/>
      </w:r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04B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704BC9" w:rsidRPr="00704BC9">
        <w:rPr>
          <w:rFonts w:asciiTheme="minorHAnsi" w:hAnsiTheme="minorHAnsi" w:cstheme="minorHAnsi"/>
          <w:b/>
          <w:i/>
          <w:sz w:val="20"/>
          <w:szCs w:val="20"/>
        </w:rPr>
        <w:t>Всероссийский конкурс проектно-исследовательских работ учащихся «Грани науки»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4BC9" w:rsidRPr="00CF2B51" w:rsidRDefault="00704BC9" w:rsidP="00704B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ГБПОУ «Тверской  педагогический колледж»</w:t>
            </w:r>
          </w:p>
          <w:p w:rsidR="00A41A57" w:rsidRPr="002D6790" w:rsidRDefault="00A41A57" w:rsidP="00704B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04BC9" w:rsidRPr="00CF2B51" w:rsidRDefault="00704BC9" w:rsidP="00704B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Бондаренко Валентина Анатольевна</w:t>
            </w:r>
          </w:p>
          <w:p w:rsidR="00A41A57" w:rsidRPr="002D6790" w:rsidRDefault="00704BC9" w:rsidP="00704B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Романова Анна Сергеевна</w:t>
            </w:r>
          </w:p>
        </w:tc>
        <w:tc>
          <w:tcPr>
            <w:tcW w:w="2393" w:type="dxa"/>
          </w:tcPr>
          <w:p w:rsidR="00A41A57" w:rsidRPr="002D6790" w:rsidRDefault="00704BC9" w:rsidP="00704B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0C92"/>
    <w:rsid w:val="00162120"/>
    <w:rsid w:val="00163DDA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16166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79E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F376-9CB7-42ED-99F9-4BCB6CF5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96</cp:revision>
  <dcterms:created xsi:type="dcterms:W3CDTF">2016-12-03T05:02:00Z</dcterms:created>
  <dcterms:modified xsi:type="dcterms:W3CDTF">2020-04-16T07:43:00Z</dcterms:modified>
</cp:coreProperties>
</file>