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8283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371D91">
        <w:rPr>
          <w:rFonts w:asciiTheme="minorHAnsi" w:hAnsiTheme="minorHAnsi" w:cstheme="minorHAnsi"/>
          <w:b/>
        </w:rPr>
        <w:t>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371D91" w:rsidRPr="00371D91">
        <w:rPr>
          <w:rFonts w:cstheme="minorHAnsi"/>
          <w:b/>
          <w:sz w:val="24"/>
          <w:szCs w:val="24"/>
        </w:rPr>
        <w:t>Конкурс изобразительного искусства «Палитра красок»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71D91" w:rsidRDefault="00371D91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371D91">
              <w:rPr>
                <w:rFonts w:cstheme="minorHAnsi"/>
                <w:b/>
                <w:sz w:val="24"/>
                <w:szCs w:val="24"/>
              </w:rPr>
              <w:t>МБДОУ детский сад № 2, г.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71D91" w:rsidRDefault="00371D91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71D91">
              <w:rPr>
                <w:rFonts w:cstheme="minorHAnsi"/>
                <w:b/>
                <w:sz w:val="24"/>
                <w:szCs w:val="24"/>
              </w:rPr>
              <w:t>Максунова</w:t>
            </w:r>
            <w:proofErr w:type="spellEnd"/>
            <w:r w:rsidRPr="00371D91">
              <w:rPr>
                <w:rFonts w:cstheme="minorHAnsi"/>
                <w:b/>
                <w:sz w:val="24"/>
                <w:szCs w:val="24"/>
              </w:rPr>
              <w:t xml:space="preserve"> Неля Павловна, учитель-логопед: Рудой Екатерина Викторовна, Топорков Матвей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102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D91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4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FA063-1573-4F92-9CB4-1ED741513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785</cp:revision>
  <dcterms:created xsi:type="dcterms:W3CDTF">2014-07-03T15:28:00Z</dcterms:created>
  <dcterms:modified xsi:type="dcterms:W3CDTF">2024-02-12T08:38:00Z</dcterms:modified>
</cp:coreProperties>
</file>