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E77F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E77F4">
        <w:rPr>
          <w:rFonts w:asciiTheme="majorHAnsi" w:hAnsiTheme="majorHAnsi" w:cstheme="minorHAnsi"/>
          <w:lang w:val="en-US"/>
        </w:rPr>
        <w:t>. 8-923-606-29-50</w:t>
      </w:r>
    </w:p>
    <w:p w:rsidR="00765142" w:rsidRPr="004E77F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E77F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E77F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E77F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E77F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E77F4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E77F4" w:rsidRPr="004E77F4">
        <w:rPr>
          <w:rFonts w:ascii="Cambria" w:hAnsi="Cambria" w:cs="Arial"/>
          <w:b/>
          <w:sz w:val="24"/>
          <w:szCs w:val="24"/>
        </w:rPr>
        <w:t>Поэзии прекрасный свет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44751" w:rsidP="00232E0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«ЦР</w:t>
            </w:r>
            <w:proofErr w:type="gramStart"/>
            <w:r>
              <w:rPr>
                <w:rFonts w:asciiTheme="majorHAnsi" w:hAnsiTheme="majorHAnsi" w:cstheme="minorHAnsi"/>
              </w:rPr>
              <w:t>Р-</w:t>
            </w:r>
            <w:proofErr w:type="gramEnd"/>
            <w:r>
              <w:rPr>
                <w:rFonts w:asciiTheme="majorHAnsi" w:hAnsiTheme="majorHAnsi" w:cstheme="minorHAnsi"/>
              </w:rPr>
              <w:t xml:space="preserve"> детский сад №10», г. Кинешма Ивановская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4E77F4" w:rsidRDefault="004E77F4" w:rsidP="00232E0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Лукьянова Елена Владимировна, Ушаков Кирилл,</w:t>
            </w:r>
          </w:p>
          <w:p w:rsidR="00B65AAB" w:rsidRPr="009500F0" w:rsidRDefault="004E77F4" w:rsidP="00232E0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Соловьева Саша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32E02"/>
    <w:rsid w:val="002446D8"/>
    <w:rsid w:val="00244751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7F4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3146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28B2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6DCD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D698-3B2E-4AE7-BF75-0307FD7D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2023-02-17T08:14:00Z</dcterms:modified>
</cp:coreProperties>
</file>