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94C9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94C98" w:rsidRPr="00D94C98">
        <w:rPr>
          <w:rFonts w:ascii="Cambria" w:hAnsi="Cambria" w:cs="Arial"/>
          <w:b/>
          <w:sz w:val="24"/>
          <w:szCs w:val="24"/>
        </w:rPr>
        <w:t>Рисуем, лепим, вырезаем и творим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94C98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Кузбасс,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94C98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Попова Наталия Геннадьевна, Багатурия Софья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4131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94C98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8535-66D2-4DD7-8E67-1E68F885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2014-07-03T15:28:00Z</dcterms:created>
  <dcterms:modified xsi:type="dcterms:W3CDTF">2023-01-10T11:05:00Z</dcterms:modified>
</cp:coreProperties>
</file>